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footer100.xml" ContentType="application/vnd.openxmlformats-officedocument.wordprocessingml.footer+xml"/>
  <Override PartName="/word/footer101.xml" ContentType="application/vnd.openxmlformats-officedocument.wordprocessingml.footer+xml"/>
  <Override PartName="/word/footer102.xml" ContentType="application/vnd.openxmlformats-officedocument.wordprocessingml.footer+xml"/>
  <Override PartName="/word/footer103.xml" ContentType="application/vnd.openxmlformats-officedocument.wordprocessingml.footer+xml"/>
  <Override PartName="/word/footer104.xml" ContentType="application/vnd.openxmlformats-officedocument.wordprocessingml.footer+xml"/>
  <Override PartName="/word/footer105.xml" ContentType="application/vnd.openxmlformats-officedocument.wordprocessingml.footer+xml"/>
  <Override PartName="/word/footer106.xml" ContentType="application/vnd.openxmlformats-officedocument.wordprocessingml.footer+xml"/>
  <Override PartName="/word/footer107.xml" ContentType="application/vnd.openxmlformats-officedocument.wordprocessingml.footer+xml"/>
  <Override PartName="/word/footer108.xml" ContentType="application/vnd.openxmlformats-officedocument.wordprocessingml.footer+xml"/>
  <Override PartName="/word/footer109.xml" ContentType="application/vnd.openxmlformats-officedocument.wordprocessingml.foot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footer112.xml" ContentType="application/vnd.openxmlformats-officedocument.wordprocessingml.footer+xml"/>
  <Override PartName="/word/footer113.xml" ContentType="application/vnd.openxmlformats-officedocument.wordprocessingml.footer+xml"/>
  <Override PartName="/word/footer114.xml" ContentType="application/vnd.openxmlformats-officedocument.wordprocessingml.footer+xml"/>
  <Override PartName="/word/footer115.xml" ContentType="application/vnd.openxmlformats-officedocument.wordprocessingml.footer+xml"/>
  <Override PartName="/word/footer116.xml" ContentType="application/vnd.openxmlformats-officedocument.wordprocessingml.footer+xml"/>
  <Override PartName="/word/footer117.xml" ContentType="application/vnd.openxmlformats-officedocument.wordprocessingml.footer+xml"/>
  <Override PartName="/word/footer118.xml" ContentType="application/vnd.openxmlformats-officedocument.wordprocessingml.footer+xml"/>
  <Override PartName="/word/footer119.xml" ContentType="application/vnd.openxmlformats-officedocument.wordprocessingml.footer+xml"/>
  <Override PartName="/word/footer120.xml" ContentType="application/vnd.openxmlformats-officedocument.wordprocessingml.footer+xml"/>
  <Override PartName="/word/footer121.xml" ContentType="application/vnd.openxmlformats-officedocument.wordprocessingml.footer+xml"/>
  <Override PartName="/word/footer122.xml" ContentType="application/vnd.openxmlformats-officedocument.wordprocessingml.footer+xml"/>
  <Override PartName="/word/footer123.xml" ContentType="application/vnd.openxmlformats-officedocument.wordprocessingml.footer+xml"/>
  <Override PartName="/word/footer124.xml" ContentType="application/vnd.openxmlformats-officedocument.wordprocessingml.footer+xml"/>
  <Override PartName="/word/footer125.xml" ContentType="application/vnd.openxmlformats-officedocument.wordprocessingml.footer+xml"/>
  <Override PartName="/word/footer126.xml" ContentType="application/vnd.openxmlformats-officedocument.wordprocessingml.footer+xml"/>
  <Override PartName="/word/footer127.xml" ContentType="application/vnd.openxmlformats-officedocument.wordprocessingml.footer+xml"/>
  <Override PartName="/word/footer128.xml" ContentType="application/vnd.openxmlformats-officedocument.wordprocessingml.footer+xml"/>
  <Override PartName="/word/footer129.xml" ContentType="application/vnd.openxmlformats-officedocument.wordprocessingml.footer+xml"/>
  <Override PartName="/word/footer130.xml" ContentType="application/vnd.openxmlformats-officedocument.wordprocessingml.footer+xml"/>
  <Override PartName="/word/footer131.xml" ContentType="application/vnd.openxmlformats-officedocument.wordprocessingml.footer+xml"/>
  <Override PartName="/word/footer132.xml" ContentType="application/vnd.openxmlformats-officedocument.wordprocessingml.footer+xml"/>
  <Override PartName="/word/footer133.xml" ContentType="application/vnd.openxmlformats-officedocument.wordprocessingml.footer+xml"/>
  <Override PartName="/word/footer134.xml" ContentType="application/vnd.openxmlformats-officedocument.wordprocessingml.footer+xml"/>
  <Override PartName="/word/footer135.xml" ContentType="application/vnd.openxmlformats-officedocument.wordprocessingml.footer+xml"/>
  <Override PartName="/word/footer136.xml" ContentType="application/vnd.openxmlformats-officedocument.wordprocessingml.footer+xml"/>
  <Override PartName="/word/footer137.xml" ContentType="application/vnd.openxmlformats-officedocument.wordprocessingml.footer+xml"/>
  <Override PartName="/word/footer138.xml" ContentType="application/vnd.openxmlformats-officedocument.wordprocessingml.footer+xml"/>
  <Override PartName="/word/footer139.xml" ContentType="application/vnd.openxmlformats-officedocument.wordprocessingml.footer+xml"/>
  <Override PartName="/word/footer140.xml" ContentType="application/vnd.openxmlformats-officedocument.wordprocessingml.footer+xml"/>
  <Override PartName="/word/footer141.xml" ContentType="application/vnd.openxmlformats-officedocument.wordprocessingml.footer+xml"/>
  <Override PartName="/word/footer142.xml" ContentType="application/vnd.openxmlformats-officedocument.wordprocessingml.footer+xml"/>
  <Override PartName="/word/footer143.xml" ContentType="application/vnd.openxmlformats-officedocument.wordprocessingml.footer+xml"/>
  <Override PartName="/word/footer144.xml" ContentType="application/vnd.openxmlformats-officedocument.wordprocessingml.footer+xml"/>
  <Override PartName="/word/footer145.xml" ContentType="application/vnd.openxmlformats-officedocument.wordprocessingml.footer+xml"/>
  <Override PartName="/word/footer146.xml" ContentType="application/vnd.openxmlformats-officedocument.wordprocessingml.footer+xml"/>
  <Override PartName="/word/footer147.xml" ContentType="application/vnd.openxmlformats-officedocument.wordprocessingml.footer+xml"/>
  <Override PartName="/word/footer148.xml" ContentType="application/vnd.openxmlformats-officedocument.wordprocessingml.footer+xml"/>
  <Override PartName="/word/footer149.xml" ContentType="application/vnd.openxmlformats-officedocument.wordprocessingml.footer+xml"/>
  <Override PartName="/word/footer150.xml" ContentType="application/vnd.openxmlformats-officedocument.wordprocessingml.footer+xml"/>
  <Override PartName="/word/footer151.xml" ContentType="application/vnd.openxmlformats-officedocument.wordprocessingml.footer+xml"/>
  <Override PartName="/word/footer152.xml" ContentType="application/vnd.openxmlformats-officedocument.wordprocessingml.footer+xml"/>
  <Override PartName="/word/footer153.xml" ContentType="application/vnd.openxmlformats-officedocument.wordprocessingml.footer+xml"/>
  <Override PartName="/word/footer154.xml" ContentType="application/vnd.openxmlformats-officedocument.wordprocessingml.footer+xml"/>
  <Override PartName="/word/footer155.xml" ContentType="application/vnd.openxmlformats-officedocument.wordprocessingml.footer+xml"/>
  <Override PartName="/word/footer156.xml" ContentType="application/vnd.openxmlformats-officedocument.wordprocessingml.footer+xml"/>
  <Override PartName="/word/footer157.xml" ContentType="application/vnd.openxmlformats-officedocument.wordprocessingml.footer+xml"/>
  <Override PartName="/word/footer158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80" w:lineRule="exact" w:before="73"/>
        <w:ind w:left="100" w:right="4243" w:firstLine="0"/>
        <w:jc w:val="left"/>
        <w:rPr>
          <w:rFonts w:ascii="Calibri" w:hAnsi="Calibri"/>
          <w:b/>
          <w:sz w:val="26"/>
        </w:rPr>
      </w:pPr>
      <w:r>
        <w:rPr/>
        <w:pict>
          <v:group style="position:absolute;margin-left:0pt;margin-top:.000994pt;width:481.9pt;height:652pt;mso-position-horizontal-relative:page;mso-position-vertical-relative:page;z-index:-175360" coordorigin="0,0" coordsize="9638,13040">
            <v:shape style="position:absolute;left:0;top:0;width:9638;height:13039" type="#_x0000_t75" stroked="false">
              <v:imagedata r:id="rId5" o:title=""/>
            </v:shape>
            <v:shape style="position:absolute;left:3861;top:11868;width:874;height:225" coordorigin="3861,11868" coordsize="874,225" path="m4054,11868l4038,11868,4038,11987,4037,12006,4034,12023,4030,12037,4023,12048,4015,12057,4004,12063,3991,12066,3976,12068,3964,12066,3954,12063,3945,12057,3938,12049,3932,12038,3928,12026,3926,12012,3925,11998,3925,11987,3925,11910,3925,11900,3924,11895,3923,11885,3921,11880,3917,11874,3914,11872,3906,11869,3902,11868,3861,11868,3861,11878,3871,11878,3877,11881,3879,11887,3882,11892,3883,11900,3883,11987,3889,12028,3905,12058,3932,12076,3969,12082,3985,12082,3998,12080,4019,12071,4025,12068,4028,12065,4042,12049,4046,12039,4049,12027,4051,12018,4053,12008,4054,11998,4054,11987,4054,11868m4282,12070l4275,12070,4269,12066,4258,12055,4253,12048,4249,12039,4242,12021,4235,12006,4201,11923,4191,11899,4191,12006,4118,12006,4155,11923,4191,12006,4191,11899,4178,11868,4163,11868,4069,12079,4085,12079,4111,12021,4197,12021,4204,12039,4208,12048,4212,12055,4222,12066,4228,12070,4239,12076,4245,12078,4256,12079,4262,12080,4272,12080,4278,12079,4280,12079,4282,12078,4282,12070m4458,12031l4450,12028,4444,12042,4437,12051,4421,12062,4411,12064,4345,12064,4345,11977,4428,11977,4428,11962,4345,11962,4345,11883,4409,11883,4419,11886,4432,11897,4436,11907,4436,11921,4445,11921,4445,11891,4445,11887,4444,11883,4444,11881,4442,11879,4438,11874,4435,11872,4428,11869,4424,11868,4278,11868,4278,11878,4290,11878,4297,11881,4302,11892,4303,11900,4303,12079,4430,12079,4436,12077,4444,12069,4446,12064,4447,12063,4449,12056,4458,12031m4734,12085l4725,12083,4719,12078,4716,12068,4714,12060,4712,12050,4711,12038,4711,12025,4711,11912,4711,11868,4669,11868,4604,12025,4545,11905,4527,11868,4488,11868,4488,12079,4504,12079,4504,11905,4589,12079,4600,12079,4622,12025,4669,11912,4670,12025,4670,12041,4673,12056,4678,12067,4684,12077,4693,12084,4704,12089,4718,12092,4734,12093,4734,12085e" filled="true" fillcolor="#58595b" stroked="false">
              <v:path arrowok="t"/>
              <v:fill type="solid"/>
            </v:shape>
            <v:shape style="position:absolute;left:4933;top:11872;width:1044;height:199" type="#_x0000_t75" stroked="false">
              <v:imagedata r:id="rId6" o:title=""/>
            </v:shape>
            <v:line style="position:absolute" from="4835,11812" to="4835,12150" stroked="true" strokeweight=".319pt" strokecolor="#58595b"/>
            <v:shape style="position:absolute;left:4644;top:11164;width:553;height:88" type="#_x0000_t75" stroked="false">
              <v:imagedata r:id="rId7" o:title=""/>
            </v:shape>
            <v:shape style="position:absolute;left:4751;top:11275;width:334;height:315" type="#_x0000_t75" stroked="false">
              <v:imagedata r:id="rId8" o:title=""/>
            </v:shape>
            <v:shape style="position:absolute;left:4600;top:11152;width:640;height:562" type="#_x0000_t75" stroked="false">
              <v:imagedata r:id="rId9" o:title=""/>
            </v:shape>
            <w10:wrap type="none"/>
          </v:group>
        </w:pict>
      </w:r>
      <w:r>
        <w:rPr>
          <w:rFonts w:ascii="Calibri" w:hAnsi="Calibri"/>
          <w:b/>
          <w:color w:val="F57F36"/>
          <w:w w:val="110"/>
          <w:sz w:val="26"/>
        </w:rPr>
        <w:t>Felipe González Ortiz José</w:t>
      </w:r>
      <w:r>
        <w:rPr>
          <w:rFonts w:ascii="Calibri" w:hAnsi="Calibri"/>
          <w:b/>
          <w:color w:val="F57F36"/>
          <w:spacing w:val="-30"/>
          <w:w w:val="110"/>
          <w:sz w:val="26"/>
        </w:rPr>
        <w:t> </w:t>
      </w:r>
      <w:r>
        <w:rPr>
          <w:rFonts w:ascii="Calibri" w:hAnsi="Calibri"/>
          <w:b/>
          <w:color w:val="F57F36"/>
          <w:w w:val="110"/>
          <w:sz w:val="26"/>
        </w:rPr>
        <w:t>Javier</w:t>
      </w:r>
      <w:r>
        <w:rPr>
          <w:rFonts w:ascii="Calibri" w:hAnsi="Calibri"/>
          <w:b/>
          <w:color w:val="F57F36"/>
          <w:spacing w:val="-30"/>
          <w:w w:val="110"/>
          <w:sz w:val="26"/>
        </w:rPr>
        <w:t> </w:t>
      </w:r>
      <w:r>
        <w:rPr>
          <w:rFonts w:ascii="Calibri" w:hAnsi="Calibri"/>
          <w:b/>
          <w:color w:val="F57F36"/>
          <w:w w:val="110"/>
          <w:sz w:val="26"/>
        </w:rPr>
        <w:t>Niño</w:t>
      </w:r>
      <w:r>
        <w:rPr>
          <w:rFonts w:ascii="Calibri" w:hAnsi="Calibri"/>
          <w:b/>
          <w:color w:val="F57F36"/>
          <w:spacing w:val="-30"/>
          <w:w w:val="110"/>
          <w:sz w:val="26"/>
        </w:rPr>
        <w:t> </w:t>
      </w:r>
      <w:r>
        <w:rPr>
          <w:rFonts w:ascii="Calibri" w:hAnsi="Calibri"/>
          <w:b/>
          <w:color w:val="F57F36"/>
          <w:w w:val="110"/>
          <w:sz w:val="26"/>
        </w:rPr>
        <w:t>Martínez</w:t>
      </w:r>
    </w:p>
    <w:p>
      <w:pPr>
        <w:spacing w:line="283" w:lineRule="exact" w:before="0"/>
        <w:ind w:left="100" w:right="0" w:firstLine="0"/>
        <w:jc w:val="left"/>
        <w:rPr>
          <w:rFonts w:ascii="Calibri"/>
          <w:b/>
          <w:sz w:val="26"/>
        </w:rPr>
      </w:pPr>
      <w:r>
        <w:rPr>
          <w:rFonts w:ascii="Calibri"/>
          <w:b/>
          <w:color w:val="F57F36"/>
          <w:w w:val="105"/>
          <w:sz w:val="26"/>
        </w:rPr>
        <w:t>Abraham Osorio Ballesteros</w:t>
      </w:r>
    </w:p>
    <w:p>
      <w:pPr>
        <w:spacing w:line="286" w:lineRule="exact" w:before="0"/>
        <w:ind w:left="100" w:right="4243" w:firstLine="0"/>
        <w:jc w:val="left"/>
        <w:rPr>
          <w:sz w:val="22"/>
        </w:rPr>
      </w:pPr>
      <w:r>
        <w:rPr>
          <w:color w:val="6D6E71"/>
          <w:sz w:val="22"/>
        </w:rPr>
        <w:t>Coordinadores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1594" w:lineRule="exact" w:before="107"/>
        <w:ind w:left="891" w:right="351" w:firstLine="0"/>
        <w:jc w:val="center"/>
        <w:rPr>
          <w:rFonts w:ascii="Trebuchet MS" w:hAnsi="Trebuchet MS"/>
          <w:b/>
          <w:sz w:val="154"/>
        </w:rPr>
      </w:pPr>
      <w:r>
        <w:rPr>
          <w:rFonts w:ascii="Trebuchet MS" w:hAnsi="Trebuchet MS"/>
          <w:b/>
          <w:color w:val="F57F36"/>
          <w:w w:val="55"/>
          <w:sz w:val="154"/>
        </w:rPr>
        <w:t>INVESTIGACIÓN</w:t>
      </w:r>
    </w:p>
    <w:p>
      <w:pPr>
        <w:spacing w:line="1027" w:lineRule="exact" w:before="0"/>
        <w:ind w:left="891" w:right="351" w:firstLine="0"/>
        <w:jc w:val="center"/>
        <w:rPr>
          <w:rFonts w:ascii="Verdana" w:hAnsi="Verdana"/>
          <w:sz w:val="103"/>
        </w:rPr>
      </w:pPr>
      <w:r>
        <w:rPr>
          <w:rFonts w:ascii="Verdana" w:hAnsi="Verdana"/>
          <w:color w:val="F57F36"/>
          <w:w w:val="50"/>
          <w:sz w:val="103"/>
        </w:rPr>
        <w:t>científica y</w:t>
      </w:r>
      <w:r>
        <w:rPr>
          <w:rFonts w:ascii="Verdana" w:hAnsi="Verdana"/>
          <w:color w:val="F57F36"/>
          <w:spacing w:val="-51"/>
          <w:w w:val="50"/>
          <w:sz w:val="103"/>
        </w:rPr>
        <w:t> </w:t>
      </w:r>
      <w:r>
        <w:rPr>
          <w:rFonts w:ascii="Verdana" w:hAnsi="Verdana"/>
          <w:color w:val="F57F36"/>
          <w:w w:val="50"/>
          <w:sz w:val="103"/>
        </w:rPr>
        <w:t>sociedad</w:t>
      </w:r>
    </w:p>
    <w:p>
      <w:pPr>
        <w:spacing w:line="324" w:lineRule="exact" w:before="0"/>
        <w:ind w:left="891" w:right="351" w:firstLine="0"/>
        <w:jc w:val="center"/>
        <w:rPr>
          <w:rFonts w:ascii="Calibri" w:hAnsi="Calibri"/>
          <w:sz w:val="30"/>
        </w:rPr>
      </w:pPr>
      <w:r>
        <w:rPr>
          <w:rFonts w:ascii="Calibri" w:hAnsi="Calibri"/>
          <w:color w:val="231F20"/>
          <w:w w:val="105"/>
          <w:sz w:val="30"/>
        </w:rPr>
        <w:t>De la construcción del objeto de estudio</w:t>
      </w:r>
    </w:p>
    <w:p>
      <w:pPr>
        <w:spacing w:line="356" w:lineRule="exact" w:before="0"/>
        <w:ind w:left="891" w:right="351" w:firstLine="0"/>
        <w:jc w:val="center"/>
        <w:rPr>
          <w:rFonts w:ascii="Calibri"/>
          <w:sz w:val="30"/>
        </w:rPr>
      </w:pPr>
      <w:r>
        <w:rPr>
          <w:rFonts w:ascii="Calibri"/>
          <w:color w:val="231F20"/>
          <w:sz w:val="30"/>
        </w:rPr>
        <w:t>a la complejidad interdisciplinaria en la </w:t>
      </w:r>
      <w:r>
        <w:rPr>
          <w:rFonts w:ascii="Calibri"/>
          <w:color w:val="231F20"/>
          <w:spacing w:val="55"/>
          <w:sz w:val="30"/>
        </w:rPr>
        <w:t> </w:t>
      </w:r>
      <w:r>
        <w:rPr>
          <w:rFonts w:ascii="Calibri"/>
          <w:color w:val="231F20"/>
          <w:sz w:val="30"/>
        </w:rPr>
        <w:t>ciencia</w:t>
      </w:r>
    </w:p>
    <w:p>
      <w:pPr>
        <w:spacing w:after="0" w:line="356" w:lineRule="exact"/>
        <w:jc w:val="center"/>
        <w:rPr>
          <w:rFonts w:ascii="Calibri"/>
          <w:sz w:val="30"/>
        </w:rPr>
        <w:sectPr>
          <w:type w:val="continuous"/>
          <w:pgSz w:w="9640" w:h="13040"/>
          <w:pgMar w:top="1140" w:bottom="280" w:left="100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5"/>
        </w:rPr>
      </w:pPr>
    </w:p>
    <w:p>
      <w:pPr>
        <w:spacing w:line="792" w:lineRule="exact" w:before="29"/>
        <w:ind w:left="920" w:right="920" w:firstLine="0"/>
        <w:jc w:val="center"/>
        <w:rPr>
          <w:rFonts w:ascii="Trebuchet MS" w:hAnsi="Trebuchet MS"/>
          <w:b/>
          <w:sz w:val="75"/>
        </w:rPr>
      </w:pPr>
      <w:r>
        <w:rPr/>
        <w:drawing>
          <wp:anchor distT="0" distB="0" distL="0" distR="0" allowOverlap="1" layoutInCell="1" locked="0" behindDoc="1" simplePos="0" relativeHeight="268260119">
            <wp:simplePos x="0" y="0"/>
            <wp:positionH relativeFrom="page">
              <wp:posOffset>2162835</wp:posOffset>
            </wp:positionH>
            <wp:positionV relativeFrom="paragraph">
              <wp:posOffset>-1661457</wp:posOffset>
            </wp:positionV>
            <wp:extent cx="1464119" cy="1857463"/>
            <wp:effectExtent l="0" t="0" r="0" b="0"/>
            <wp:wrapNone/>
            <wp:docPr id="1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4119" cy="18574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 w:hAnsi="Trebuchet MS"/>
          <w:b/>
          <w:color w:val="939598"/>
          <w:w w:val="65"/>
          <w:sz w:val="75"/>
        </w:rPr>
        <w:t>INVESTIGACIÓN</w:t>
      </w:r>
    </w:p>
    <w:p>
      <w:pPr>
        <w:spacing w:line="529" w:lineRule="exact" w:before="0"/>
        <w:ind w:left="904" w:right="920" w:firstLine="0"/>
        <w:jc w:val="center"/>
        <w:rPr>
          <w:rFonts w:ascii="Verdana" w:hAnsi="Verdana"/>
          <w:sz w:val="50"/>
        </w:rPr>
      </w:pPr>
      <w:r>
        <w:rPr>
          <w:rFonts w:ascii="Verdana" w:hAnsi="Verdana"/>
          <w:color w:val="939598"/>
          <w:w w:val="50"/>
          <w:sz w:val="50"/>
        </w:rPr>
        <w:t>científica y sociedad</w:t>
      </w:r>
    </w:p>
    <w:p>
      <w:pPr>
        <w:spacing w:line="169" w:lineRule="exact" w:before="34"/>
        <w:ind w:left="904" w:right="920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10"/>
          <w:sz w:val="14"/>
        </w:rPr>
        <w:t>De la construcción del objeto de estudio</w:t>
      </w:r>
    </w:p>
    <w:p>
      <w:pPr>
        <w:spacing w:line="169" w:lineRule="exact" w:before="0"/>
        <w:ind w:left="905" w:right="920" w:firstLine="0"/>
        <w:jc w:val="center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a la complejidad interdisciplinaria en la  ciencia</w:t>
      </w:r>
    </w:p>
    <w:p>
      <w:pPr>
        <w:spacing w:after="0" w:line="169" w:lineRule="exact"/>
        <w:jc w:val="center"/>
        <w:rPr>
          <w:rFonts w:ascii="Calibri"/>
          <w:sz w:val="14"/>
        </w:rPr>
        <w:sectPr>
          <w:pgSz w:w="9640" w:h="13040"/>
          <w:pgMar w:top="0" w:bottom="280" w:left="1340" w:right="134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19"/>
        </w:rPr>
      </w:pPr>
    </w:p>
    <w:p>
      <w:pPr>
        <w:pStyle w:val="BodyText"/>
        <w:ind w:left="316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32pt;height:28.1pt;mso-position-horizontal-relative:char;mso-position-vertical-relative:line" coordorigin="0,0" coordsize="640,562">
            <v:shape style="position:absolute;left:44;top:12;width:553;height:88" type="#_x0000_t75" stroked="false">
              <v:imagedata r:id="rId11" o:title=""/>
            </v:shape>
            <v:shape style="position:absolute;left:150;top:123;width:335;height:315" type="#_x0000_t75" stroked="false">
              <v:imagedata r:id="rId12" o:title=""/>
            </v:shape>
            <v:shape style="position:absolute;left:0;top:0;width:640;height:562" type="#_x0000_t75" stroked="false">
              <v:imagedata r:id="rId13" o:title=""/>
            </v:shape>
          </v:group>
        </w:pict>
      </w:r>
      <w:r>
        <w:rPr>
          <w:rFonts w:ascii="Calibri"/>
          <w:sz w:val="20"/>
        </w:rPr>
      </w:r>
    </w:p>
    <w:p>
      <w:pPr>
        <w:pStyle w:val="BodyText"/>
        <w:spacing w:before="11"/>
        <w:rPr>
          <w:rFonts w:ascii="Calibri"/>
          <w:sz w:val="6"/>
        </w:rPr>
      </w:pPr>
    </w:p>
    <w:p>
      <w:pPr>
        <w:spacing w:line="240" w:lineRule="auto"/>
        <w:ind w:left="2420" w:right="1869" w:firstLine="0"/>
        <w:rPr>
          <w:rFonts w:ascii="Calibri"/>
          <w:sz w:val="20"/>
        </w:rPr>
      </w:pPr>
      <w:r>
        <w:rPr>
          <w:rFonts w:ascii="Calibri"/>
          <w:position w:val="6"/>
          <w:sz w:val="20"/>
        </w:rPr>
        <w:pict>
          <v:group style="width:43.7pt;height:11.25pt;mso-position-horizontal-relative:char;mso-position-vertical-relative:line" coordorigin="0,0" coordsize="874,225">
            <v:shape style="position:absolute;left:0;top:0;width:193;height:214" coordorigin="0,0" coordsize="193,214" path="m41,0l0,0,0,10,10,10,16,13,18,18,21,24,22,32,22,119,28,160,44,190,71,208,108,214,124,214,137,211,158,203,164,199,115,199,103,198,93,195,84,189,77,180,71,170,67,158,65,144,64,130,64,119,64,41,64,32,63,27,62,16,60,12,56,6,53,3,45,1,41,0xm193,0l177,0,177,119,176,138,173,155,169,169,162,180,154,188,143,194,130,198,115,199,164,199,167,197,181,180,185,170,188,159,190,150,192,140,193,130,193,119,193,0xe" filled="true" fillcolor="#6d6e71" stroked="false">
              <v:path arrowok="t"/>
              <v:fill type="solid"/>
            </v:shape>
            <v:shape style="position:absolute;left:208;top:0;width:213;height:212" coordorigin="208,0" coordsize="213,212" path="m380,152l336,152,343,170,347,179,351,187,361,197,367,202,378,207,384,209,395,211,401,212,411,212,417,211,419,211,421,210,421,202,414,201,408,198,396,187,392,180,388,170,380,152xm317,0l302,0,208,210,224,210,250,152,380,152,374,138,257,138,294,55,340,55,317,0xm340,55l294,55,330,138,374,138,340,55xe" filled="true" fillcolor="#6d6e71" stroked="false">
              <v:path arrowok="t"/>
              <v:fill type="solid"/>
            </v:shape>
            <v:shape style="position:absolute;left:417;top:0;width:181;height:211" coordorigin="417,0" coordsize="181,211" path="m563,0l417,0,417,10,429,10,436,13,441,24,442,32,442,210,569,210,575,208,582,200,585,196,484,196,484,108,567,108,567,94,484,94,484,14,583,14,582,13,581,10,577,6,574,4,567,1,563,0xm588,160l583,174,576,183,560,193,550,196,585,196,586,195,588,188,597,163,588,160xm583,14l548,14,558,17,571,29,575,39,575,53,584,53,584,22,584,19,583,14xe" filled="true" fillcolor="#6d6e71" stroked="false">
              <v:path arrowok="t"/>
              <v:fill type="solid"/>
            </v:shape>
            <v:shape style="position:absolute;left:627;top:0;width:247;height:225" coordorigin="627,0" coordsize="247,225" path="m850,43l808,43,808,157,809,173,812,187,817,199,823,209,832,216,843,221,857,224,873,225,873,217,864,215,858,209,855,200,853,192,851,182,850,170,850,157,850,43xm666,0l627,0,627,210,643,210,643,37,684,37,666,0xm684,37l643,37,728,210,739,210,761,157,743,157,684,37xm850,0l808,0,743,157,761,157,808,43,850,43,850,0xe" filled="true" fillcolor="#6d6e71" stroked="false">
              <v:path arrowok="t"/>
              <v:fill type="solid"/>
            </v:shape>
          </v:group>
        </w:pict>
      </w:r>
      <w:r>
        <w:rPr>
          <w:rFonts w:ascii="Calibri"/>
          <w:position w:val="6"/>
          <w:sz w:val="20"/>
        </w:rPr>
      </w:r>
      <w:r>
        <w:rPr>
          <w:rFonts w:ascii="Times New Roman"/>
          <w:spacing w:val="25"/>
          <w:position w:val="6"/>
          <w:sz w:val="20"/>
        </w:rPr>
        <w:t> </w:t>
      </w:r>
      <w:r>
        <w:rPr>
          <w:rFonts w:ascii="Calibri"/>
          <w:spacing w:val="25"/>
          <w:sz w:val="20"/>
        </w:rPr>
        <w:pict>
          <v:group style="width:.35pt;height:17.3pt;mso-position-horizontal-relative:char;mso-position-vertical-relative:line" coordorigin="0,0" coordsize="7,346">
            <v:line style="position:absolute" from="3,3" to="3,342" stroked="true" strokeweight=".318pt" strokecolor="#6d6e71"/>
          </v:group>
        </w:pict>
      </w:r>
      <w:r>
        <w:rPr>
          <w:rFonts w:ascii="Calibri"/>
          <w:spacing w:val="25"/>
          <w:sz w:val="20"/>
        </w:rPr>
      </w:r>
      <w:r>
        <w:rPr>
          <w:rFonts w:ascii="Times New Roman"/>
          <w:spacing w:val="25"/>
          <w:sz w:val="19"/>
        </w:rPr>
        <w:t> </w:t>
      </w:r>
      <w:r>
        <w:rPr>
          <w:rFonts w:ascii="Calibri"/>
          <w:spacing w:val="25"/>
          <w:position w:val="8"/>
          <w:sz w:val="20"/>
        </w:rPr>
        <w:drawing>
          <wp:inline distT="0" distB="0" distL="0" distR="0">
            <wp:extent cx="660718" cy="126015"/>
            <wp:effectExtent l="0" t="0" r="0" b="0"/>
            <wp:docPr id="3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71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pacing w:val="25"/>
          <w:position w:val="8"/>
          <w:sz w:val="20"/>
        </w:rPr>
      </w:r>
    </w:p>
    <w:p>
      <w:pPr>
        <w:pStyle w:val="BodyText"/>
        <w:spacing w:before="10"/>
        <w:rPr>
          <w:rFonts w:ascii="Calibri"/>
          <w:sz w:val="10"/>
        </w:rPr>
      </w:pPr>
    </w:p>
    <w:p>
      <w:pPr>
        <w:spacing w:line="232" w:lineRule="exact" w:before="43"/>
        <w:ind w:left="920" w:right="920" w:firstLine="0"/>
        <w:jc w:val="center"/>
        <w:rPr>
          <w:sz w:val="18"/>
        </w:rPr>
      </w:pPr>
      <w:r>
        <w:rPr>
          <w:color w:val="231F20"/>
          <w:w w:val="95"/>
          <w:sz w:val="18"/>
        </w:rPr>
        <w:t>Dr. en D. Jorge Olvera García</w:t>
      </w:r>
    </w:p>
    <w:p>
      <w:pPr>
        <w:spacing w:line="205" w:lineRule="exact" w:before="0"/>
        <w:ind w:left="919" w:right="920" w:firstLine="0"/>
        <w:jc w:val="center"/>
        <w:rPr>
          <w:sz w:val="16"/>
        </w:rPr>
      </w:pPr>
      <w:r>
        <w:rPr>
          <w:color w:val="808285"/>
          <w:sz w:val="16"/>
        </w:rPr>
        <w:t>Rector</w:t>
      </w:r>
    </w:p>
    <w:p>
      <w:pPr>
        <w:pStyle w:val="BodyText"/>
        <w:spacing w:before="3"/>
        <w:rPr>
          <w:sz w:val="14"/>
        </w:rPr>
      </w:pPr>
    </w:p>
    <w:p>
      <w:pPr>
        <w:spacing w:line="200" w:lineRule="exact" w:before="0"/>
        <w:ind w:left="1924" w:right="1922" w:firstLine="0"/>
        <w:jc w:val="center"/>
        <w:rPr>
          <w:sz w:val="18"/>
        </w:rPr>
      </w:pPr>
      <w:r>
        <w:rPr>
          <w:color w:val="231F20"/>
          <w:w w:val="95"/>
          <w:sz w:val="18"/>
        </w:rPr>
        <w:t>Dra.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Est.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Lat.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Ángeles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Ma.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Rosario </w:t>
      </w:r>
      <w:r>
        <w:rPr>
          <w:color w:val="231F20"/>
          <w:w w:val="90"/>
          <w:sz w:val="18"/>
        </w:rPr>
        <w:t>Pérez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Bernal</w:t>
      </w:r>
    </w:p>
    <w:p>
      <w:pPr>
        <w:spacing w:line="208" w:lineRule="exact" w:before="0"/>
        <w:ind w:left="920" w:right="920" w:firstLine="0"/>
        <w:jc w:val="center"/>
        <w:rPr>
          <w:sz w:val="16"/>
        </w:rPr>
      </w:pPr>
      <w:r>
        <w:rPr>
          <w:color w:val="808285"/>
          <w:w w:val="90"/>
          <w:sz w:val="16"/>
        </w:rPr>
        <w:t>Secretaria de Investigación y Estudios Avanzados</w:t>
      </w:r>
    </w:p>
    <w:p>
      <w:pPr>
        <w:pStyle w:val="BodyText"/>
        <w:spacing w:before="1"/>
        <w:rPr>
          <w:sz w:val="12"/>
        </w:rPr>
      </w:pPr>
    </w:p>
    <w:p>
      <w:pPr>
        <w:spacing w:line="232" w:lineRule="exact" w:before="0"/>
        <w:ind w:left="920" w:right="920" w:firstLine="0"/>
        <w:jc w:val="center"/>
        <w:rPr>
          <w:sz w:val="18"/>
        </w:rPr>
      </w:pPr>
      <w:r>
        <w:rPr>
          <w:color w:val="231F20"/>
          <w:w w:val="90"/>
          <w:sz w:val="18"/>
        </w:rPr>
        <w:t>L.C.C. María del Socorro Castañeda Díaz</w:t>
      </w:r>
    </w:p>
    <w:p>
      <w:pPr>
        <w:spacing w:line="197" w:lineRule="exact" w:before="0"/>
        <w:ind w:left="920" w:right="920" w:firstLine="0"/>
        <w:jc w:val="center"/>
        <w:rPr>
          <w:sz w:val="16"/>
        </w:rPr>
      </w:pPr>
      <w:r>
        <w:rPr>
          <w:color w:val="808285"/>
          <w:w w:val="95"/>
          <w:sz w:val="16"/>
        </w:rPr>
        <w:t>Directora de Difusión y Promoción</w:t>
      </w:r>
    </w:p>
    <w:p>
      <w:pPr>
        <w:spacing w:line="208" w:lineRule="exact" w:before="0"/>
        <w:ind w:left="920" w:right="920" w:firstLine="0"/>
        <w:jc w:val="center"/>
        <w:rPr>
          <w:sz w:val="16"/>
        </w:rPr>
      </w:pPr>
      <w:r>
        <w:rPr>
          <w:color w:val="808285"/>
          <w:w w:val="90"/>
          <w:sz w:val="16"/>
        </w:rPr>
        <w:t>de la Investigación y los Estudios Avanzados</w:t>
      </w:r>
    </w:p>
    <w:p>
      <w:pPr>
        <w:pStyle w:val="BodyText"/>
        <w:spacing w:before="1"/>
        <w:rPr>
          <w:sz w:val="12"/>
        </w:rPr>
      </w:pPr>
    </w:p>
    <w:p>
      <w:pPr>
        <w:spacing w:line="232" w:lineRule="exact" w:before="0"/>
        <w:ind w:left="2294" w:right="1869" w:firstLine="0"/>
        <w:jc w:val="left"/>
        <w:rPr>
          <w:sz w:val="18"/>
        </w:rPr>
      </w:pPr>
      <w:r>
        <w:rPr>
          <w:color w:val="231F20"/>
          <w:w w:val="90"/>
          <w:sz w:val="18"/>
        </w:rPr>
        <w:t>L.L.L. Patricia Vega Villavicencio</w:t>
      </w:r>
    </w:p>
    <w:p>
      <w:pPr>
        <w:spacing w:line="205" w:lineRule="exact" w:before="0"/>
        <w:ind w:left="920" w:right="920" w:firstLine="0"/>
        <w:jc w:val="center"/>
        <w:rPr>
          <w:sz w:val="16"/>
        </w:rPr>
      </w:pPr>
      <w:r>
        <w:rPr>
          <w:color w:val="808285"/>
          <w:w w:val="90"/>
          <w:sz w:val="16"/>
        </w:rPr>
        <w:t>Jefa del Departamento de Producción y Difusión Editorial</w:t>
      </w:r>
    </w:p>
    <w:p>
      <w:pPr>
        <w:spacing w:after="0" w:line="205" w:lineRule="exact"/>
        <w:jc w:val="center"/>
        <w:rPr>
          <w:sz w:val="16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</w:p>
    <w:p>
      <w:pPr>
        <w:pStyle w:val="Heading2"/>
        <w:ind w:left="920"/>
      </w:pPr>
      <w:r>
        <w:rPr>
          <w:color w:val="6D6E71"/>
          <w:w w:val="65"/>
        </w:rPr>
        <w:t>INVESTIGACIÓN</w:t>
      </w:r>
    </w:p>
    <w:p>
      <w:pPr>
        <w:pStyle w:val="Heading3"/>
        <w:spacing w:line="768" w:lineRule="exact"/>
        <w:ind w:left="920" w:right="920"/>
      </w:pPr>
      <w:r>
        <w:rPr>
          <w:color w:val="6D6E71"/>
          <w:w w:val="50"/>
        </w:rPr>
        <w:t>científica y sociedad</w:t>
      </w:r>
    </w:p>
    <w:p>
      <w:pPr>
        <w:spacing w:line="252" w:lineRule="exact" w:before="48"/>
        <w:ind w:left="920" w:right="920" w:firstLine="0"/>
        <w:jc w:val="center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De la construcción del objeto de estudio</w:t>
      </w:r>
    </w:p>
    <w:p>
      <w:pPr>
        <w:spacing w:line="252" w:lineRule="exact" w:before="0"/>
        <w:ind w:left="920" w:right="920" w:firstLine="0"/>
        <w:jc w:val="center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a la complejidad interdisciplinaria en la ciencia</w:t>
      </w:r>
    </w:p>
    <w:p>
      <w:pPr>
        <w:pStyle w:val="BodyText"/>
        <w:rPr>
          <w:rFonts w:ascii="Calibri"/>
          <w:sz w:val="22"/>
        </w:rPr>
      </w:pPr>
    </w:p>
    <w:p>
      <w:pPr>
        <w:pStyle w:val="BodyText"/>
        <w:spacing w:before="9"/>
        <w:rPr>
          <w:rFonts w:ascii="Calibri"/>
          <w:sz w:val="30"/>
        </w:rPr>
      </w:pPr>
    </w:p>
    <w:p>
      <w:pPr>
        <w:pStyle w:val="Heading4"/>
        <w:spacing w:line="280" w:lineRule="exact" w:before="0"/>
        <w:ind w:left="1990" w:right="1869" w:firstLine="352"/>
        <w:jc w:val="left"/>
      </w:pPr>
      <w:r>
        <w:rPr>
          <w:color w:val="808285"/>
          <w:w w:val="110"/>
        </w:rPr>
        <w:t>Felipe González Ortiz José Javier Niño Martínez </w:t>
      </w:r>
      <w:r>
        <w:rPr>
          <w:color w:val="808285"/>
          <w:w w:val="105"/>
        </w:rPr>
        <w:t>Abraham Osorio Ballesteros</w:t>
      </w:r>
    </w:p>
    <w:p>
      <w:pPr>
        <w:spacing w:before="14"/>
        <w:ind w:left="920" w:right="920" w:firstLine="0"/>
        <w:jc w:val="center"/>
        <w:rPr>
          <w:sz w:val="20"/>
        </w:rPr>
      </w:pPr>
      <w:r>
        <w:rPr>
          <w:color w:val="808285"/>
          <w:sz w:val="20"/>
        </w:rPr>
        <w:t>Coordinadores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group style="position:absolute;margin-left:156.557907pt;margin-top:11.520685pt;width:55.75pt;height:26.4pt;mso-position-horizontal-relative:page;mso-position-vertical-relative:paragraph;z-index:1144;mso-wrap-distance-left:0;mso-wrap-distance-right:0" coordorigin="3131,230" coordsize="1115,528">
            <v:shape style="position:absolute;left:3131;top:608;width:460;height:118" type="#_x0000_t75" stroked="false">
              <v:imagedata r:id="rId15" o:title=""/>
            </v:shape>
            <v:shape style="position:absolute;left:3696;top:610;width:550;height:105" type="#_x0000_t75" stroked="false">
              <v:imagedata r:id="rId16" o:title=""/>
            </v:shape>
            <v:line style="position:absolute" from="3644,578" to="3644,756" stroked="true" strokeweight=".167pt" strokecolor="#808285"/>
            <v:shape style="position:absolute;left:3521;top:230;width:337;height:296" type="#_x0000_t75" stroked="false">
              <v:imagedata r:id="rId17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168">
            <wp:simplePos x="0" y="0"/>
            <wp:positionH relativeFrom="page">
              <wp:posOffset>2947530</wp:posOffset>
            </wp:positionH>
            <wp:positionV relativeFrom="paragraph">
              <wp:posOffset>161529</wp:posOffset>
            </wp:positionV>
            <wp:extent cx="668773" cy="285750"/>
            <wp:effectExtent l="0" t="0" r="0" b="0"/>
            <wp:wrapTopAndBottom/>
            <wp:docPr id="5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773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3887891</wp:posOffset>
            </wp:positionH>
            <wp:positionV relativeFrom="paragraph">
              <wp:posOffset>146715</wp:posOffset>
            </wp:positionV>
            <wp:extent cx="243228" cy="314325"/>
            <wp:effectExtent l="0" t="0" r="0" b="0"/>
            <wp:wrapTopAndBottom/>
            <wp:docPr id="7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228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</w:p>
    <w:p>
      <w:pPr>
        <w:spacing w:before="0"/>
        <w:ind w:left="920" w:right="920" w:firstLine="0"/>
        <w:jc w:val="center"/>
        <w:rPr>
          <w:b/>
          <w:sz w:val="16"/>
        </w:rPr>
      </w:pPr>
      <w:r>
        <w:rPr>
          <w:b/>
          <w:color w:val="58595B"/>
          <w:w w:val="95"/>
          <w:sz w:val="16"/>
        </w:rPr>
        <w:t>UNIVERSIDAD AUTÓNOMA DEL ESTADO DE MÉXICO</w:t>
      </w:r>
    </w:p>
    <w:p>
      <w:pPr>
        <w:spacing w:before="4"/>
        <w:ind w:left="920" w:right="909" w:firstLine="0"/>
        <w:jc w:val="center"/>
        <w:rPr>
          <w:b/>
          <w:sz w:val="16"/>
        </w:rPr>
      </w:pPr>
      <w:r>
        <w:rPr>
          <w:b/>
          <w:color w:val="58595B"/>
          <w:w w:val="95"/>
          <w:sz w:val="16"/>
        </w:rPr>
        <w:t>SECRETARÍA DE INVESTIGACIÓN Y ESTUDIOS AVANZADOS</w:t>
      </w:r>
    </w:p>
    <w:p>
      <w:pPr>
        <w:spacing w:after="0"/>
        <w:jc w:val="center"/>
        <w:rPr>
          <w:sz w:val="16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2"/>
        <w:rPr>
          <w:b/>
          <w:sz w:val="15"/>
        </w:rPr>
      </w:pPr>
    </w:p>
    <w:p>
      <w:pPr>
        <w:spacing w:line="240" w:lineRule="exact" w:before="0"/>
        <w:ind w:left="117" w:right="1648" w:firstLine="0"/>
        <w:jc w:val="left"/>
        <w:rPr>
          <w:i/>
          <w:sz w:val="18"/>
        </w:rPr>
      </w:pPr>
      <w:r>
        <w:rPr>
          <w:i/>
          <w:color w:val="231F20"/>
          <w:spacing w:val="-2"/>
          <w:sz w:val="18"/>
        </w:rPr>
        <w:t>Investigación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científica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sociedad.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construcción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del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objeto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estudio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complejidad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interdisciplimnaria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ciencia</w:t>
      </w:r>
    </w:p>
    <w:p>
      <w:pPr>
        <w:pStyle w:val="BodyText"/>
        <w:spacing w:before="8"/>
        <w:rPr>
          <w:i/>
          <w:sz w:val="16"/>
        </w:rPr>
      </w:pPr>
    </w:p>
    <w:p>
      <w:pPr>
        <w:spacing w:line="244" w:lineRule="auto" w:before="0"/>
        <w:ind w:left="117" w:right="1900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Este libro fue positivamente dictaminado conforme a los criterios editoriales de la Secretaría de Investigación y Estudios Avanzados</w:t>
      </w:r>
    </w:p>
    <w:p>
      <w:pPr>
        <w:pStyle w:val="BodyText"/>
        <w:spacing w:before="3"/>
        <w:rPr>
          <w:sz w:val="16"/>
        </w:rPr>
      </w:pPr>
    </w:p>
    <w:p>
      <w:pPr>
        <w:spacing w:line="489" w:lineRule="auto" w:before="1"/>
        <w:ind w:left="117" w:right="5014" w:firstLine="0"/>
        <w:jc w:val="left"/>
        <w:rPr>
          <w:sz w:val="16"/>
        </w:rPr>
      </w:pPr>
      <w:r>
        <w:rPr>
          <w:color w:val="231F20"/>
          <w:w w:val="95"/>
          <w:sz w:val="16"/>
        </w:rPr>
        <w:t>1ª</w:t>
      </w:r>
      <w:r>
        <w:rPr>
          <w:color w:val="231F20"/>
          <w:spacing w:val="-26"/>
          <w:w w:val="95"/>
          <w:sz w:val="16"/>
        </w:rPr>
        <w:t> </w:t>
      </w:r>
      <w:r>
        <w:rPr>
          <w:color w:val="231F20"/>
          <w:w w:val="95"/>
          <w:sz w:val="16"/>
        </w:rPr>
        <w:t>edición,</w:t>
      </w:r>
      <w:r>
        <w:rPr>
          <w:color w:val="231F20"/>
          <w:spacing w:val="-26"/>
          <w:w w:val="95"/>
          <w:sz w:val="16"/>
        </w:rPr>
        <w:t> </w:t>
      </w:r>
      <w:r>
        <w:rPr>
          <w:color w:val="231F20"/>
          <w:w w:val="95"/>
          <w:sz w:val="16"/>
        </w:rPr>
        <w:t>diciembre</w:t>
      </w:r>
      <w:r>
        <w:rPr>
          <w:color w:val="231F20"/>
          <w:spacing w:val="-26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6"/>
          <w:w w:val="95"/>
          <w:sz w:val="16"/>
        </w:rPr>
        <w:t> </w:t>
      </w:r>
      <w:r>
        <w:rPr>
          <w:color w:val="231F20"/>
          <w:w w:val="95"/>
          <w:sz w:val="16"/>
        </w:rPr>
        <w:t>2015 </w:t>
      </w:r>
      <w:r>
        <w:rPr>
          <w:color w:val="231F20"/>
          <w:w w:val="90"/>
          <w:sz w:val="16"/>
        </w:rPr>
        <w:t>ISBN</w:t>
      </w:r>
      <w:r>
        <w:rPr>
          <w:color w:val="231F20"/>
          <w:spacing w:val="-1"/>
          <w:w w:val="90"/>
          <w:sz w:val="16"/>
        </w:rPr>
        <w:t> </w:t>
      </w:r>
      <w:r>
        <w:rPr>
          <w:color w:val="231F20"/>
          <w:w w:val="90"/>
          <w:sz w:val="16"/>
        </w:rPr>
        <w:t>978-607-422-675-1</w:t>
      </w:r>
    </w:p>
    <w:p>
      <w:pPr>
        <w:spacing w:line="216" w:lineRule="exact" w:before="0"/>
        <w:ind w:left="117" w:right="0" w:firstLine="0"/>
        <w:jc w:val="both"/>
        <w:rPr>
          <w:sz w:val="16"/>
        </w:rPr>
      </w:pPr>
      <w:r>
        <w:rPr>
          <w:color w:val="231F20"/>
          <w:w w:val="90"/>
          <w:sz w:val="16"/>
        </w:rPr>
        <w:t>DR. © Universidad Autónoma del Estado de México</w:t>
      </w:r>
    </w:p>
    <w:p>
      <w:pPr>
        <w:spacing w:line="244" w:lineRule="auto" w:before="4"/>
        <w:ind w:left="117" w:right="2471" w:firstLine="0"/>
        <w:jc w:val="left"/>
        <w:rPr>
          <w:sz w:val="16"/>
        </w:rPr>
      </w:pPr>
      <w:r>
        <w:rPr>
          <w:color w:val="231F20"/>
          <w:w w:val="95"/>
          <w:sz w:val="16"/>
        </w:rPr>
        <w:t>Instituto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Literario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núm.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100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Ote.,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Centro,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spacing w:val="-6"/>
          <w:w w:val="95"/>
          <w:sz w:val="16"/>
        </w:rPr>
        <w:t>C.P.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50000,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spacing w:val="-3"/>
          <w:w w:val="95"/>
          <w:sz w:val="16"/>
        </w:rPr>
        <w:t>Toluca,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México </w:t>
      </w:r>
      <w:hyperlink r:id="rId20">
        <w:r>
          <w:rPr>
            <w:color w:val="231F20"/>
            <w:sz w:val="16"/>
          </w:rPr>
          <w:t>http://www.uaemex.mx</w:t>
        </w:r>
      </w:hyperlink>
    </w:p>
    <w:p>
      <w:pPr>
        <w:pStyle w:val="BodyText"/>
        <w:spacing w:before="5"/>
        <w:rPr>
          <w:sz w:val="16"/>
        </w:rPr>
      </w:pPr>
    </w:p>
    <w:p>
      <w:pPr>
        <w:spacing w:before="1"/>
        <w:ind w:left="117" w:right="0" w:firstLine="0"/>
        <w:jc w:val="both"/>
        <w:rPr>
          <w:sz w:val="12"/>
        </w:rPr>
      </w:pPr>
      <w:r>
        <w:rPr>
          <w:color w:val="231F20"/>
          <w:w w:val="95"/>
          <w:sz w:val="12"/>
        </w:rPr>
        <w:t>Impreso y hecho en México</w:t>
      </w:r>
    </w:p>
    <w:p>
      <w:pPr>
        <w:spacing w:before="58"/>
        <w:ind w:left="117" w:right="0" w:firstLine="0"/>
        <w:jc w:val="both"/>
        <w:rPr>
          <w:i/>
          <w:sz w:val="12"/>
        </w:rPr>
      </w:pPr>
      <w:r>
        <w:rPr>
          <w:i/>
          <w:color w:val="231F20"/>
          <w:sz w:val="12"/>
        </w:rPr>
        <w:t>Printed and made in Mexico</w:t>
      </w:r>
    </w:p>
    <w:p>
      <w:pPr>
        <w:pStyle w:val="BodyText"/>
        <w:rPr>
          <w:i/>
          <w:sz w:val="12"/>
        </w:rPr>
      </w:pPr>
    </w:p>
    <w:p>
      <w:pPr>
        <w:spacing w:before="95"/>
        <w:ind w:left="117" w:right="0" w:firstLine="0"/>
        <w:jc w:val="both"/>
        <w:rPr>
          <w:sz w:val="14"/>
        </w:rPr>
      </w:pPr>
      <w:r>
        <w:rPr>
          <w:color w:val="231F20"/>
          <w:w w:val="95"/>
          <w:sz w:val="14"/>
        </w:rPr>
        <w:t>El contenido de esta publicación es responsabilidad de los autores.</w:t>
      </w:r>
    </w:p>
    <w:p>
      <w:pPr>
        <w:pStyle w:val="BodyText"/>
        <w:spacing w:before="11"/>
        <w:rPr>
          <w:sz w:val="15"/>
        </w:rPr>
      </w:pPr>
    </w:p>
    <w:p>
      <w:pPr>
        <w:spacing w:line="180" w:lineRule="exact" w:before="0"/>
        <w:ind w:left="117" w:right="397" w:firstLine="0"/>
        <w:jc w:val="both"/>
        <w:rPr>
          <w:sz w:val="14"/>
        </w:rPr>
      </w:pPr>
      <w:r>
        <w:rPr>
          <w:color w:val="231F20"/>
          <w:w w:val="95"/>
          <w:sz w:val="14"/>
        </w:rPr>
        <w:t>Queda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prohibida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la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reproducción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parcial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o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total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del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contenido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la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presente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obra,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sin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contar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previamente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con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la autorización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por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escrito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del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titular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los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derechos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términos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la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Ley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Federal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del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Derecho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Autor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y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su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caso </w:t>
      </w:r>
      <w:r>
        <w:rPr>
          <w:color w:val="231F20"/>
          <w:w w:val="90"/>
          <w:sz w:val="14"/>
        </w:rPr>
        <w:t>de los tratados internacionales </w:t>
      </w:r>
      <w:r>
        <w:rPr>
          <w:color w:val="231F20"/>
          <w:spacing w:val="5"/>
          <w:w w:val="90"/>
          <w:sz w:val="14"/>
        </w:rPr>
        <w:t> </w:t>
      </w:r>
      <w:r>
        <w:rPr>
          <w:color w:val="231F20"/>
          <w:w w:val="90"/>
          <w:sz w:val="14"/>
        </w:rPr>
        <w:t>aplicables.</w:t>
      </w:r>
    </w:p>
    <w:p>
      <w:pPr>
        <w:spacing w:after="0" w:line="180" w:lineRule="exact"/>
        <w:jc w:val="both"/>
        <w:rPr>
          <w:sz w:val="14"/>
        </w:rPr>
        <w:sectPr>
          <w:pgSz w:w="9640" w:h="13040"/>
          <w:pgMar w:top="1200" w:bottom="280" w:left="1300" w:right="13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</w:p>
    <w:p>
      <w:pPr>
        <w:spacing w:before="54"/>
        <w:ind w:left="2707" w:right="2675" w:firstLine="0"/>
        <w:jc w:val="center"/>
        <w:rPr>
          <w:rFonts w:ascii="Calibri"/>
          <w:b/>
          <w:sz w:val="30"/>
        </w:rPr>
      </w:pPr>
      <w:r>
        <w:rPr/>
        <w:pict>
          <v:line style="position:absolute;mso-position-horizontal-relative:page;mso-position-vertical-relative:paragraph;z-index:1216" from="157.0215pt,11.357104pt" to="187.0215pt,11.357104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240" from="289.199005pt,11.357104pt" to="319.199005pt,11.357104pt" stroked="true" strokeweight="3pt" strokecolor="#939598">
            <w10:wrap type="none"/>
          </v:line>
        </w:pict>
      </w:r>
      <w:r>
        <w:rPr>
          <w:rFonts w:ascii="Calibri"/>
          <w:b/>
          <w:color w:val="231F20"/>
          <w:w w:val="110"/>
          <w:sz w:val="30"/>
        </w:rPr>
        <w:t>CONTENIDO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3"/>
        <w:rPr>
          <w:rFonts w:ascii="Calibri"/>
          <w:b/>
          <w:sz w:val="27"/>
        </w:rPr>
      </w:pPr>
    </w:p>
    <w:p>
      <w:pPr>
        <w:spacing w:before="71"/>
        <w:ind w:left="105" w:right="0" w:firstLine="0"/>
        <w:jc w:val="left"/>
        <w:rPr>
          <w:rFonts w:ascii="Calibri" w:hAnsi="Calibri"/>
          <w:b/>
          <w:sz w:val="19"/>
        </w:rPr>
      </w:pPr>
      <w:r>
        <w:rPr>
          <w:rFonts w:ascii="Calibri" w:hAnsi="Calibri"/>
          <w:b/>
          <w:color w:val="231F20"/>
          <w:w w:val="105"/>
          <w:sz w:val="19"/>
        </w:rPr>
        <w:t>INTRODUCCIÓN</w:t>
      </w:r>
    </w:p>
    <w:p>
      <w:pPr>
        <w:spacing w:before="68"/>
        <w:ind w:left="105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w w:val="105"/>
          <w:sz w:val="19"/>
        </w:rPr>
        <w:t>CONVENCIÓN COLEGIADA</w:t>
      </w:r>
    </w:p>
    <w:p>
      <w:pPr>
        <w:tabs>
          <w:tab w:pos="6583" w:val="left" w:leader="none"/>
        </w:tabs>
        <w:spacing w:before="68"/>
        <w:ind w:left="105" w:right="0" w:firstLine="0"/>
        <w:jc w:val="left"/>
        <w:rPr>
          <w:rFonts w:ascii="Calibri"/>
          <w:sz w:val="19"/>
        </w:rPr>
      </w:pPr>
      <w:r>
        <w:rPr>
          <w:rFonts w:ascii="Calibri"/>
          <w:color w:val="231F20"/>
          <w:w w:val="105"/>
          <w:sz w:val="19"/>
        </w:rPr>
        <w:t>Y </w:t>
      </w:r>
      <w:r>
        <w:rPr>
          <w:rFonts w:ascii="Calibri"/>
          <w:color w:val="231F20"/>
          <w:spacing w:val="2"/>
          <w:w w:val="105"/>
          <w:sz w:val="19"/>
        </w:rPr>
        <w:t>RACIONALIDAD </w:t>
      </w:r>
      <w:r>
        <w:rPr>
          <w:rFonts w:ascii="Calibri"/>
          <w:color w:val="231F20"/>
          <w:w w:val="105"/>
          <w:sz w:val="19"/>
        </w:rPr>
        <w:t>EN</w:t>
      </w:r>
      <w:r>
        <w:rPr>
          <w:rFonts w:ascii="Calibri"/>
          <w:color w:val="231F20"/>
          <w:spacing w:val="-2"/>
          <w:w w:val="105"/>
          <w:sz w:val="19"/>
        </w:rPr>
        <w:t> </w:t>
      </w:r>
      <w:r>
        <w:rPr>
          <w:rFonts w:ascii="Calibri"/>
          <w:color w:val="231F20"/>
          <w:w w:val="105"/>
          <w:sz w:val="19"/>
        </w:rPr>
        <w:t>LA </w:t>
      </w:r>
      <w:r>
        <w:rPr>
          <w:rFonts w:ascii="Calibri"/>
          <w:color w:val="231F20"/>
          <w:spacing w:val="3"/>
          <w:w w:val="105"/>
          <w:sz w:val="19"/>
        </w:rPr>
        <w:t>CIENCIA</w:t>
        <w:tab/>
      </w:r>
      <w:r>
        <w:rPr>
          <w:rFonts w:ascii="Calibri"/>
          <w:color w:val="231F20"/>
          <w:w w:val="105"/>
          <w:sz w:val="19"/>
        </w:rPr>
        <w:t>9</w:t>
      </w:r>
    </w:p>
    <w:p>
      <w:pPr>
        <w:spacing w:before="28"/>
        <w:ind w:left="103" w:right="0" w:firstLine="0"/>
        <w:jc w:val="left"/>
        <w:rPr>
          <w:i/>
          <w:sz w:val="21"/>
        </w:rPr>
      </w:pPr>
      <w:r>
        <w:rPr>
          <w:i/>
          <w:color w:val="231F20"/>
          <w:sz w:val="21"/>
        </w:rPr>
        <w:t>Felipe González Ortiz</w:t>
      </w:r>
    </w:p>
    <w:p>
      <w:pPr>
        <w:tabs>
          <w:tab w:pos="6583" w:val="left" w:leader="none"/>
        </w:tabs>
        <w:spacing w:before="356"/>
        <w:ind w:left="105" w:right="0" w:firstLine="0"/>
        <w:jc w:val="left"/>
        <w:rPr>
          <w:rFonts w:ascii="Calibri"/>
          <w:sz w:val="19"/>
        </w:rPr>
      </w:pPr>
      <w:r>
        <w:rPr>
          <w:rFonts w:ascii="Calibri"/>
          <w:b/>
          <w:color w:val="231F20"/>
          <w:w w:val="110"/>
          <w:sz w:val="19"/>
        </w:rPr>
        <w:t>EL </w:t>
      </w:r>
      <w:r>
        <w:rPr>
          <w:rFonts w:ascii="Calibri"/>
          <w:b/>
          <w:color w:val="231F20"/>
          <w:spacing w:val="2"/>
          <w:w w:val="110"/>
          <w:sz w:val="19"/>
        </w:rPr>
        <w:t>OBJETO DISCIPLINAR </w:t>
      </w:r>
      <w:r>
        <w:rPr>
          <w:rFonts w:ascii="Calibri"/>
          <w:b/>
          <w:color w:val="231F20"/>
          <w:w w:val="110"/>
          <w:sz w:val="19"/>
        </w:rPr>
        <w:t>DE LAS </w:t>
      </w:r>
      <w:r>
        <w:rPr>
          <w:rFonts w:ascii="Calibri"/>
          <w:b/>
          <w:color w:val="231F20"/>
          <w:spacing w:val="2"/>
          <w:w w:val="110"/>
          <w:sz w:val="19"/>
        </w:rPr>
        <w:t>CIENCIAS</w:t>
      </w:r>
      <w:r>
        <w:rPr>
          <w:rFonts w:ascii="Calibri"/>
          <w:b/>
          <w:color w:val="231F20"/>
          <w:spacing w:val="-18"/>
          <w:w w:val="110"/>
          <w:sz w:val="19"/>
        </w:rPr>
        <w:t> </w:t>
      </w:r>
      <w:r>
        <w:rPr>
          <w:rFonts w:ascii="Calibri"/>
          <w:b/>
          <w:color w:val="231F20"/>
          <w:w w:val="110"/>
          <w:sz w:val="19"/>
        </w:rPr>
        <w:t>A</w:t>
      </w:r>
      <w:r>
        <w:rPr>
          <w:rFonts w:ascii="Calibri"/>
          <w:b/>
          <w:color w:val="231F20"/>
          <w:spacing w:val="-3"/>
          <w:w w:val="110"/>
          <w:sz w:val="19"/>
        </w:rPr>
        <w:t> </w:t>
      </w:r>
      <w:r>
        <w:rPr>
          <w:rFonts w:ascii="Calibri"/>
          <w:b/>
          <w:color w:val="231F20"/>
          <w:spacing w:val="3"/>
          <w:w w:val="110"/>
          <w:sz w:val="19"/>
        </w:rPr>
        <w:t>DEBATE</w:t>
      </w:r>
      <w:r>
        <w:rPr>
          <w:rFonts w:ascii="Calibri"/>
          <w:color w:val="231F20"/>
          <w:spacing w:val="3"/>
          <w:w w:val="110"/>
          <w:sz w:val="19"/>
        </w:rPr>
        <w:tab/>
      </w:r>
      <w:r>
        <w:rPr>
          <w:rFonts w:ascii="Calibri"/>
          <w:color w:val="231F20"/>
          <w:w w:val="110"/>
          <w:sz w:val="19"/>
        </w:rPr>
        <w:t>31</w:t>
      </w:r>
    </w:p>
    <w:p>
      <w:pPr>
        <w:tabs>
          <w:tab w:pos="6583" w:val="left" w:leader="none"/>
        </w:tabs>
        <w:spacing w:before="68"/>
        <w:ind w:left="105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w w:val="105"/>
          <w:sz w:val="19"/>
        </w:rPr>
        <w:t>LA </w:t>
      </w:r>
      <w:r>
        <w:rPr>
          <w:rFonts w:ascii="Calibri" w:hAnsi="Calibri"/>
          <w:color w:val="231F20"/>
          <w:spacing w:val="2"/>
          <w:w w:val="105"/>
          <w:sz w:val="19"/>
        </w:rPr>
        <w:t>ECONOMÍA </w:t>
      </w:r>
      <w:r>
        <w:rPr>
          <w:rFonts w:ascii="Calibri" w:hAnsi="Calibri"/>
          <w:color w:val="231F20"/>
          <w:w w:val="105"/>
          <w:sz w:val="19"/>
        </w:rPr>
        <w:t>EN LA </w:t>
      </w:r>
      <w:r>
        <w:rPr>
          <w:rFonts w:ascii="Calibri" w:hAnsi="Calibri"/>
          <w:color w:val="231F20"/>
          <w:spacing w:val="2"/>
          <w:w w:val="105"/>
          <w:sz w:val="19"/>
        </w:rPr>
        <w:t>HISTORIA</w:t>
      </w:r>
      <w:r>
        <w:rPr>
          <w:rFonts w:ascii="Calibri" w:hAnsi="Calibri"/>
          <w:color w:val="231F20"/>
          <w:spacing w:val="-32"/>
          <w:w w:val="105"/>
          <w:sz w:val="19"/>
        </w:rPr>
        <w:t> </w:t>
      </w:r>
      <w:r>
        <w:rPr>
          <w:rFonts w:ascii="Calibri" w:hAnsi="Calibri"/>
          <w:color w:val="231F20"/>
          <w:w w:val="105"/>
          <w:sz w:val="19"/>
        </w:rPr>
        <w:t>DEL </w:t>
      </w:r>
      <w:r>
        <w:rPr>
          <w:rFonts w:ascii="Calibri" w:hAnsi="Calibri"/>
          <w:color w:val="231F20"/>
          <w:spacing w:val="2"/>
          <w:w w:val="105"/>
          <w:sz w:val="19"/>
        </w:rPr>
        <w:t>PENSAMIENTO</w:t>
      </w:r>
      <w:r>
        <w:rPr>
          <w:rFonts w:ascii="Calibri" w:hAnsi="Calibri"/>
          <w:color w:val="231F20"/>
          <w:spacing w:val="-5"/>
          <w:w w:val="105"/>
          <w:sz w:val="19"/>
        </w:rPr>
        <w:t> </w:t>
      </w:r>
      <w:r>
        <w:rPr>
          <w:rFonts w:ascii="Calibri" w:hAnsi="Calibri"/>
          <w:color w:val="231F20"/>
          <w:spacing w:val="3"/>
          <w:w w:val="105"/>
          <w:sz w:val="19"/>
        </w:rPr>
        <w:t>SOCIAL</w:t>
        <w:tab/>
      </w:r>
      <w:r>
        <w:rPr>
          <w:rFonts w:ascii="Calibri" w:hAnsi="Calibri"/>
          <w:color w:val="231F20"/>
          <w:w w:val="105"/>
          <w:sz w:val="19"/>
        </w:rPr>
        <w:t>33</w:t>
      </w:r>
    </w:p>
    <w:p>
      <w:pPr>
        <w:spacing w:before="28"/>
        <w:ind w:left="103" w:right="0" w:firstLine="0"/>
        <w:jc w:val="left"/>
        <w:rPr>
          <w:i/>
          <w:sz w:val="21"/>
        </w:rPr>
      </w:pPr>
      <w:r>
        <w:rPr>
          <w:i/>
          <w:color w:val="231F20"/>
          <w:sz w:val="21"/>
        </w:rPr>
        <w:t>René Arenas Rosales</w:t>
      </w:r>
    </w:p>
    <w:p>
      <w:pPr>
        <w:tabs>
          <w:tab w:pos="6583" w:val="left" w:leader="none"/>
        </w:tabs>
        <w:spacing w:before="356"/>
        <w:ind w:left="105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spacing w:val="2"/>
          <w:w w:val="105"/>
          <w:sz w:val="19"/>
        </w:rPr>
        <w:t>CIENCIA </w:t>
      </w:r>
      <w:r>
        <w:rPr>
          <w:rFonts w:ascii="Calibri" w:hAnsi="Calibri"/>
          <w:color w:val="231F20"/>
          <w:w w:val="105"/>
          <w:sz w:val="19"/>
        </w:rPr>
        <w:t>Y </w:t>
      </w:r>
      <w:r>
        <w:rPr>
          <w:rFonts w:ascii="Calibri" w:hAnsi="Calibri"/>
          <w:color w:val="231F20"/>
          <w:spacing w:val="2"/>
          <w:w w:val="105"/>
          <w:sz w:val="19"/>
        </w:rPr>
        <w:t>FILOSOFÍA</w:t>
      </w:r>
      <w:r>
        <w:rPr>
          <w:rFonts w:ascii="Calibri" w:hAnsi="Calibri"/>
          <w:color w:val="231F20"/>
          <w:spacing w:val="-2"/>
          <w:w w:val="105"/>
          <w:sz w:val="19"/>
        </w:rPr>
        <w:t> </w:t>
      </w:r>
      <w:r>
        <w:rPr>
          <w:rFonts w:ascii="Calibri" w:hAnsi="Calibri"/>
          <w:color w:val="231F20"/>
          <w:w w:val="105"/>
          <w:sz w:val="19"/>
        </w:rPr>
        <w:t>DEL </w:t>
      </w:r>
      <w:r>
        <w:rPr>
          <w:rFonts w:ascii="Calibri" w:hAnsi="Calibri"/>
          <w:color w:val="231F20"/>
          <w:spacing w:val="3"/>
          <w:w w:val="105"/>
          <w:sz w:val="19"/>
        </w:rPr>
        <w:t>DERECHO</w:t>
        <w:tab/>
      </w:r>
      <w:r>
        <w:rPr>
          <w:rFonts w:ascii="Calibri" w:hAnsi="Calibri"/>
          <w:color w:val="231F20"/>
          <w:w w:val="105"/>
          <w:sz w:val="19"/>
        </w:rPr>
        <w:t>55</w:t>
      </w:r>
    </w:p>
    <w:p>
      <w:pPr>
        <w:spacing w:before="28"/>
        <w:ind w:left="103" w:right="0" w:firstLine="0"/>
        <w:jc w:val="left"/>
        <w:rPr>
          <w:i/>
          <w:sz w:val="21"/>
        </w:rPr>
      </w:pPr>
      <w:r>
        <w:rPr>
          <w:i/>
          <w:color w:val="231F20"/>
          <w:sz w:val="21"/>
        </w:rPr>
        <w:t>Samuel Espejel Díaz González</w:t>
      </w:r>
    </w:p>
    <w:p>
      <w:pPr>
        <w:tabs>
          <w:tab w:pos="6583" w:val="left" w:leader="none"/>
        </w:tabs>
        <w:spacing w:before="356"/>
        <w:ind w:left="105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b/>
          <w:color w:val="231F20"/>
          <w:w w:val="110"/>
          <w:sz w:val="19"/>
        </w:rPr>
        <w:t>LA </w:t>
      </w:r>
      <w:r>
        <w:rPr>
          <w:rFonts w:ascii="Calibri" w:hAnsi="Calibri"/>
          <w:b/>
          <w:color w:val="231F20"/>
          <w:spacing w:val="2"/>
          <w:w w:val="110"/>
          <w:sz w:val="19"/>
        </w:rPr>
        <w:t>BÚSQUEDA </w:t>
      </w:r>
      <w:r>
        <w:rPr>
          <w:rFonts w:ascii="Calibri" w:hAnsi="Calibri"/>
          <w:b/>
          <w:color w:val="231F20"/>
          <w:w w:val="110"/>
          <w:sz w:val="19"/>
        </w:rPr>
        <w:t>DE LA</w:t>
      </w:r>
      <w:r>
        <w:rPr>
          <w:rFonts w:ascii="Calibri" w:hAnsi="Calibri"/>
          <w:b/>
          <w:color w:val="231F20"/>
          <w:spacing w:val="-30"/>
          <w:w w:val="110"/>
          <w:sz w:val="19"/>
        </w:rPr>
        <w:t> </w:t>
      </w:r>
      <w:r>
        <w:rPr>
          <w:rFonts w:ascii="Calibri" w:hAnsi="Calibri"/>
          <w:b/>
          <w:color w:val="231F20"/>
          <w:spacing w:val="2"/>
          <w:w w:val="110"/>
          <w:sz w:val="19"/>
        </w:rPr>
        <w:t>LEGITIMIDAD</w:t>
      </w:r>
      <w:r>
        <w:rPr>
          <w:rFonts w:ascii="Calibri" w:hAnsi="Calibri"/>
          <w:b/>
          <w:color w:val="231F20"/>
          <w:spacing w:val="-7"/>
          <w:w w:val="110"/>
          <w:sz w:val="19"/>
        </w:rPr>
        <w:t> </w:t>
      </w:r>
      <w:r>
        <w:rPr>
          <w:rFonts w:ascii="Calibri" w:hAnsi="Calibri"/>
          <w:b/>
          <w:color w:val="231F20"/>
          <w:spacing w:val="3"/>
          <w:w w:val="110"/>
          <w:sz w:val="19"/>
        </w:rPr>
        <w:t>CIENTÍFICA</w:t>
      </w:r>
      <w:r>
        <w:rPr>
          <w:rFonts w:ascii="Calibri" w:hAnsi="Calibri"/>
          <w:color w:val="231F20"/>
          <w:spacing w:val="3"/>
          <w:w w:val="110"/>
          <w:sz w:val="19"/>
        </w:rPr>
        <w:tab/>
      </w:r>
      <w:r>
        <w:rPr>
          <w:rFonts w:ascii="Calibri" w:hAnsi="Calibri"/>
          <w:color w:val="231F20"/>
          <w:w w:val="110"/>
          <w:sz w:val="19"/>
        </w:rPr>
        <w:t>103</w:t>
      </w:r>
    </w:p>
    <w:p>
      <w:pPr>
        <w:spacing w:before="68"/>
        <w:ind w:left="105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w w:val="105"/>
          <w:sz w:val="19"/>
        </w:rPr>
        <w:t>ANALÍTICA PARA LA RECONSTRUCCIÓN DEL OBJETO</w:t>
      </w:r>
    </w:p>
    <w:p>
      <w:pPr>
        <w:tabs>
          <w:tab w:pos="6583" w:val="left" w:leader="none"/>
        </w:tabs>
        <w:spacing w:before="68"/>
        <w:ind w:left="105" w:right="0" w:firstLine="0"/>
        <w:jc w:val="left"/>
        <w:rPr>
          <w:rFonts w:ascii="Calibri"/>
          <w:sz w:val="19"/>
        </w:rPr>
      </w:pPr>
      <w:r>
        <w:rPr>
          <w:rFonts w:ascii="Calibri"/>
          <w:color w:val="231F20"/>
          <w:w w:val="105"/>
          <w:sz w:val="19"/>
        </w:rPr>
        <w:t>DE </w:t>
      </w:r>
      <w:r>
        <w:rPr>
          <w:rFonts w:ascii="Calibri"/>
          <w:color w:val="231F20"/>
          <w:spacing w:val="2"/>
          <w:w w:val="105"/>
          <w:sz w:val="19"/>
        </w:rPr>
        <w:t>ESTUDIO </w:t>
      </w:r>
      <w:r>
        <w:rPr>
          <w:rFonts w:ascii="Calibri"/>
          <w:color w:val="231F20"/>
          <w:w w:val="105"/>
          <w:sz w:val="19"/>
        </w:rPr>
        <w:t>EN LAS </w:t>
      </w:r>
      <w:r>
        <w:rPr>
          <w:rFonts w:ascii="Calibri"/>
          <w:color w:val="231F20"/>
          <w:spacing w:val="2"/>
          <w:w w:val="105"/>
          <w:sz w:val="19"/>
        </w:rPr>
        <w:t>CIENCIAS </w:t>
      </w:r>
      <w:r>
        <w:rPr>
          <w:rFonts w:ascii="Calibri"/>
          <w:color w:val="231F20"/>
          <w:w w:val="105"/>
          <w:sz w:val="19"/>
        </w:rPr>
        <w:t>DE</w:t>
      </w:r>
      <w:r>
        <w:rPr>
          <w:rFonts w:ascii="Calibri"/>
          <w:color w:val="231F20"/>
          <w:spacing w:val="3"/>
          <w:w w:val="105"/>
          <w:sz w:val="19"/>
        </w:rPr>
        <w:t> </w:t>
      </w:r>
      <w:r>
        <w:rPr>
          <w:rFonts w:ascii="Calibri"/>
          <w:color w:val="231F20"/>
          <w:w w:val="105"/>
          <w:sz w:val="19"/>
        </w:rPr>
        <w:t>LA</w:t>
      </w:r>
      <w:r>
        <w:rPr>
          <w:rFonts w:ascii="Calibri"/>
          <w:color w:val="231F20"/>
          <w:spacing w:val="1"/>
          <w:w w:val="105"/>
          <w:sz w:val="19"/>
        </w:rPr>
        <w:t> </w:t>
      </w:r>
      <w:r>
        <w:rPr>
          <w:rFonts w:ascii="Calibri"/>
          <w:color w:val="231F20"/>
          <w:spacing w:val="3"/>
          <w:w w:val="105"/>
          <w:sz w:val="19"/>
        </w:rPr>
        <w:t>SALUD</w:t>
        <w:tab/>
      </w:r>
      <w:r>
        <w:rPr>
          <w:rFonts w:ascii="Calibri"/>
          <w:color w:val="231F20"/>
          <w:w w:val="105"/>
          <w:sz w:val="19"/>
        </w:rPr>
        <w:t>105</w:t>
      </w:r>
    </w:p>
    <w:p>
      <w:pPr>
        <w:spacing w:before="28"/>
        <w:ind w:left="103" w:right="0" w:firstLine="0"/>
        <w:jc w:val="left"/>
        <w:rPr>
          <w:i/>
          <w:sz w:val="21"/>
        </w:rPr>
      </w:pPr>
      <w:r>
        <w:rPr>
          <w:i/>
          <w:color w:val="231F20"/>
          <w:sz w:val="21"/>
        </w:rPr>
        <w:t>Arturo G. Rillo y Ninfa Ramírez Durán</w:t>
      </w:r>
    </w:p>
    <w:p>
      <w:pPr>
        <w:spacing w:before="356"/>
        <w:ind w:left="105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w w:val="105"/>
          <w:sz w:val="19"/>
        </w:rPr>
        <w:t>LA HIDROBIOLOGÍA:</w:t>
      </w:r>
    </w:p>
    <w:p>
      <w:pPr>
        <w:tabs>
          <w:tab w:pos="6583" w:val="left" w:leader="none"/>
        </w:tabs>
        <w:spacing w:before="68"/>
        <w:ind w:left="105" w:right="0" w:firstLine="0"/>
        <w:jc w:val="left"/>
        <w:rPr>
          <w:rFonts w:ascii="Calibri"/>
          <w:sz w:val="19"/>
        </w:rPr>
      </w:pPr>
      <w:r>
        <w:rPr>
          <w:rFonts w:ascii="Calibri"/>
          <w:color w:val="231F20"/>
          <w:w w:val="105"/>
          <w:sz w:val="19"/>
        </w:rPr>
        <w:t>EL </w:t>
      </w:r>
      <w:r>
        <w:rPr>
          <w:rFonts w:ascii="Calibri"/>
          <w:color w:val="231F20"/>
          <w:spacing w:val="2"/>
          <w:w w:val="105"/>
          <w:sz w:val="19"/>
        </w:rPr>
        <w:t>OBJETO ENTRE </w:t>
      </w:r>
      <w:r>
        <w:rPr>
          <w:rFonts w:ascii="Calibri"/>
          <w:color w:val="231F20"/>
          <w:w w:val="105"/>
          <w:sz w:val="19"/>
        </w:rPr>
        <w:t>LA </w:t>
      </w:r>
      <w:r>
        <w:rPr>
          <w:rFonts w:ascii="Calibri"/>
          <w:color w:val="231F20"/>
          <w:spacing w:val="2"/>
          <w:w w:val="105"/>
          <w:sz w:val="19"/>
        </w:rPr>
        <w:t>VIDA </w:t>
      </w:r>
      <w:r>
        <w:rPr>
          <w:rFonts w:ascii="Calibri"/>
          <w:color w:val="231F20"/>
          <w:w w:val="105"/>
          <w:sz w:val="19"/>
        </w:rPr>
        <w:t>Y</w:t>
      </w:r>
      <w:r>
        <w:rPr>
          <w:rFonts w:ascii="Calibri"/>
          <w:color w:val="231F20"/>
          <w:spacing w:val="-21"/>
          <w:w w:val="105"/>
          <w:sz w:val="19"/>
        </w:rPr>
        <w:t> </w:t>
      </w:r>
      <w:r>
        <w:rPr>
          <w:rFonts w:ascii="Calibri"/>
          <w:color w:val="231F20"/>
          <w:w w:val="105"/>
          <w:sz w:val="19"/>
        </w:rPr>
        <w:t>EL</w:t>
      </w:r>
      <w:r>
        <w:rPr>
          <w:rFonts w:ascii="Calibri"/>
          <w:color w:val="231F20"/>
          <w:spacing w:val="-3"/>
          <w:w w:val="105"/>
          <w:sz w:val="19"/>
        </w:rPr>
        <w:t> </w:t>
      </w:r>
      <w:r>
        <w:rPr>
          <w:rFonts w:ascii="Calibri"/>
          <w:color w:val="231F20"/>
          <w:spacing w:val="3"/>
          <w:w w:val="105"/>
          <w:sz w:val="19"/>
        </w:rPr>
        <w:t>AGUA</w:t>
        <w:tab/>
      </w:r>
      <w:r>
        <w:rPr>
          <w:rFonts w:ascii="Calibri"/>
          <w:color w:val="231F20"/>
          <w:w w:val="105"/>
          <w:sz w:val="19"/>
        </w:rPr>
        <w:t>133</w:t>
      </w:r>
    </w:p>
    <w:p>
      <w:pPr>
        <w:spacing w:before="28"/>
        <w:ind w:left="103" w:right="0" w:firstLine="0"/>
        <w:jc w:val="left"/>
        <w:rPr>
          <w:i/>
          <w:sz w:val="21"/>
        </w:rPr>
      </w:pPr>
      <w:r>
        <w:rPr>
          <w:i/>
          <w:color w:val="231F20"/>
          <w:sz w:val="21"/>
        </w:rPr>
        <w:t>Arturo I. González Rodríguez</w:t>
      </w:r>
    </w:p>
    <w:p>
      <w:pPr>
        <w:spacing w:before="356"/>
        <w:ind w:left="105" w:right="0" w:firstLine="0"/>
        <w:jc w:val="left"/>
        <w:rPr>
          <w:rFonts w:ascii="Calibri"/>
          <w:sz w:val="19"/>
        </w:rPr>
      </w:pPr>
      <w:r>
        <w:rPr>
          <w:rFonts w:ascii="Calibri"/>
          <w:color w:val="231F20"/>
          <w:w w:val="105"/>
          <w:sz w:val="19"/>
        </w:rPr>
        <w:t>EL DESARROLLO MUNICIPAL. APUNTES GENERALES</w:t>
      </w:r>
    </w:p>
    <w:p>
      <w:pPr>
        <w:tabs>
          <w:tab w:pos="6583" w:val="left" w:leader="none"/>
        </w:tabs>
        <w:spacing w:before="68"/>
        <w:ind w:left="105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spacing w:val="2"/>
          <w:w w:val="105"/>
          <w:sz w:val="19"/>
        </w:rPr>
        <w:t>SOBRE</w:t>
      </w:r>
      <w:r>
        <w:rPr>
          <w:rFonts w:ascii="Calibri" w:hAnsi="Calibri"/>
          <w:color w:val="231F20"/>
          <w:spacing w:val="-8"/>
          <w:w w:val="105"/>
          <w:sz w:val="19"/>
        </w:rPr>
        <w:t> </w:t>
      </w:r>
      <w:r>
        <w:rPr>
          <w:rFonts w:ascii="Calibri" w:hAnsi="Calibri"/>
          <w:color w:val="231F20"/>
          <w:w w:val="105"/>
          <w:sz w:val="19"/>
        </w:rPr>
        <w:t>SUS</w:t>
      </w:r>
      <w:r>
        <w:rPr>
          <w:rFonts w:ascii="Calibri" w:hAnsi="Calibri"/>
          <w:color w:val="231F20"/>
          <w:spacing w:val="-8"/>
          <w:w w:val="105"/>
          <w:sz w:val="19"/>
        </w:rPr>
        <w:t> </w:t>
      </w:r>
      <w:r>
        <w:rPr>
          <w:rFonts w:ascii="Calibri" w:hAnsi="Calibri"/>
          <w:color w:val="231F20"/>
          <w:spacing w:val="2"/>
          <w:w w:val="105"/>
          <w:sz w:val="19"/>
        </w:rPr>
        <w:t>SUPUESTOS,</w:t>
      </w:r>
      <w:r>
        <w:rPr>
          <w:rFonts w:ascii="Calibri" w:hAnsi="Calibri"/>
          <w:color w:val="231F20"/>
          <w:spacing w:val="-9"/>
          <w:w w:val="105"/>
          <w:sz w:val="19"/>
        </w:rPr>
        <w:t> </w:t>
      </w:r>
      <w:r>
        <w:rPr>
          <w:rFonts w:ascii="Calibri" w:hAnsi="Calibri"/>
          <w:color w:val="231F20"/>
          <w:spacing w:val="2"/>
          <w:w w:val="105"/>
          <w:sz w:val="19"/>
        </w:rPr>
        <w:t>MANEJO</w:t>
      </w:r>
      <w:r>
        <w:rPr>
          <w:rFonts w:ascii="Calibri" w:hAnsi="Calibri"/>
          <w:color w:val="231F20"/>
          <w:spacing w:val="-8"/>
          <w:w w:val="105"/>
          <w:sz w:val="19"/>
        </w:rPr>
        <w:t> </w:t>
      </w:r>
      <w:r>
        <w:rPr>
          <w:rFonts w:ascii="Calibri" w:hAnsi="Calibri"/>
          <w:color w:val="231F20"/>
          <w:spacing w:val="2"/>
          <w:w w:val="105"/>
          <w:sz w:val="19"/>
        </w:rPr>
        <w:t>POLÍTICO</w:t>
      </w:r>
      <w:r>
        <w:rPr>
          <w:rFonts w:ascii="Calibri" w:hAnsi="Calibri"/>
          <w:color w:val="231F20"/>
          <w:spacing w:val="-8"/>
          <w:w w:val="105"/>
          <w:sz w:val="19"/>
        </w:rPr>
        <w:t> </w:t>
      </w:r>
      <w:r>
        <w:rPr>
          <w:rFonts w:ascii="Calibri" w:hAnsi="Calibri"/>
          <w:color w:val="231F20"/>
          <w:w w:val="105"/>
          <w:sz w:val="19"/>
        </w:rPr>
        <w:t>Y</w:t>
      </w:r>
      <w:r>
        <w:rPr>
          <w:rFonts w:ascii="Calibri" w:hAnsi="Calibri"/>
          <w:color w:val="231F20"/>
          <w:spacing w:val="-8"/>
          <w:w w:val="105"/>
          <w:sz w:val="19"/>
        </w:rPr>
        <w:t> </w:t>
      </w:r>
      <w:r>
        <w:rPr>
          <w:rFonts w:ascii="Calibri" w:hAnsi="Calibri"/>
          <w:color w:val="231F20"/>
          <w:spacing w:val="2"/>
          <w:w w:val="105"/>
          <w:sz w:val="19"/>
        </w:rPr>
        <w:t>ORIENTACIÓN</w:t>
      </w:r>
      <w:r>
        <w:rPr>
          <w:rFonts w:ascii="Calibri" w:hAnsi="Calibri"/>
          <w:color w:val="231F20"/>
          <w:spacing w:val="-8"/>
          <w:w w:val="105"/>
          <w:sz w:val="19"/>
        </w:rPr>
        <w:t> </w:t>
      </w:r>
      <w:r>
        <w:rPr>
          <w:rFonts w:ascii="Calibri" w:hAnsi="Calibri"/>
          <w:color w:val="231F20"/>
          <w:spacing w:val="3"/>
          <w:w w:val="105"/>
          <w:sz w:val="19"/>
        </w:rPr>
        <w:t>ACTUAL</w:t>
        <w:tab/>
      </w:r>
      <w:r>
        <w:rPr>
          <w:rFonts w:ascii="Calibri" w:hAnsi="Calibri"/>
          <w:color w:val="231F20"/>
          <w:w w:val="105"/>
          <w:sz w:val="19"/>
        </w:rPr>
        <w:t>157</w:t>
      </w:r>
    </w:p>
    <w:p>
      <w:pPr>
        <w:spacing w:before="28"/>
        <w:ind w:left="103" w:right="0" w:firstLine="0"/>
        <w:jc w:val="left"/>
        <w:rPr>
          <w:i/>
          <w:sz w:val="21"/>
        </w:rPr>
      </w:pPr>
      <w:r>
        <w:rPr>
          <w:i/>
          <w:color w:val="231F20"/>
          <w:sz w:val="21"/>
        </w:rPr>
        <w:t>Abraham Osorio Ballesteros</w:t>
      </w:r>
    </w:p>
    <w:p>
      <w:pPr>
        <w:tabs>
          <w:tab w:pos="6583" w:val="left" w:leader="none"/>
        </w:tabs>
        <w:spacing w:before="356"/>
        <w:ind w:left="105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w w:val="105"/>
          <w:sz w:val="19"/>
        </w:rPr>
        <w:t>EL </w:t>
      </w:r>
      <w:r>
        <w:rPr>
          <w:rFonts w:ascii="Calibri" w:hAnsi="Calibri"/>
          <w:color w:val="231F20"/>
          <w:spacing w:val="2"/>
          <w:w w:val="105"/>
          <w:sz w:val="19"/>
        </w:rPr>
        <w:t>ENFOQUE </w:t>
      </w:r>
      <w:r>
        <w:rPr>
          <w:rFonts w:ascii="Calibri" w:hAnsi="Calibri"/>
          <w:color w:val="231F20"/>
          <w:w w:val="105"/>
          <w:sz w:val="19"/>
        </w:rPr>
        <w:t>DE LA </w:t>
      </w:r>
      <w:r>
        <w:rPr>
          <w:rFonts w:ascii="Calibri" w:hAnsi="Calibri"/>
          <w:color w:val="231F20"/>
          <w:spacing w:val="2"/>
          <w:w w:val="105"/>
          <w:sz w:val="19"/>
        </w:rPr>
        <w:t>ETNOSOCIOLOGÍA </w:t>
      </w:r>
      <w:r>
        <w:rPr>
          <w:rFonts w:ascii="Calibri" w:hAnsi="Calibri"/>
          <w:color w:val="231F20"/>
          <w:w w:val="105"/>
          <w:sz w:val="19"/>
        </w:rPr>
        <w:t>EN LAS</w:t>
      </w:r>
      <w:r>
        <w:rPr>
          <w:rFonts w:ascii="Calibri" w:hAnsi="Calibri"/>
          <w:color w:val="231F20"/>
          <w:spacing w:val="-7"/>
          <w:w w:val="105"/>
          <w:sz w:val="19"/>
        </w:rPr>
        <w:t> </w:t>
      </w:r>
      <w:r>
        <w:rPr>
          <w:rFonts w:ascii="Calibri" w:hAnsi="Calibri"/>
          <w:color w:val="231F20"/>
          <w:spacing w:val="2"/>
          <w:w w:val="105"/>
          <w:sz w:val="19"/>
        </w:rPr>
        <w:t>CIENCIAS</w:t>
      </w:r>
      <w:r>
        <w:rPr>
          <w:rFonts w:ascii="Calibri" w:hAnsi="Calibri"/>
          <w:color w:val="231F20"/>
          <w:spacing w:val="-1"/>
          <w:w w:val="105"/>
          <w:sz w:val="19"/>
        </w:rPr>
        <w:t> </w:t>
      </w:r>
      <w:r>
        <w:rPr>
          <w:rFonts w:ascii="Calibri" w:hAnsi="Calibri"/>
          <w:color w:val="231F20"/>
          <w:spacing w:val="3"/>
          <w:w w:val="105"/>
          <w:sz w:val="19"/>
        </w:rPr>
        <w:t>SOCIALES</w:t>
        <w:tab/>
      </w:r>
      <w:r>
        <w:rPr>
          <w:rFonts w:ascii="Calibri" w:hAnsi="Calibri"/>
          <w:color w:val="231F20"/>
          <w:w w:val="105"/>
          <w:sz w:val="19"/>
        </w:rPr>
        <w:t>185</w:t>
      </w:r>
    </w:p>
    <w:p>
      <w:pPr>
        <w:spacing w:before="28"/>
        <w:ind w:left="103" w:right="0" w:firstLine="0"/>
        <w:jc w:val="left"/>
        <w:rPr>
          <w:i/>
          <w:sz w:val="21"/>
        </w:rPr>
      </w:pPr>
      <w:r>
        <w:rPr>
          <w:i/>
          <w:color w:val="231F20"/>
          <w:w w:val="95"/>
          <w:sz w:val="21"/>
        </w:rPr>
        <w:t>Daniel Gutiérrez Martínez</w:t>
      </w:r>
    </w:p>
    <w:p>
      <w:pPr>
        <w:spacing w:after="0"/>
        <w:jc w:val="left"/>
        <w:rPr>
          <w:sz w:val="21"/>
        </w:rPr>
        <w:sectPr>
          <w:pgSz w:w="9640" w:h="13040"/>
          <w:pgMar w:top="1200" w:bottom="280" w:left="1200" w:right="1340"/>
        </w:sectPr>
      </w:pPr>
    </w:p>
    <w:p>
      <w:pPr>
        <w:tabs>
          <w:tab w:pos="6889" w:val="right" w:leader="none"/>
        </w:tabs>
        <w:spacing w:before="203"/>
        <w:ind w:left="119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b/>
          <w:color w:val="231F20"/>
          <w:spacing w:val="2"/>
          <w:w w:val="110"/>
          <w:sz w:val="19"/>
        </w:rPr>
        <w:t>INNOVACIÓN</w:t>
      </w:r>
      <w:r>
        <w:rPr>
          <w:rFonts w:ascii="Calibri" w:hAnsi="Calibri"/>
          <w:b/>
          <w:color w:val="231F20"/>
          <w:spacing w:val="-8"/>
          <w:w w:val="110"/>
          <w:sz w:val="19"/>
        </w:rPr>
        <w:t> </w:t>
      </w:r>
      <w:r>
        <w:rPr>
          <w:rFonts w:ascii="Calibri" w:hAnsi="Calibri"/>
          <w:b/>
          <w:color w:val="231F20"/>
          <w:spacing w:val="2"/>
          <w:w w:val="110"/>
          <w:sz w:val="19"/>
        </w:rPr>
        <w:t>EMPÍRICA</w:t>
      </w:r>
      <w:r>
        <w:rPr>
          <w:rFonts w:ascii="Calibri" w:hAnsi="Calibri"/>
          <w:b/>
          <w:color w:val="231F20"/>
          <w:spacing w:val="-8"/>
          <w:w w:val="110"/>
          <w:sz w:val="19"/>
        </w:rPr>
        <w:t> </w:t>
      </w:r>
      <w:r>
        <w:rPr>
          <w:rFonts w:ascii="Calibri" w:hAnsi="Calibri"/>
          <w:b/>
          <w:color w:val="231F20"/>
          <w:w w:val="110"/>
          <w:sz w:val="19"/>
        </w:rPr>
        <w:t>EN</w:t>
      </w:r>
      <w:r>
        <w:rPr>
          <w:rFonts w:ascii="Calibri" w:hAnsi="Calibri"/>
          <w:b/>
          <w:color w:val="231F20"/>
          <w:spacing w:val="-8"/>
          <w:w w:val="110"/>
          <w:sz w:val="19"/>
        </w:rPr>
        <w:t> </w:t>
      </w:r>
      <w:r>
        <w:rPr>
          <w:rFonts w:ascii="Calibri" w:hAnsi="Calibri"/>
          <w:b/>
          <w:color w:val="231F20"/>
          <w:w w:val="110"/>
          <w:sz w:val="19"/>
        </w:rPr>
        <w:t>LA</w:t>
      </w:r>
      <w:r>
        <w:rPr>
          <w:rFonts w:ascii="Calibri" w:hAnsi="Calibri"/>
          <w:b/>
          <w:color w:val="231F20"/>
          <w:spacing w:val="-8"/>
          <w:w w:val="110"/>
          <w:sz w:val="19"/>
        </w:rPr>
        <w:t> </w:t>
      </w:r>
      <w:r>
        <w:rPr>
          <w:rFonts w:ascii="Calibri" w:hAnsi="Calibri"/>
          <w:b/>
          <w:color w:val="231F20"/>
          <w:spacing w:val="2"/>
          <w:w w:val="110"/>
          <w:sz w:val="19"/>
        </w:rPr>
        <w:t>RELACIÓN</w:t>
      </w:r>
      <w:r>
        <w:rPr>
          <w:rFonts w:ascii="Calibri" w:hAnsi="Calibri"/>
          <w:b/>
          <w:color w:val="231F20"/>
          <w:spacing w:val="-8"/>
          <w:w w:val="110"/>
          <w:sz w:val="19"/>
        </w:rPr>
        <w:t> </w:t>
      </w:r>
      <w:r>
        <w:rPr>
          <w:rFonts w:ascii="Calibri" w:hAnsi="Calibri"/>
          <w:b/>
          <w:color w:val="231F20"/>
          <w:spacing w:val="2"/>
          <w:w w:val="110"/>
          <w:sz w:val="19"/>
        </w:rPr>
        <w:t>CIENCIA</w:t>
      </w:r>
      <w:r>
        <w:rPr>
          <w:rFonts w:ascii="Calibri" w:hAnsi="Calibri"/>
          <w:b/>
          <w:color w:val="231F20"/>
          <w:spacing w:val="-8"/>
          <w:w w:val="110"/>
          <w:sz w:val="19"/>
        </w:rPr>
        <w:t> </w:t>
      </w:r>
      <w:r>
        <w:rPr>
          <w:rFonts w:ascii="Calibri" w:hAnsi="Calibri"/>
          <w:b/>
          <w:color w:val="231F20"/>
          <w:w w:val="110"/>
          <w:sz w:val="19"/>
        </w:rPr>
        <w:t>Y</w:t>
      </w:r>
      <w:r>
        <w:rPr>
          <w:rFonts w:ascii="Calibri" w:hAnsi="Calibri"/>
          <w:b/>
          <w:color w:val="231F20"/>
          <w:spacing w:val="-8"/>
          <w:w w:val="110"/>
          <w:sz w:val="19"/>
        </w:rPr>
        <w:t> </w:t>
      </w:r>
      <w:r>
        <w:rPr>
          <w:rFonts w:ascii="Calibri" w:hAnsi="Calibri"/>
          <w:b/>
          <w:color w:val="231F20"/>
          <w:spacing w:val="3"/>
          <w:w w:val="110"/>
          <w:sz w:val="19"/>
        </w:rPr>
        <w:t>SOCIEDAD</w:t>
      </w:r>
      <w:r>
        <w:rPr>
          <w:rFonts w:ascii="Calibri" w:hAnsi="Calibri"/>
          <w:color w:val="231F20"/>
          <w:spacing w:val="3"/>
          <w:w w:val="110"/>
          <w:sz w:val="19"/>
        </w:rPr>
        <w:tab/>
      </w:r>
      <w:r>
        <w:rPr>
          <w:rFonts w:ascii="Calibri" w:hAnsi="Calibri"/>
          <w:color w:val="231F20"/>
          <w:w w:val="110"/>
          <w:sz w:val="19"/>
        </w:rPr>
        <w:t>243</w:t>
      </w:r>
    </w:p>
    <w:p>
      <w:pPr>
        <w:spacing w:before="68"/>
        <w:ind w:left="119" w:right="1648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w w:val="105"/>
          <w:sz w:val="19"/>
        </w:rPr>
        <w:t>UN PANORAMA SOBRE LA TEORÍA SOCIAL Y LA IMPORTANCIA</w:t>
      </w:r>
    </w:p>
    <w:p>
      <w:pPr>
        <w:tabs>
          <w:tab w:pos="6889" w:val="right" w:leader="none"/>
        </w:tabs>
        <w:spacing w:before="68"/>
        <w:ind w:left="119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w w:val="105"/>
          <w:sz w:val="19"/>
        </w:rPr>
        <w:t>DE LOS </w:t>
      </w:r>
      <w:r>
        <w:rPr>
          <w:rFonts w:ascii="Calibri" w:hAnsi="Calibri"/>
          <w:color w:val="231F20"/>
          <w:spacing w:val="2"/>
          <w:w w:val="105"/>
          <w:sz w:val="19"/>
        </w:rPr>
        <w:t>MECANISMOS </w:t>
      </w:r>
      <w:r>
        <w:rPr>
          <w:rFonts w:ascii="Calibri" w:hAnsi="Calibri"/>
          <w:color w:val="231F20"/>
          <w:w w:val="105"/>
          <w:sz w:val="19"/>
        </w:rPr>
        <w:t>EN</w:t>
      </w:r>
      <w:r>
        <w:rPr>
          <w:rFonts w:ascii="Calibri" w:hAnsi="Calibri"/>
          <w:color w:val="231F20"/>
          <w:spacing w:val="-10"/>
          <w:w w:val="105"/>
          <w:sz w:val="19"/>
        </w:rPr>
        <w:t> </w:t>
      </w:r>
      <w:r>
        <w:rPr>
          <w:rFonts w:ascii="Calibri" w:hAnsi="Calibri"/>
          <w:color w:val="231F20"/>
          <w:w w:val="105"/>
          <w:sz w:val="19"/>
        </w:rPr>
        <w:t>LA</w:t>
      </w:r>
      <w:r>
        <w:rPr>
          <w:rFonts w:ascii="Calibri" w:hAnsi="Calibri"/>
          <w:color w:val="231F20"/>
          <w:spacing w:val="-2"/>
          <w:w w:val="105"/>
          <w:sz w:val="19"/>
        </w:rPr>
        <w:t> </w:t>
      </w:r>
      <w:r>
        <w:rPr>
          <w:rFonts w:ascii="Calibri" w:hAnsi="Calibri"/>
          <w:color w:val="231F20"/>
          <w:spacing w:val="3"/>
          <w:w w:val="105"/>
          <w:sz w:val="19"/>
        </w:rPr>
        <w:t>INVESTIGACIÓN</w:t>
        <w:tab/>
      </w:r>
      <w:r>
        <w:rPr>
          <w:rFonts w:ascii="Calibri" w:hAnsi="Calibri"/>
          <w:color w:val="231F20"/>
          <w:w w:val="105"/>
          <w:sz w:val="19"/>
        </w:rPr>
        <w:t>245</w:t>
      </w:r>
    </w:p>
    <w:p>
      <w:pPr>
        <w:spacing w:before="28"/>
        <w:ind w:left="117" w:right="1648" w:firstLine="0"/>
        <w:jc w:val="left"/>
        <w:rPr>
          <w:i/>
          <w:sz w:val="21"/>
        </w:rPr>
      </w:pPr>
      <w:r>
        <w:rPr>
          <w:i/>
          <w:color w:val="231F20"/>
          <w:sz w:val="21"/>
        </w:rPr>
        <w:t>José Javier Niño Martínez</w:t>
      </w:r>
    </w:p>
    <w:p>
      <w:pPr>
        <w:tabs>
          <w:tab w:pos="6889" w:val="right" w:leader="none"/>
        </w:tabs>
        <w:spacing w:before="356"/>
        <w:ind w:left="119" w:right="0" w:firstLine="0"/>
        <w:jc w:val="left"/>
        <w:rPr>
          <w:rFonts w:ascii="Calibri"/>
          <w:sz w:val="19"/>
        </w:rPr>
      </w:pPr>
      <w:r>
        <w:rPr>
          <w:rFonts w:ascii="Calibri"/>
          <w:color w:val="231F20"/>
          <w:w w:val="105"/>
          <w:sz w:val="19"/>
        </w:rPr>
        <w:t>EL </w:t>
      </w:r>
      <w:r>
        <w:rPr>
          <w:rFonts w:ascii="Calibri"/>
          <w:color w:val="231F20"/>
          <w:spacing w:val="2"/>
          <w:w w:val="105"/>
          <w:sz w:val="19"/>
        </w:rPr>
        <w:t>ACCESO </w:t>
      </w:r>
      <w:r>
        <w:rPr>
          <w:rFonts w:ascii="Calibri"/>
          <w:color w:val="231F20"/>
          <w:w w:val="105"/>
          <w:sz w:val="19"/>
        </w:rPr>
        <w:t>AL </w:t>
      </w:r>
      <w:r>
        <w:rPr>
          <w:rFonts w:ascii="Calibri"/>
          <w:color w:val="231F20"/>
          <w:spacing w:val="2"/>
          <w:w w:val="105"/>
          <w:sz w:val="19"/>
        </w:rPr>
        <w:t>AGUA POTABLE </w:t>
      </w:r>
      <w:r>
        <w:rPr>
          <w:rFonts w:ascii="Calibri"/>
          <w:color w:val="231F20"/>
          <w:w w:val="105"/>
          <w:sz w:val="19"/>
        </w:rPr>
        <w:t>EN LA</w:t>
      </w:r>
      <w:r>
        <w:rPr>
          <w:rFonts w:ascii="Calibri"/>
          <w:color w:val="231F20"/>
          <w:spacing w:val="-14"/>
          <w:w w:val="105"/>
          <w:sz w:val="19"/>
        </w:rPr>
        <w:t> </w:t>
      </w:r>
      <w:r>
        <w:rPr>
          <w:rFonts w:ascii="Calibri"/>
          <w:color w:val="231F20"/>
          <w:spacing w:val="2"/>
          <w:w w:val="105"/>
          <w:sz w:val="19"/>
        </w:rPr>
        <w:t>ZONA</w:t>
      </w:r>
      <w:r>
        <w:rPr>
          <w:rFonts w:ascii="Calibri"/>
          <w:color w:val="231F20"/>
          <w:spacing w:val="-2"/>
          <w:w w:val="105"/>
          <w:sz w:val="19"/>
        </w:rPr>
        <w:t> </w:t>
      </w:r>
      <w:r>
        <w:rPr>
          <w:rFonts w:ascii="Calibri"/>
          <w:color w:val="231F20"/>
          <w:spacing w:val="3"/>
          <w:w w:val="105"/>
          <w:sz w:val="19"/>
        </w:rPr>
        <w:t>MAZAHUA</w:t>
        <w:tab/>
      </w:r>
      <w:r>
        <w:rPr>
          <w:rFonts w:ascii="Calibri"/>
          <w:color w:val="231F20"/>
          <w:w w:val="105"/>
          <w:sz w:val="19"/>
        </w:rPr>
        <w:t>263</w:t>
      </w:r>
    </w:p>
    <w:p>
      <w:pPr>
        <w:spacing w:before="28"/>
        <w:ind w:left="117" w:right="1648" w:firstLine="0"/>
        <w:jc w:val="left"/>
        <w:rPr>
          <w:i/>
          <w:sz w:val="21"/>
        </w:rPr>
      </w:pPr>
      <w:r>
        <w:rPr>
          <w:i/>
          <w:color w:val="231F20"/>
          <w:sz w:val="21"/>
        </w:rPr>
        <w:t>Sergio Vega Bolaños</w:t>
      </w:r>
    </w:p>
    <w:p>
      <w:pPr>
        <w:spacing w:before="356"/>
        <w:ind w:left="119" w:right="1648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w w:val="105"/>
          <w:sz w:val="19"/>
        </w:rPr>
        <w:t>REDES SOCIALES DIGITALES, SEGUNDA AMERICANIZACIÓN.</w:t>
      </w:r>
    </w:p>
    <w:p>
      <w:pPr>
        <w:tabs>
          <w:tab w:pos="6889" w:val="right" w:leader="none"/>
        </w:tabs>
        <w:spacing w:before="68"/>
        <w:ind w:left="119" w:right="0" w:firstLine="0"/>
        <w:jc w:val="left"/>
        <w:rPr>
          <w:rFonts w:ascii="Calibri" w:hAnsi="Calibri"/>
          <w:sz w:val="19"/>
        </w:rPr>
      </w:pPr>
      <w:r>
        <w:rPr>
          <w:rFonts w:ascii="Calibri" w:hAnsi="Calibri"/>
          <w:color w:val="231F20"/>
          <w:spacing w:val="2"/>
          <w:w w:val="105"/>
          <w:sz w:val="19"/>
        </w:rPr>
        <w:t>ESTUDIO </w:t>
      </w:r>
      <w:r>
        <w:rPr>
          <w:rFonts w:ascii="Calibri" w:hAnsi="Calibri"/>
          <w:color w:val="231F20"/>
          <w:w w:val="105"/>
          <w:sz w:val="19"/>
        </w:rPr>
        <w:t>DE CASO: </w:t>
      </w:r>
      <w:r>
        <w:rPr>
          <w:rFonts w:ascii="Calibri" w:hAnsi="Calibri"/>
          <w:color w:val="231F20"/>
          <w:spacing w:val="2"/>
          <w:w w:val="105"/>
          <w:sz w:val="19"/>
        </w:rPr>
        <w:t>TOLUCA, CAPITAL </w:t>
      </w:r>
      <w:r>
        <w:rPr>
          <w:rFonts w:ascii="Calibri" w:hAnsi="Calibri"/>
          <w:color w:val="231F20"/>
          <w:w w:val="105"/>
          <w:sz w:val="19"/>
        </w:rPr>
        <w:t>DEL </w:t>
      </w:r>
      <w:r>
        <w:rPr>
          <w:rFonts w:ascii="Calibri" w:hAnsi="Calibri"/>
          <w:color w:val="231F20"/>
          <w:spacing w:val="2"/>
          <w:w w:val="105"/>
          <w:sz w:val="19"/>
        </w:rPr>
        <w:t>ESTADO</w:t>
      </w:r>
      <w:r>
        <w:rPr>
          <w:rFonts w:ascii="Calibri" w:hAnsi="Calibri"/>
          <w:color w:val="231F20"/>
          <w:spacing w:val="-22"/>
          <w:w w:val="105"/>
          <w:sz w:val="19"/>
        </w:rPr>
        <w:t> </w:t>
      </w:r>
      <w:r>
        <w:rPr>
          <w:rFonts w:ascii="Calibri" w:hAnsi="Calibri"/>
          <w:color w:val="231F20"/>
          <w:w w:val="105"/>
          <w:sz w:val="19"/>
        </w:rPr>
        <w:t>DE</w:t>
      </w:r>
      <w:r>
        <w:rPr>
          <w:rFonts w:ascii="Calibri" w:hAnsi="Calibri"/>
          <w:color w:val="231F20"/>
          <w:spacing w:val="-2"/>
          <w:w w:val="105"/>
          <w:sz w:val="19"/>
        </w:rPr>
        <w:t> </w:t>
      </w:r>
      <w:r>
        <w:rPr>
          <w:rFonts w:ascii="Calibri" w:hAnsi="Calibri"/>
          <w:color w:val="231F20"/>
          <w:spacing w:val="3"/>
          <w:w w:val="105"/>
          <w:sz w:val="19"/>
        </w:rPr>
        <w:t>MÉXICO</w:t>
        <w:tab/>
      </w:r>
      <w:r>
        <w:rPr>
          <w:rFonts w:ascii="Calibri" w:hAnsi="Calibri"/>
          <w:color w:val="231F20"/>
          <w:w w:val="105"/>
          <w:sz w:val="19"/>
        </w:rPr>
        <w:t>295</w:t>
      </w:r>
    </w:p>
    <w:p>
      <w:pPr>
        <w:spacing w:before="28"/>
        <w:ind w:left="117" w:right="1648" w:firstLine="0"/>
        <w:jc w:val="left"/>
        <w:rPr>
          <w:i/>
          <w:sz w:val="21"/>
        </w:rPr>
      </w:pPr>
      <w:r>
        <w:rPr>
          <w:i/>
          <w:color w:val="231F20"/>
          <w:sz w:val="21"/>
        </w:rPr>
        <w:t>Alejandro Macedo García</w:t>
      </w:r>
    </w:p>
    <w:p>
      <w:pPr>
        <w:tabs>
          <w:tab w:pos="6889" w:val="right" w:leader="none"/>
        </w:tabs>
        <w:spacing w:before="656"/>
        <w:ind w:left="119" w:right="0" w:firstLine="0"/>
        <w:jc w:val="left"/>
        <w:rPr>
          <w:rFonts w:ascii="Calibri"/>
          <w:sz w:val="19"/>
        </w:rPr>
      </w:pPr>
      <w:r>
        <w:rPr>
          <w:rFonts w:ascii="Calibri"/>
          <w:b/>
          <w:color w:val="231F20"/>
          <w:spacing w:val="2"/>
          <w:w w:val="110"/>
          <w:sz w:val="19"/>
        </w:rPr>
        <w:t>ACERCA </w:t>
      </w:r>
      <w:r>
        <w:rPr>
          <w:rFonts w:ascii="Calibri"/>
          <w:b/>
          <w:color w:val="231F20"/>
          <w:w w:val="110"/>
          <w:sz w:val="19"/>
        </w:rPr>
        <w:t>DE</w:t>
      </w:r>
      <w:r>
        <w:rPr>
          <w:rFonts w:ascii="Calibri"/>
          <w:b/>
          <w:color w:val="231F20"/>
          <w:spacing w:val="-14"/>
          <w:w w:val="110"/>
          <w:sz w:val="19"/>
        </w:rPr>
        <w:t> </w:t>
      </w:r>
      <w:r>
        <w:rPr>
          <w:rFonts w:ascii="Calibri"/>
          <w:b/>
          <w:color w:val="231F20"/>
          <w:w w:val="110"/>
          <w:sz w:val="19"/>
        </w:rPr>
        <w:t>LOS</w:t>
      </w:r>
      <w:r>
        <w:rPr>
          <w:rFonts w:ascii="Calibri"/>
          <w:b/>
          <w:color w:val="231F20"/>
          <w:spacing w:val="-6"/>
          <w:w w:val="110"/>
          <w:sz w:val="19"/>
        </w:rPr>
        <w:t> </w:t>
      </w:r>
      <w:r>
        <w:rPr>
          <w:rFonts w:ascii="Calibri"/>
          <w:b/>
          <w:color w:val="231F20"/>
          <w:spacing w:val="3"/>
          <w:w w:val="110"/>
          <w:sz w:val="19"/>
        </w:rPr>
        <w:t>AUTORES</w:t>
      </w:r>
      <w:r>
        <w:rPr>
          <w:rFonts w:ascii="Calibri"/>
          <w:color w:val="231F20"/>
          <w:spacing w:val="3"/>
          <w:w w:val="110"/>
          <w:sz w:val="19"/>
        </w:rPr>
        <w:tab/>
      </w:r>
      <w:r>
        <w:rPr>
          <w:rFonts w:ascii="Calibri"/>
          <w:color w:val="231F20"/>
          <w:w w:val="110"/>
          <w:sz w:val="19"/>
        </w:rPr>
        <w:t>319</w:t>
      </w:r>
    </w:p>
    <w:p>
      <w:pPr>
        <w:spacing w:after="0"/>
        <w:jc w:val="left"/>
        <w:rPr>
          <w:rFonts w:ascii="Calibri"/>
          <w:sz w:val="19"/>
        </w:rPr>
        <w:sectPr>
          <w:pgSz w:w="9640" w:h="13040"/>
          <w:pgMar w:top="1200" w:bottom="280" w:left="1300" w:right="1340"/>
        </w:sectPr>
      </w:pPr>
    </w:p>
    <w:p>
      <w:pPr>
        <w:pStyle w:val="Heading4"/>
        <w:spacing w:before="156"/>
        <w:ind w:left="1138"/>
      </w:pPr>
      <w:r>
        <w:rPr>
          <w:color w:val="231F20"/>
          <w:w w:val="105"/>
        </w:rPr>
        <w:t>INTRODUCCIÓN</w:t>
      </w:r>
    </w:p>
    <w:p>
      <w:pPr>
        <w:spacing w:line="244" w:lineRule="auto" w:before="7"/>
        <w:ind w:left="1138" w:right="1144" w:firstLine="0"/>
        <w:jc w:val="center"/>
        <w:rPr>
          <w:rFonts w:ascii="Calibri" w:hAnsi="Calibri"/>
          <w:b/>
          <w:sz w:val="24"/>
        </w:rPr>
      </w:pPr>
      <w:r>
        <w:rPr>
          <w:rFonts w:ascii="Calibri" w:hAnsi="Calibri"/>
          <w:b/>
          <w:color w:val="231F20"/>
          <w:w w:val="110"/>
          <w:sz w:val="24"/>
        </w:rPr>
        <w:t>CONVENCIÓN COLEGIADA Y RACIONALIDAD EN LA CIENCIA</w:t>
      </w:r>
    </w:p>
    <w:p>
      <w:pPr>
        <w:spacing w:before="196"/>
        <w:ind w:left="1133" w:right="1144" w:firstLine="0"/>
        <w:jc w:val="center"/>
        <w:rPr>
          <w:rFonts w:ascii="Calibri" w:hAnsi="Calibri"/>
          <w:sz w:val="10"/>
        </w:rPr>
      </w:pPr>
      <w:r>
        <w:rPr/>
        <w:pict>
          <v:line style="position:absolute;mso-position-horizontal-relative:page;mso-position-vertical-relative:paragraph;z-index:1264" from="158.237106pt,14.994564pt" to="188.237106pt,14.994564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288" from="287.983307pt,14.707965pt" to="317.983307pt,14.707965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w w:val="105"/>
          <w:sz w:val="18"/>
        </w:rPr>
        <w:t>Felipe González Ortiz</w:t>
      </w:r>
      <w:r>
        <w:rPr>
          <w:rFonts w:ascii="Calibri" w:hAnsi="Calibri"/>
          <w:color w:val="231F20"/>
          <w:w w:val="105"/>
          <w:position w:val="6"/>
          <w:sz w:val="1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25"/>
        </w:rPr>
      </w:pPr>
    </w:p>
    <w:p>
      <w:pPr>
        <w:pStyle w:val="BodyText"/>
        <w:spacing w:line="232" w:lineRule="auto" w:before="35"/>
        <w:ind w:left="103" w:right="11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libro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funge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entrega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reflexiones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 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científicas.</w:t>
      </w:r>
      <w:r>
        <w:rPr>
          <w:color w:val="231F20"/>
          <w:w w:val="95"/>
          <w:position w:val="8"/>
          <w:sz w:val="13"/>
        </w:rPr>
        <w:t>2</w:t>
      </w:r>
      <w:r>
        <w:rPr>
          <w:color w:val="231F20"/>
          <w:spacing w:val="8"/>
          <w:w w:val="95"/>
          <w:position w:val="8"/>
          <w:sz w:val="13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an- </w:t>
      </w:r>
      <w:r>
        <w:rPr>
          <w:color w:val="231F20"/>
          <w:w w:val="90"/>
        </w:rPr>
        <w:t>terior ocasión, se discutió una posible alternativa a la interdisciplinariedad, sobre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pensando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especialización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disciplinar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arrancado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 conocimiento holístico para fragmentar la realidad. La especialización de la </w:t>
      </w:r>
      <w:r>
        <w:rPr>
          <w:color w:val="231F20"/>
          <w:w w:val="95"/>
        </w:rPr>
        <w:t>ciencia,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emergencia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síntoma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sociedad moderna.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organizan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modelo (las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separación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tajante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docencia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ejemplo).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Uno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preguntar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razones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disciplinas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científicas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 llevar a grados radicales de especialización cuando la interdisciplinariedad está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planteada,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1937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Louis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Wirtz,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cohesiona- </w:t>
      </w:r>
      <w:r>
        <w:rPr>
          <w:color w:val="231F20"/>
          <w:w w:val="95"/>
        </w:rPr>
        <w:t>dora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reflexividad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(González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Ca- sanova,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2005);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xix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Alexander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von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Hum- </w:t>
      </w:r>
      <w:r>
        <w:rPr>
          <w:color w:val="231F20"/>
          <w:w w:val="95"/>
        </w:rPr>
        <w:t>boldt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realizaba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pretensión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abarcadora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obligó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interdisciplina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comprendía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Geología,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Biología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Antropología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(Labastida,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2007).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planteamiento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cobra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ma- </w:t>
      </w:r>
      <w:r>
        <w:rPr>
          <w:color w:val="231F20"/>
          <w:w w:val="90"/>
        </w:rPr>
        <w:t>yor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actualidad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cuando,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insertos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conocimiento,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globalización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economía,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emergencia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democracia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plural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 acrecentamiento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fascistas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(caracteri- zadas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crimen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organizado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mercantiles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apropiación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todo, incluido el cuerpo) se plantea incluso la posibilidad</w:t>
      </w:r>
      <w:r>
        <w:rPr>
          <w:color w:val="231F20"/>
          <w:spacing w:val="39"/>
          <w:w w:val="90"/>
        </w:rPr>
        <w:t> </w:t>
      </w:r>
      <w:r>
        <w:rPr>
          <w:color w:val="231F20"/>
          <w:w w:val="90"/>
        </w:rPr>
        <w:t>interdisciplinaria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</w:p>
    <w:p>
      <w:pPr>
        <w:pStyle w:val="ListParagraph"/>
        <w:numPr>
          <w:ilvl w:val="0"/>
          <w:numId w:val="1"/>
        </w:numPr>
        <w:tabs>
          <w:tab w:pos="224" w:val="left" w:leader="none"/>
        </w:tabs>
        <w:spacing w:line="256" w:lineRule="auto" w:before="0" w:after="0"/>
        <w:ind w:left="223" w:right="116" w:hanging="120"/>
        <w:jc w:val="left"/>
        <w:rPr>
          <w:sz w:val="18"/>
        </w:rPr>
      </w:pPr>
      <w:r>
        <w:rPr>
          <w:color w:val="231F20"/>
          <w:w w:val="95"/>
          <w:sz w:val="18"/>
        </w:rPr>
        <w:t>Profesor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tiempo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completo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Facultad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Ciencias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Políticas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Universidad </w:t>
      </w:r>
      <w:r>
        <w:rPr>
          <w:color w:val="231F20"/>
          <w:spacing w:val="-3"/>
          <w:w w:val="90"/>
          <w:sz w:val="18"/>
        </w:rPr>
        <w:t>Autónoma </w:t>
      </w:r>
      <w:r>
        <w:rPr>
          <w:color w:val="231F20"/>
          <w:w w:val="90"/>
          <w:sz w:val="18"/>
        </w:rPr>
        <w:t>del Estado de</w:t>
      </w:r>
      <w:r>
        <w:rPr>
          <w:color w:val="231F20"/>
          <w:spacing w:val="8"/>
          <w:w w:val="90"/>
          <w:sz w:val="18"/>
        </w:rPr>
        <w:t> </w:t>
      </w:r>
      <w:r>
        <w:rPr>
          <w:color w:val="231F20"/>
          <w:w w:val="90"/>
          <w:sz w:val="18"/>
        </w:rPr>
        <w:t>México.</w:t>
      </w:r>
    </w:p>
    <w:p>
      <w:pPr>
        <w:pStyle w:val="ListParagraph"/>
        <w:numPr>
          <w:ilvl w:val="0"/>
          <w:numId w:val="1"/>
        </w:numPr>
        <w:tabs>
          <w:tab w:pos="224" w:val="left" w:leader="none"/>
        </w:tabs>
        <w:spacing w:line="256" w:lineRule="auto" w:before="0" w:after="0"/>
        <w:ind w:left="223" w:right="115" w:hanging="120"/>
        <w:jc w:val="left"/>
        <w:rPr>
          <w:sz w:val="18"/>
        </w:rPr>
      </w:pPr>
      <w:r>
        <w:rPr>
          <w:color w:val="231F20"/>
          <w:w w:val="95"/>
          <w:sz w:val="18"/>
        </w:rPr>
        <w:t>Felipe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González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Ortiz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Eduardo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Aguado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López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(coords.),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Escalas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del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conocimiento.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Las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formas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construcción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del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objeto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las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disciplinas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sociales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publicado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2013.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Heading5"/>
        <w:spacing w:line="240" w:lineRule="auto" w:before="62"/>
        <w:ind w:left="0" w:right="11"/>
        <w:jc w:val="center"/>
        <w:rPr>
          <w:rFonts w:ascii="Calibri"/>
        </w:rPr>
      </w:pPr>
      <w:r>
        <w:rPr>
          <w:rFonts w:ascii="Calibri"/>
          <w:color w:val="231F20"/>
          <w:w w:val="101"/>
        </w:rPr>
        <w:t>9</w:t>
      </w:r>
    </w:p>
    <w:p>
      <w:pPr>
        <w:spacing w:after="0" w:line="240" w:lineRule="auto"/>
        <w:jc w:val="center"/>
        <w:rPr>
          <w:rFonts w:ascii="Calibri"/>
        </w:rPr>
        <w:sectPr>
          <w:pgSz w:w="9640" w:h="13040"/>
          <w:pgMar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científicas,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cono- cimientos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populares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ancestrales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(Leff,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2006),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allá 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línea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Souza,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2010).</w:t>
      </w:r>
    </w:p>
    <w:p>
      <w:pPr>
        <w:pStyle w:val="BodyText"/>
        <w:spacing w:line="232" w:lineRule="auto" w:before="6"/>
        <w:ind w:left="937" w:right="101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forma,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lector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encontrará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texto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compuesto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 varios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analizan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diferentes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es- tudio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científico,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través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incesante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reconstrucción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0"/>
        </w:rPr>
        <w:t>delimitación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disciplinar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aglutinante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ciencias,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producto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especialización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científica.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caso,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Economía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5"/>
        </w:rPr>
        <w:t>Derecho,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encuentran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salud,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Hidrobiología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municipal.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Además,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otro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artí- </w:t>
      </w:r>
      <w:r>
        <w:rPr>
          <w:color w:val="231F20"/>
          <w:w w:val="95"/>
        </w:rPr>
        <w:t>culos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exponen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alternativas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empíricamente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in- novadora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disciplinares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existentes,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 agua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masas,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obliga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reflexión </w:t>
      </w:r>
      <w:r>
        <w:rPr>
          <w:color w:val="231F20"/>
          <w:w w:val="90"/>
        </w:rPr>
        <w:t>profunda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formalización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áreas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científicas,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afirmar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 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demarcación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sustenta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polémica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empírico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investigaciones.</w:t>
      </w:r>
    </w:p>
    <w:p>
      <w:pPr>
        <w:pStyle w:val="BodyText"/>
        <w:spacing w:line="232" w:lineRule="auto"/>
        <w:ind w:left="937" w:right="101" w:firstLine="719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profundizar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delimitación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intereses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multidisciplinarios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reconocen 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aportes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mutuos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interconexión,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realidad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humana,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reconocimiento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acción </w:t>
      </w:r>
      <w:r>
        <w:rPr>
          <w:color w:val="231F20"/>
          <w:w w:val="90"/>
        </w:rPr>
        <w:t>específica para concebir y transformar 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realidad.</w:t>
      </w:r>
    </w:p>
    <w:p>
      <w:pPr>
        <w:pStyle w:val="BodyText"/>
        <w:spacing w:line="232" w:lineRule="auto"/>
        <w:ind w:left="937" w:right="101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lector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encontrar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peculiares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 objeto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disciplinas.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topará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preguntas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formulan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razones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qué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fenómeno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vuelve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problema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reflexión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cien- tífica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municipal,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Etno- </w:t>
      </w:r>
      <w:r>
        <w:rPr>
          <w:color w:val="231F20"/>
          <w:w w:val="95"/>
        </w:rPr>
        <w:t>sociología,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ejemplo),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razones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disciplinas 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juntan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promover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investigaciones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Química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5"/>
        </w:rPr>
        <w:t>Medicina,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ejemplo);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peculiares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cómo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formó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 discursividad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parcela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distinta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ciencias </w:t>
      </w:r>
      <w:r>
        <w:rPr>
          <w:color w:val="231F20"/>
          <w:spacing w:val="-3"/>
          <w:w w:val="95"/>
        </w:rPr>
        <w:t>naturales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físicas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social.</w:t>
      </w:r>
    </w:p>
    <w:p>
      <w:pPr>
        <w:pStyle w:val="BodyText"/>
        <w:spacing w:line="232" w:lineRule="auto"/>
        <w:ind w:left="937" w:right="101" w:firstLine="719"/>
        <w:jc w:val="both"/>
      </w:pPr>
      <w:r>
        <w:rPr>
          <w:color w:val="231F20"/>
          <w:w w:val="95"/>
        </w:rPr>
        <w:t>Si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partimos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estudio 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disciplina,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di-</w:t>
      </w:r>
    </w:p>
    <w:p>
      <w:pPr>
        <w:spacing w:after="0" w:line="232" w:lineRule="auto"/>
        <w:jc w:val="both"/>
        <w:sectPr>
          <w:footerReference w:type="even" r:id="rId21"/>
          <w:footerReference w:type="default" r:id="rId22"/>
          <w:pgSz w:w="9640" w:h="13040"/>
          <w:pgMar w:footer="711" w:header="0" w:top="1200" w:bottom="900" w:left="480" w:right="1200"/>
          <w:pgNumType w:start="1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34"/>
        <w:jc w:val="both"/>
      </w:pPr>
      <w:r>
        <w:rPr>
          <w:color w:val="231F20"/>
          <w:w w:val="95"/>
        </w:rPr>
        <w:t>ferentes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visiones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profundizar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epis- temológico,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maneras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sujeto cognoscente.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cobra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relevancia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separación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tajante entre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norte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científicas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representar 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expresión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ideológicos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(Bloor, </w:t>
      </w:r>
      <w:r>
        <w:rPr>
          <w:color w:val="231F20"/>
          <w:w w:val="95"/>
        </w:rPr>
        <w:t>2003).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colectivo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epistemología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verdad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Thomas </w:t>
      </w:r>
      <w:r>
        <w:rPr>
          <w:color w:val="231F20"/>
          <w:w w:val="95"/>
        </w:rPr>
        <w:t>Kuhn,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contrario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universal,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sinte- tiza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argumentos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Karl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Popper.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convencio- 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colectivas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organizan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declarar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verdad </w:t>
      </w:r>
      <w:r>
        <w:rPr>
          <w:color w:val="231F20"/>
        </w:rPr>
        <w:t>científica</w:t>
      </w:r>
      <w:r>
        <w:rPr>
          <w:color w:val="231F20"/>
          <w:spacing w:val="-34"/>
        </w:rPr>
        <w:t> </w:t>
      </w:r>
      <w:r>
        <w:rPr>
          <w:color w:val="231F20"/>
        </w:rPr>
        <w:t>(durante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lapso</w:t>
      </w:r>
      <w:r>
        <w:rPr>
          <w:color w:val="231F20"/>
          <w:spacing w:val="-34"/>
        </w:rPr>
        <w:t> </w:t>
      </w:r>
      <w:r>
        <w:rPr>
          <w:color w:val="231F20"/>
        </w:rPr>
        <w:t>cuando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paradigma</w:t>
      </w:r>
      <w:r>
        <w:rPr>
          <w:color w:val="231F20"/>
          <w:spacing w:val="-34"/>
        </w:rPr>
        <w:t> </w:t>
      </w:r>
      <w:r>
        <w:rPr>
          <w:color w:val="231F20"/>
        </w:rPr>
        <w:t>guía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todos);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el </w:t>
      </w:r>
      <w:r>
        <w:rPr>
          <w:color w:val="231F20"/>
          <w:w w:val="90"/>
        </w:rPr>
        <w:t>segundo,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racionalidad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facto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coinciden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articulación </w:t>
      </w:r>
      <w:r>
        <w:rPr>
          <w:color w:val="231F20"/>
          <w:spacing w:val="-3"/>
          <w:w w:val="95"/>
        </w:rPr>
        <w:t>mutua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fáctica.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centra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avanzan- </w:t>
      </w:r>
      <w:r>
        <w:rPr>
          <w:color w:val="231F20"/>
          <w:w w:val="95"/>
        </w:rPr>
        <w:t>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complica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conforme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observaciones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empíricas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acumulan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hasta formar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paradigmas,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sugiere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Kunh,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contrario,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forma 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cognoscente,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cuya teoría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crece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físico,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enseña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Popper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(Labastida, 2007).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7"/>
          <w:w w:val="95"/>
        </w:rPr>
        <w:t>“el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instrumento (el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científicos)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construido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sí </w:t>
      </w:r>
      <w:r>
        <w:rPr>
          <w:color w:val="231F20"/>
          <w:spacing w:val="-4"/>
          <w:w w:val="90"/>
        </w:rPr>
        <w:t>mismo” </w:t>
      </w:r>
      <w:r>
        <w:rPr>
          <w:color w:val="231F20"/>
          <w:w w:val="90"/>
        </w:rPr>
        <w:t>(Labastida, 2007:</w:t>
      </w:r>
      <w:r>
        <w:rPr>
          <w:color w:val="231F20"/>
          <w:spacing w:val="39"/>
          <w:w w:val="90"/>
        </w:rPr>
        <w:t> </w:t>
      </w:r>
      <w:r>
        <w:rPr>
          <w:color w:val="231F20"/>
          <w:w w:val="90"/>
        </w:rPr>
        <w:t>225).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misma </w:t>
      </w:r>
      <w:r>
        <w:rPr>
          <w:color w:val="231F20"/>
          <w:w w:val="90"/>
        </w:rPr>
        <w:t>actividad;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permanente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cognoscente, </w:t>
      </w:r>
      <w:r>
        <w:rPr>
          <w:color w:val="231F20"/>
          <w:w w:val="95"/>
        </w:rPr>
        <w:t>quien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enunciación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torna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transformador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física circundante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anula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completamente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pasividad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físico 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estuviera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allí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esperando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descifrado,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meca- nicista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siglos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XVIII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XIX);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enunciación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sí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transgresor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física,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intensifica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implemen- </w:t>
      </w:r>
      <w:r>
        <w:rPr>
          <w:color w:val="231F20"/>
          <w:w w:val="95"/>
        </w:rPr>
        <w:t>tación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tecnología.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parcela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real,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asirse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mundo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físico,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crece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velozmente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9"/>
          <w:w w:val="90"/>
        </w:rPr>
        <w:t>“atrapa”,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acto de </w:t>
      </w:r>
      <w:r>
        <w:rPr>
          <w:color w:val="231F20"/>
          <w:spacing w:val="-4"/>
          <w:w w:val="90"/>
        </w:rPr>
        <w:t>“atrapar” </w:t>
      </w:r>
      <w:r>
        <w:rPr>
          <w:color w:val="231F20"/>
          <w:w w:val="90"/>
        </w:rPr>
        <w:t>no significa sino construir epistemológicamente lo real. Quizás </w:t>
      </w:r>
      <w:r>
        <w:rPr>
          <w:color w:val="231F20"/>
          <w:w w:val="95"/>
        </w:rPr>
        <w:t>éste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argumento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poderoso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lle- gado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etapa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antropozoica,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todo 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existente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humana.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actividad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811" w:right="102"/>
        <w:jc w:val="right"/>
      </w:pPr>
      <w:r>
        <w:rPr>
          <w:color w:val="231F20"/>
          <w:w w:val="90"/>
        </w:rPr>
        <w:t>científica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construye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racionaliza,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científico.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Asistimos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dramas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contemplan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trágicos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urgentes.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pretendido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inter-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vencionista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w w:val="89"/>
        </w:rPr>
        <w:t> </w:t>
      </w:r>
      <w:r>
        <w:rPr>
          <w:color w:val="231F20"/>
          <w:w w:val="90"/>
        </w:rPr>
        <w:t>confluyen.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propone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tecnológico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expresado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modernizador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empleos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sinónimo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bienestar.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precisamente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supuesto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funda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articulación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moderno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democrático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mercado capitalista. La emergencia del sujeto cognoscente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despliegue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básico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huma-</w:t>
      </w:r>
    </w:p>
    <w:p>
      <w:pPr>
        <w:pStyle w:val="BodyText"/>
        <w:spacing w:line="297" w:lineRule="exact"/>
        <w:ind w:left="937"/>
      </w:pPr>
      <w:r>
        <w:rPr>
          <w:color w:val="231F20"/>
        </w:rPr>
        <w:t>nidad-naturaleza.</w:t>
      </w:r>
    </w:p>
    <w:p>
      <w:pPr>
        <w:pStyle w:val="BodyText"/>
        <w:spacing w:line="232" w:lineRule="auto" w:before="2"/>
        <w:ind w:left="937" w:right="99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contexto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habido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voces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pretensión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contra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universal.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Lingüística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Antropología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(pero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también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 teoría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relatividad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Einstein)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han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manifestado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prudencia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contem- </w:t>
      </w:r>
      <w:r>
        <w:rPr>
          <w:color w:val="231F20"/>
          <w:w w:val="90"/>
        </w:rPr>
        <w:t>plar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universalidad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racionalidad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moderna;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propio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psicoanálisis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llama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atención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sobre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inconsciente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racional) </w:t>
      </w:r>
      <w:r>
        <w:rPr>
          <w:color w:val="231F20"/>
        </w:rPr>
        <w:t>(Labastida,</w:t>
      </w:r>
      <w:r>
        <w:rPr>
          <w:color w:val="231F20"/>
          <w:spacing w:val="-33"/>
        </w:rPr>
        <w:t> </w:t>
      </w:r>
      <w:r>
        <w:rPr>
          <w:color w:val="231F20"/>
        </w:rPr>
        <w:t>2007);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actualidad,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hay</w:t>
      </w:r>
      <w:r>
        <w:rPr>
          <w:color w:val="231F20"/>
          <w:spacing w:val="-33"/>
        </w:rPr>
        <w:t> </w:t>
      </w:r>
      <w:r>
        <w:rPr>
          <w:color w:val="231F20"/>
        </w:rPr>
        <w:t>voces</w:t>
      </w:r>
      <w:r>
        <w:rPr>
          <w:color w:val="231F20"/>
          <w:spacing w:val="-33"/>
        </w:rPr>
        <w:t> </w:t>
      </w:r>
      <w:r>
        <w:rPr>
          <w:color w:val="231F20"/>
          <w:spacing w:val="-2"/>
        </w:rPr>
        <w:t>que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reclaman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corres- </w:t>
      </w:r>
      <w:r>
        <w:rPr>
          <w:color w:val="231F20"/>
          <w:w w:val="95"/>
        </w:rPr>
        <w:t>pondencia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naturaleza.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 mejor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científicos,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Michel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Foucault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(1979),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convierten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legitimantes</w:t>
      </w:r>
      <w:r>
        <w:rPr>
          <w:i/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creencias expuestas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competente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(Rorty,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2007).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implícita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 Karl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Popper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clara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cuestiona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convergencia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veracidad 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corresponde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(Rorty,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2007). 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fácil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advertir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resabios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kuhnianos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Richard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Rorty,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frases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 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siguientes: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trascendencia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ocurre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digo: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estoy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preparado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justificar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creencia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sólo</w:t>
      </w:r>
      <w:r>
        <w:rPr>
          <w:color w:val="231F20"/>
          <w:spacing w:val="-31"/>
        </w:rPr>
        <w:t> </w:t>
      </w:r>
      <w:r>
        <w:rPr>
          <w:color w:val="231F20"/>
        </w:rPr>
        <w:t>ante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personas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comparten</w:t>
      </w:r>
      <w:r>
        <w:rPr>
          <w:color w:val="231F20"/>
          <w:spacing w:val="-31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siguientes premisas conmigo, sino ante muchas otras que 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comparten esas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premisas,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comparten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ciertas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otras”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(Rorty,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2007: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39);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“los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seres humanos se dividen por lo común en comunidades de justificación mu- tuamente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sospechosas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mutuamente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inteligibles),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mutuamente excluyentes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dependen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ausencia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coincidencia suficiente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creencia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deseo”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(Rorty,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2007: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52);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“necesitamos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res-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3"/>
        <w:jc w:val="both"/>
      </w:pPr>
      <w:r>
        <w:rPr>
          <w:color w:val="231F20"/>
          <w:w w:val="95"/>
        </w:rPr>
        <w:t>peto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nuestros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sostener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nuestras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propias creencias”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(Rorty,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2007: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54);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“por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estamos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contacto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comuni- 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realidad”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(Rorty,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2007: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55).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advierte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estas afirmaciones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racionalidad,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 </w:t>
      </w:r>
      <w:r>
        <w:rPr>
          <w:color w:val="231F20"/>
          <w:w w:val="90"/>
        </w:rPr>
        <w:t>acuerdo entre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pares.3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argumento</w:t>
      </w:r>
      <w:r>
        <w:rPr>
          <w:color w:val="231F20"/>
          <w:spacing w:val="-24"/>
        </w:rPr>
        <w:t> </w:t>
      </w:r>
      <w:r>
        <w:rPr>
          <w:color w:val="231F20"/>
        </w:rPr>
        <w:t>político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cómo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hace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ciencia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clara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esta </w:t>
      </w:r>
      <w:r>
        <w:rPr>
          <w:color w:val="231F20"/>
          <w:w w:val="95"/>
        </w:rPr>
        <w:t>postura;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Rorty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premisas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convencionales,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rumbo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hacia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democracia.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pragmatismo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Rorty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evidente.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misma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forma,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John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Dewey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planteaba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 capaz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consolidar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esfera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(1927).4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Rorty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(2000)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considera,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 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agotado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edificio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científica,5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debemos buscar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caminos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rutas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abrir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posibilidad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encontrar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fórmulas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occidentales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construir la relación de la humanidad con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naturaleza.</w:t>
      </w:r>
    </w:p>
    <w:p>
      <w:pPr>
        <w:pStyle w:val="BodyText"/>
        <w:spacing w:line="232" w:lineRule="auto" w:before="5"/>
        <w:ind w:left="103" w:right="93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Rorty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resulta,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molesto,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incómodo. Quizás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neutralidad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erige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uni- </w:t>
      </w:r>
      <w:r>
        <w:rPr>
          <w:color w:val="231F20"/>
          <w:w w:val="90"/>
        </w:rPr>
        <w:t>versal.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deseo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universal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verdad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—dice—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argüir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deseo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universal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justificación.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Jürgen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Habermas, </w:t>
      </w:r>
      <w:r>
        <w:rPr>
          <w:color w:val="231F20"/>
          <w:w w:val="90"/>
        </w:rPr>
        <w:t>éste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responde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representación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reflejo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realidad,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humana,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autoridad </w:t>
      </w:r>
      <w:r>
        <w:rPr>
          <w:color w:val="231F20"/>
          <w:w w:val="90"/>
        </w:rPr>
        <w:t>epistémica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desplaza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plural,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justifica,6 así,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objetividad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suplantada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intersubjetividad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7"/>
        </w:rPr>
      </w:pPr>
    </w:p>
    <w:p>
      <w:pPr>
        <w:spacing w:before="1"/>
        <w:ind w:left="103" w:right="0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3 </w:t>
      </w:r>
      <w:r>
        <w:rPr>
          <w:color w:val="231F20"/>
          <w:w w:val="95"/>
          <w:sz w:val="18"/>
        </w:rPr>
        <w:t>El dictamen por par ciego que practicamos en la ciencia social se funda en esta premisa.</w:t>
      </w:r>
    </w:p>
    <w:p>
      <w:pPr>
        <w:spacing w:before="17"/>
        <w:ind w:left="103" w:right="0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4 </w:t>
      </w:r>
      <w:r>
        <w:rPr>
          <w:color w:val="231F20"/>
          <w:w w:val="95"/>
          <w:sz w:val="18"/>
        </w:rPr>
        <w:t>Véase Martínez (2007).</w:t>
      </w:r>
    </w:p>
    <w:p>
      <w:pPr>
        <w:spacing w:line="256" w:lineRule="auto" w:before="17"/>
        <w:ind w:left="223" w:right="934" w:hanging="12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5</w:t>
      </w:r>
      <w:r>
        <w:rPr>
          <w:color w:val="231F20"/>
          <w:spacing w:val="-2"/>
          <w:w w:val="95"/>
          <w:position w:val="6"/>
          <w:sz w:val="10"/>
        </w:rPr>
        <w:t> </w:t>
      </w:r>
      <w:r>
        <w:rPr>
          <w:color w:val="231F20"/>
          <w:spacing w:val="-3"/>
          <w:w w:val="95"/>
          <w:sz w:val="18"/>
        </w:rPr>
        <w:t>“Mi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propia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opinión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utilidad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tópicos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sugeridos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Max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Weber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(modernidad y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racionalidad)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también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agotado.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Opino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síntomas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agotamiento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pueden disiparse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dejamos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hablar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acerca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transición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tradición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racionalidad,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dejamos 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preocuparnos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caída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racionalidad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relativismo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etnocentrismo,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dejamos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 contrastar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dependiente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contexto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universal”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(Rorty,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2007: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74).</w:t>
      </w:r>
    </w:p>
    <w:p>
      <w:pPr>
        <w:spacing w:line="256" w:lineRule="auto" w:before="0"/>
        <w:ind w:left="223" w:right="935" w:hanging="12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6</w:t>
      </w:r>
      <w:r>
        <w:rPr>
          <w:color w:val="231F20"/>
          <w:spacing w:val="-3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Quizás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cuerpos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académicos,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figura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constituyente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educación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superior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en </w:t>
      </w:r>
      <w:r>
        <w:rPr>
          <w:color w:val="231F20"/>
          <w:w w:val="90"/>
          <w:sz w:val="18"/>
        </w:rPr>
        <w:t>México, partan de esta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premisa.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37" w:right="98"/>
        <w:jc w:val="both"/>
      </w:pP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llegar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acuerdo</w:t>
      </w:r>
      <w:r>
        <w:rPr>
          <w:color w:val="231F20"/>
          <w:spacing w:val="-34"/>
        </w:rPr>
        <w:t> </w:t>
      </w:r>
      <w:r>
        <w:rPr>
          <w:color w:val="231F20"/>
        </w:rPr>
        <w:t>(Habermas,</w:t>
      </w:r>
      <w:r>
        <w:rPr>
          <w:color w:val="231F20"/>
          <w:spacing w:val="-34"/>
        </w:rPr>
        <w:t> </w:t>
      </w:r>
      <w:r>
        <w:rPr>
          <w:color w:val="231F20"/>
        </w:rPr>
        <w:t>2007).</w:t>
      </w:r>
      <w:r>
        <w:rPr>
          <w:color w:val="231F20"/>
          <w:spacing w:val="-34"/>
        </w:rPr>
        <w:t> </w:t>
      </w:r>
      <w:r>
        <w:rPr>
          <w:color w:val="231F20"/>
        </w:rPr>
        <w:t>Así,</w:t>
      </w:r>
      <w:r>
        <w:rPr>
          <w:color w:val="231F20"/>
          <w:spacing w:val="-34"/>
        </w:rPr>
        <w:t> </w:t>
      </w:r>
      <w:r>
        <w:rPr>
          <w:color w:val="231F20"/>
        </w:rPr>
        <w:t>ahora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intersubjetivo</w:t>
      </w:r>
      <w:r>
        <w:rPr>
          <w:color w:val="231F20"/>
          <w:spacing w:val="-34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refiere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convergencia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observada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pensamientos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re- presentaciones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personas,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compartido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mun- 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Habermas;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él,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Rorty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desea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“reemplazar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deseo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objetividad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deseo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solidaridad.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creer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eso, sino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bueno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creer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 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bueno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nosotros”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(Habermas,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2007: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110).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luego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dice,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lado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Popper,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proposición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verdadera</w:t>
      </w:r>
      <w:r>
        <w:rPr>
          <w:color w:val="231F20"/>
          <w:spacing w:val="-32"/>
        </w:rPr>
        <w:t> </w:t>
      </w:r>
      <w:r>
        <w:rPr>
          <w:color w:val="231F20"/>
        </w:rPr>
        <w:t>si</w:t>
      </w:r>
      <w:r>
        <w:rPr>
          <w:color w:val="231F20"/>
          <w:spacing w:val="-32"/>
        </w:rPr>
        <w:t> </w:t>
      </w:r>
      <w:r>
        <w:rPr>
          <w:color w:val="231F20"/>
        </w:rPr>
        <w:t>soporta</w:t>
      </w:r>
      <w:r>
        <w:rPr>
          <w:color w:val="231F20"/>
          <w:spacing w:val="-32"/>
        </w:rPr>
        <w:t> </w:t>
      </w:r>
      <w:r>
        <w:rPr>
          <w:color w:val="231F20"/>
        </w:rPr>
        <w:t>todo</w:t>
      </w:r>
      <w:r>
        <w:rPr>
          <w:color w:val="231F20"/>
          <w:spacing w:val="-32"/>
        </w:rPr>
        <w:t> </w:t>
      </w:r>
      <w:r>
        <w:rPr>
          <w:color w:val="231F20"/>
        </w:rPr>
        <w:t>intento</w:t>
      </w:r>
      <w:r>
        <w:rPr>
          <w:color w:val="231F20"/>
          <w:spacing w:val="-3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refutación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exigentes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discusiones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(Habermas, 2007).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Habermas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Rorty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proyecta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posturas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Kuhn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Popper,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enunciadas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brillantemente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Jaime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Labastida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(2007).7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mi</w:t>
      </w:r>
      <w:r>
        <w:rPr>
          <w:color w:val="231F20"/>
          <w:spacing w:val="-24"/>
        </w:rPr>
        <w:t> </w:t>
      </w:r>
      <w:r>
        <w:rPr>
          <w:color w:val="231F20"/>
        </w:rPr>
        <w:t>intención</w:t>
      </w:r>
      <w:r>
        <w:rPr>
          <w:color w:val="231F20"/>
          <w:spacing w:val="-24"/>
        </w:rPr>
        <w:t> </w:t>
      </w:r>
      <w:r>
        <w:rPr>
          <w:color w:val="231F20"/>
        </w:rPr>
        <w:t>decir</w:t>
      </w:r>
      <w:r>
        <w:rPr>
          <w:color w:val="231F20"/>
          <w:spacing w:val="-24"/>
        </w:rPr>
        <w:t> </w:t>
      </w:r>
      <w:r>
        <w:rPr>
          <w:color w:val="231F20"/>
        </w:rPr>
        <w:t>quién</w:t>
      </w:r>
      <w:r>
        <w:rPr>
          <w:color w:val="231F20"/>
          <w:spacing w:val="-24"/>
        </w:rPr>
        <w:t> </w:t>
      </w:r>
      <w:r>
        <w:rPr>
          <w:color w:val="231F20"/>
        </w:rPr>
        <w:t>tiene</w:t>
      </w:r>
      <w:r>
        <w:rPr>
          <w:color w:val="231F20"/>
          <w:spacing w:val="-24"/>
        </w:rPr>
        <w:t> </w:t>
      </w:r>
      <w:r>
        <w:rPr>
          <w:color w:val="231F20"/>
        </w:rPr>
        <w:t>razón,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dos</w:t>
      </w:r>
      <w:r>
        <w:rPr>
          <w:color w:val="231F20"/>
          <w:spacing w:val="-24"/>
        </w:rPr>
        <w:t> </w:t>
      </w:r>
      <w:r>
        <w:rPr>
          <w:color w:val="231F20"/>
        </w:rPr>
        <w:t>planteamientos</w:t>
      </w:r>
      <w:r>
        <w:rPr>
          <w:color w:val="231F20"/>
          <w:spacing w:val="-24"/>
        </w:rPr>
        <w:t> </w:t>
      </w:r>
      <w:r>
        <w:rPr>
          <w:color w:val="231F20"/>
        </w:rPr>
        <w:t>son </w:t>
      </w:r>
      <w:r>
        <w:rPr>
          <w:color w:val="231F20"/>
          <w:w w:val="95"/>
        </w:rPr>
        <w:t>razonablemente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elaborados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contenidos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teóricos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epistémicos hablan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mismos.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deseo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manifestar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complicaciones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 esto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traería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discursividad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sur </w:t>
      </w:r>
      <w:r>
        <w:rPr>
          <w:color w:val="231F20"/>
          <w:spacing w:val="-3"/>
          <w:w w:val="95"/>
        </w:rPr>
        <w:t>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específicamente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intelectuales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indígenas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co- loniales.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quiero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manifestar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serie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 nudos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problemáticos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universo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racionalidad,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 construcción,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engendrado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argumentos.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before="0"/>
        <w:ind w:left="93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DEL CONOCIMIENTO AMPLIO Y LA CIENTIFICIDAD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3"/>
        <w:jc w:val="both"/>
      </w:pPr>
      <w:r>
        <w:rPr>
          <w:color w:val="231F20"/>
          <w:w w:val="95"/>
        </w:rPr>
        <w:t>América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Latina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desarrollado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ideas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epistemología,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deberían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resultar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4"/>
        </w:rPr>
      </w:pPr>
    </w:p>
    <w:p>
      <w:pPr>
        <w:spacing w:line="256" w:lineRule="auto" w:before="0"/>
        <w:ind w:left="105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7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tradición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Thomas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Kuhn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insertado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incluso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teóricos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Etnociencia,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ejem- </w:t>
      </w:r>
      <w:r>
        <w:rPr>
          <w:color w:val="231F20"/>
          <w:spacing w:val="-3"/>
          <w:w w:val="90"/>
          <w:sz w:val="18"/>
        </w:rPr>
        <w:t>plo,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representación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abarcadora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que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disciplina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hallarse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King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Brownell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1966.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descripción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contempla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varios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aspectos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diferentes: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comunidad,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red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spacing w:val="-3"/>
          <w:w w:val="95"/>
          <w:sz w:val="18"/>
        </w:rPr>
        <w:t>comunicaciones,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tradición,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conjunto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particular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valores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creencias,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dominio,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una </w:t>
      </w:r>
      <w:r>
        <w:rPr>
          <w:color w:val="231F20"/>
          <w:w w:val="90"/>
          <w:sz w:val="18"/>
        </w:rPr>
        <w:t>modalidad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investigación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estructura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conceptual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(Becher,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2001: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38).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Visto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así,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verdad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se </w:t>
      </w:r>
      <w:r>
        <w:rPr>
          <w:color w:val="231F20"/>
          <w:spacing w:val="-3"/>
          <w:w w:val="90"/>
          <w:sz w:val="18"/>
        </w:rPr>
        <w:t>construye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mediante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comunidad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lenguaje.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mismo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tenor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encuentra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argumenta- </w:t>
      </w:r>
      <w:r>
        <w:rPr>
          <w:color w:val="231F20"/>
          <w:w w:val="90"/>
          <w:sz w:val="18"/>
        </w:rPr>
        <w:t>ción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Galtung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cuando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habla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sobre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estilos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nacionales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ciencia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(Becher,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2001: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40).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esto se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nulifica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carácter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universal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razón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favor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relativismo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que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pasa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nacionalismo.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4"/>
        <w:jc w:val="both"/>
      </w:pPr>
      <w:r>
        <w:rPr>
          <w:color w:val="231F20"/>
          <w:w w:val="95"/>
        </w:rPr>
        <w:t>comunidad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empieza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cierta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resonancia 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ideas.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4"/>
          <w:w w:val="95"/>
        </w:rPr>
        <w:t>Me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refiero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poscoloniales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(Dussel, </w:t>
      </w:r>
      <w:r>
        <w:rPr>
          <w:color w:val="231F20"/>
          <w:w w:val="90"/>
        </w:rPr>
        <w:t>2010;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Mignlo,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2007),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interculturalidad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(Huanacuni,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2010)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indianismo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(Reynaga,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1978;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García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Linera,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2009).8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casos 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reclama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colonizadora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occidente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teórico- científicos,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buena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medida,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poseen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rebelde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revolucionario donde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correlato,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intención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transformar 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realidad.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tenor,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decir: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7"/>
          <w:w w:val="95"/>
        </w:rPr>
        <w:t>“es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correcto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afirmar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cualquier ofensiva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teórico-ideológica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Latina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necesita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ofen- siva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epistemológico”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(Zemelman,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1996: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28).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ideología 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construyen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militancia,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pretensión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nuevas lecturas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prefiere,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transformar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mediante actos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reescritura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siente,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contextos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coloniales, usurpada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utilizada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dominación.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argumento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complementa 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epistemología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occidental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abismal,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juzga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 conocimiento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(científico)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aquel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raciona- lidad,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insumo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verdad.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populares,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laicos, plebeyos,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campesinos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indígenas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línea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desaparecen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conocimientos relevantes o conmensurables porque se encuentran más allá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falsedad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Souza,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2010).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entrada 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intelectualidad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nativa,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reescribir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reapropiarse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pasado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controlar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(Ontiveros,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2013). </w:t>
      </w:r>
      <w:r>
        <w:rPr>
          <w:color w:val="231F20"/>
          <w:w w:val="95"/>
        </w:rPr>
        <w:t>Ésta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colonial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proyecta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descolonizante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 proyecto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epistemológico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sur.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 emergencia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norte.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Eric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Hobsbawm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lanza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advertencia: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“si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humani- 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futuro,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prolongando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pasado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presente.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 intentamos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tercer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milenio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bases,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fracasaremos.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 precio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fracaso,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alternativa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transformada,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</w:p>
    <w:p>
      <w:pPr>
        <w:pStyle w:val="BodyText"/>
        <w:rPr>
          <w:sz w:val="32"/>
        </w:rPr>
      </w:pPr>
    </w:p>
    <w:p>
      <w:pPr>
        <w:spacing w:line="256" w:lineRule="auto" w:before="0"/>
        <w:ind w:left="223" w:right="934" w:hanging="121"/>
        <w:jc w:val="both"/>
        <w:rPr>
          <w:sz w:val="18"/>
        </w:rPr>
      </w:pPr>
      <w:r>
        <w:rPr>
          <w:color w:val="231F20"/>
          <w:w w:val="90"/>
          <w:sz w:val="18"/>
        </w:rPr>
        <w:t>8</w:t>
      </w:r>
      <w:r>
        <w:rPr>
          <w:color w:val="231F20"/>
          <w:spacing w:val="-6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Orientalismo</w:t>
      </w:r>
      <w:r>
        <w:rPr>
          <w:color w:val="231F20"/>
          <w:w w:val="90"/>
          <w:sz w:val="18"/>
        </w:rPr>
        <w:t>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Edward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Said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(2004),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pertenecer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grupo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narrativas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científicas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que desean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emanciparse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descolonizarse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menos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denuncian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carácter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dominante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formas de enunciación</w:t>
      </w:r>
      <w:r>
        <w:rPr>
          <w:color w:val="231F20"/>
          <w:spacing w:val="14"/>
          <w:w w:val="90"/>
          <w:sz w:val="18"/>
        </w:rPr>
        <w:t> </w:t>
      </w:r>
      <w:r>
        <w:rPr>
          <w:color w:val="231F20"/>
          <w:w w:val="90"/>
          <w:sz w:val="18"/>
        </w:rPr>
        <w:t>occidental.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5"/>
        </w:rPr>
        <w:t>oscuridad”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(2006: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585).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tipo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Rorty,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pragmatismo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lleva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imaginar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futuros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posibles.</w:t>
      </w:r>
    </w:p>
    <w:p>
      <w:pPr>
        <w:pStyle w:val="BodyText"/>
        <w:spacing w:line="232" w:lineRule="auto" w:before="5"/>
        <w:ind w:left="937" w:right="100" w:firstLine="719"/>
        <w:jc w:val="both"/>
      </w:pPr>
      <w:r>
        <w:rPr>
          <w:color w:val="231F20"/>
          <w:w w:val="95"/>
        </w:rPr>
        <w:t>Otro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autor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ambiental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planetario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sociedad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modernidad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conjunto,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epis- temología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atreva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horizonte 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(Leff,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2006).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incorpore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disciplinas científicas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interdisciplinariedad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complejidad,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capaz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arrogancia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disciplinar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dialogar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saberes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populares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(Leff,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2006),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ancestrales.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construir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logos</w:t>
      </w:r>
      <w:r>
        <w:rPr>
          <w:i/>
          <w:color w:val="231F20"/>
          <w:spacing w:val="-33"/>
          <w:w w:val="95"/>
        </w:rPr>
        <w:t> </w:t>
      </w:r>
      <w:r>
        <w:rPr>
          <w:color w:val="231F20"/>
          <w:w w:val="95"/>
        </w:rPr>
        <w:t>abierto.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apertura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sabe- </w:t>
      </w:r>
      <w:r>
        <w:rPr>
          <w:color w:val="231F20"/>
          <w:w w:val="90"/>
        </w:rPr>
        <w:t>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amplio.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diálogo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científicos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representantes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culturas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ancestrales,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saberes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populares;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construir 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vida.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forjar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modelo,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descubrir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futuro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real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hoy…,</w:t>
      </w:r>
      <w:r>
        <w:rPr>
          <w:color w:val="231F20"/>
          <w:spacing w:val="-35"/>
        </w:rPr>
        <w:t> </w:t>
      </w:r>
      <w:r>
        <w:rPr>
          <w:color w:val="231F20"/>
        </w:rPr>
        <w:t>si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conocimiento</w:t>
      </w:r>
      <w:r>
        <w:rPr>
          <w:color w:val="231F20"/>
          <w:spacing w:val="-35"/>
        </w:rPr>
        <w:t> </w:t>
      </w:r>
      <w:r>
        <w:rPr>
          <w:color w:val="231F20"/>
        </w:rPr>
        <w:t>creado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academia</w:t>
      </w:r>
      <w:r>
        <w:rPr>
          <w:color w:val="231F20"/>
          <w:spacing w:val="-35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contribuye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cumple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enseñar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construir </w:t>
      </w:r>
      <w:r>
        <w:rPr>
          <w:color w:val="231F20"/>
          <w:w w:val="90"/>
        </w:rPr>
        <w:t>la historia (Zemelman,</w:t>
      </w:r>
      <w:r>
        <w:rPr>
          <w:color w:val="231F20"/>
          <w:spacing w:val="27"/>
          <w:w w:val="90"/>
        </w:rPr>
        <w:t> </w:t>
      </w:r>
      <w:r>
        <w:rPr>
          <w:color w:val="231F20"/>
          <w:w w:val="90"/>
        </w:rPr>
        <w:t>1996).</w:t>
      </w:r>
    </w:p>
    <w:p>
      <w:pPr>
        <w:pStyle w:val="BodyText"/>
        <w:spacing w:line="232" w:lineRule="auto"/>
        <w:ind w:left="937" w:right="99" w:firstLine="720"/>
        <w:jc w:val="both"/>
      </w:pPr>
      <w:r>
        <w:rPr>
          <w:color w:val="231F20"/>
          <w:spacing w:val="2"/>
        </w:rPr>
        <w:t>Desde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década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setenta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siglo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xx,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Lewis</w:t>
      </w:r>
      <w:r>
        <w:rPr>
          <w:color w:val="231F20"/>
          <w:spacing w:val="-20"/>
        </w:rPr>
        <w:t> </w:t>
      </w:r>
      <w:r>
        <w:rPr>
          <w:color w:val="231F20"/>
        </w:rPr>
        <w:t>Mumford</w:t>
      </w:r>
      <w:r>
        <w:rPr>
          <w:color w:val="231F20"/>
          <w:spacing w:val="-20"/>
        </w:rPr>
        <w:t> </w:t>
      </w:r>
      <w:r>
        <w:rPr>
          <w:color w:val="231F20"/>
        </w:rPr>
        <w:t>ya </w:t>
      </w:r>
      <w:r>
        <w:rPr>
          <w:color w:val="231F20"/>
          <w:spacing w:val="2"/>
        </w:rPr>
        <w:t>advertía:</w:t>
      </w:r>
    </w:p>
    <w:p>
      <w:pPr>
        <w:pStyle w:val="BodyText"/>
        <w:spacing w:before="13"/>
        <w:rPr>
          <w:sz w:val="20"/>
        </w:rPr>
      </w:pPr>
    </w:p>
    <w:p>
      <w:pPr>
        <w:spacing w:line="249" w:lineRule="auto" w:before="0"/>
        <w:ind w:left="165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tensión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entre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asociación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pequeña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escala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organización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gran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escala,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en- </w:t>
      </w:r>
      <w:r>
        <w:rPr>
          <w:color w:val="231F20"/>
          <w:w w:val="90"/>
          <w:sz w:val="20"/>
        </w:rPr>
        <w:t>tre autonomía personal y reglamentación institucional, entre control remoto e intervención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local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difusa,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creado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situación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crítica.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Si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hubiéramos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tenido 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ojos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abiertos,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habríamos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podido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descubrir,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hace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mucho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tiempo,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conflic- to profundamente incrustado en la propia tecnología (1978: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53).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39"/>
        <w:ind w:left="937" w:right="101"/>
        <w:jc w:val="both"/>
      </w:pPr>
      <w:r>
        <w:rPr>
          <w:color w:val="231F20"/>
          <w:w w:val="95"/>
        </w:rPr>
        <w:t>Esto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llevaba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enjuiciar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autoritaria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otra democrática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estaba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limitada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costumbre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sen- timiento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hostilidad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vida: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1"/>
        <w:ind w:left="165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través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mecanización,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automatización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dirección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cibernética,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esta técnica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autoritaria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ha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superado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finalmente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debilidad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grave: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depen- dencia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original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respecto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unos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servomecanismos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resistentes,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veces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acti- </w:t>
      </w:r>
      <w:r>
        <w:rPr>
          <w:color w:val="231F20"/>
          <w:w w:val="90"/>
          <w:sz w:val="20"/>
        </w:rPr>
        <w:t>vamente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desobedientes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todavía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bastante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humanos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abrigar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propósitos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siempre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coincidentes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sistema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(1978: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56).</w:t>
      </w:r>
    </w:p>
    <w:p>
      <w:pPr>
        <w:spacing w:after="0" w:line="249" w:lineRule="auto"/>
        <w:jc w:val="both"/>
        <w:rPr>
          <w:sz w:val="20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right="935"/>
        <w:jc w:val="right"/>
      </w:pP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trata,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Mumford,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separación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tajante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dad,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¿cuál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sistema?,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capitalista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aliados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estatales,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sea,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¿la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separación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civil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globalizada?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argumento maniqueísta de </w:t>
      </w:r>
      <w:r>
        <w:rPr>
          <w:color w:val="231F20"/>
          <w:spacing w:val="-3"/>
          <w:w w:val="90"/>
        </w:rPr>
        <w:t>Mumford </w:t>
      </w:r>
      <w:r>
        <w:rPr>
          <w:color w:val="231F20"/>
          <w:w w:val="90"/>
        </w:rPr>
        <w:t>se puede observar en la siguiente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cita: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pretexto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ahorrar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mano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obra,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meta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última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técnica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consiste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desplazar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vida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o,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mejor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dicho,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transferir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atributos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vida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90"/>
          <w:sz w:val="20"/>
        </w:rPr>
        <w:t>máquina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colectivo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mecánico,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permitiendo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solamente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quede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del organismo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pueda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controlado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manipulado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(1978:</w:t>
      </w:r>
      <w:r>
        <w:rPr>
          <w:color w:val="231F20"/>
          <w:spacing w:val="-5"/>
          <w:w w:val="90"/>
          <w:sz w:val="20"/>
        </w:rPr>
        <w:t> </w:t>
      </w:r>
      <w:r>
        <w:rPr>
          <w:color w:val="231F20"/>
          <w:w w:val="90"/>
          <w:sz w:val="20"/>
        </w:rPr>
        <w:t>57).</w:t>
      </w:r>
    </w:p>
    <w:p>
      <w:pPr>
        <w:pStyle w:val="BodyText"/>
        <w:spacing w:before="3"/>
        <w:rPr>
          <w:sz w:val="29"/>
        </w:rPr>
      </w:pPr>
    </w:p>
    <w:p>
      <w:pPr>
        <w:pStyle w:val="BodyText"/>
        <w:spacing w:line="232" w:lineRule="auto" w:before="1"/>
        <w:ind w:left="103" w:right="934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sabe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tecnológicos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desplazan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fuerza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trabajo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rama,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empleos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electri- cidad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informática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ejemplos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ello)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(Labastida,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2007).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importante anotar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intuición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Mumford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dejar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 controlable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organismo,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¿no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genético 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especie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competir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paten- 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ponerlos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mercado?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(Morales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López,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2008),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¿no 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etapa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antropozoica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 humanidad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precisamente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marca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pleno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existente? 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autor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llega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afirmar,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quizás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ironía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resignada: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“este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 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vuelto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insidioso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(dañino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apariencia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inofensiva),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sociedad occidental,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derivación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intenciones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pue- 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parecer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cuestionable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—de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chocante—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sí” </w:t>
      </w:r>
      <w:r>
        <w:rPr>
          <w:color w:val="231F20"/>
          <w:spacing w:val="-3"/>
          <w:w w:val="90"/>
        </w:rPr>
        <w:t>(Mumford, </w:t>
      </w:r>
      <w:r>
        <w:rPr>
          <w:color w:val="231F20"/>
          <w:w w:val="90"/>
        </w:rPr>
        <w:t>1978: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58).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w w:val="95"/>
        </w:rPr>
        <w:t>Luego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autor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cuestiona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articulación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la sociedad empresarial cuando pregunta lo siguiente: </w:t>
      </w:r>
      <w:r>
        <w:rPr>
          <w:color w:val="231F20"/>
          <w:spacing w:val="-6"/>
          <w:w w:val="90"/>
        </w:rPr>
        <w:t>“¿por </w:t>
      </w:r>
      <w:r>
        <w:rPr>
          <w:color w:val="231F20"/>
          <w:w w:val="90"/>
        </w:rPr>
        <w:t>qué nos hemos </w:t>
      </w:r>
      <w:r>
        <w:rPr>
          <w:color w:val="231F20"/>
          <w:w w:val="95"/>
        </w:rPr>
        <w:t>rendido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fácilmente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controladores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manipuladores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técnica </w:t>
      </w:r>
      <w:r>
        <w:rPr>
          <w:color w:val="231F20"/>
          <w:spacing w:val="-4"/>
          <w:w w:val="90"/>
        </w:rPr>
        <w:t>autoritaria?”,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responde:</w:t>
      </w:r>
    </w:p>
    <w:p>
      <w:pPr>
        <w:pStyle w:val="BodyText"/>
        <w:spacing w:before="13"/>
        <w:rPr>
          <w:sz w:val="20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w w:val="95"/>
          <w:sz w:val="20"/>
        </w:rPr>
        <w:t>porque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ha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aceptado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principio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básico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democracia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donde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cada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miem- bro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sociedad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deberá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tener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porción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productos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condición 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pedir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sólo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sistema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ofrezca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cantidades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exactas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provistas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por el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sistema.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Si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uno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cede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vida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desde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buen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principio,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técnicos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autori- tarios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devolverán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todo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ella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pueda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ser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mecánicamente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dosificado,</w:t>
      </w:r>
    </w:p>
    <w:p>
      <w:pPr>
        <w:spacing w:after="0" w:line="249" w:lineRule="auto"/>
        <w:jc w:val="both"/>
        <w:rPr>
          <w:sz w:val="20"/>
        </w:rPr>
        <w:sectPr>
          <w:pgSz w:w="9640" w:h="13040"/>
          <w:pgMar w:header="0" w:footer="711" w:top="1200" w:bottom="900" w:left="1200" w:right="480"/>
        </w:sectPr>
      </w:pPr>
    </w:p>
    <w:p>
      <w:pPr>
        <w:spacing w:line="249" w:lineRule="auto" w:before="20"/>
        <w:ind w:left="1657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cuantitativamente multiplicado, y colectivamente manipulado y ampliado </w:t>
      </w:r>
      <w:r>
        <w:rPr>
          <w:color w:val="231F20"/>
          <w:w w:val="90"/>
          <w:sz w:val="20"/>
        </w:rPr>
        <w:t>(Mumford, 1978: 58).</w:t>
      </w:r>
    </w:p>
    <w:p>
      <w:pPr>
        <w:pStyle w:val="BodyText"/>
        <w:spacing w:line="300" w:lineRule="exact" w:before="164"/>
        <w:ind w:left="937" w:right="101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manera,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construcción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objeto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ciencias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termina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pro- </w:t>
      </w:r>
      <w:r>
        <w:rPr>
          <w:color w:val="231F20"/>
          <w:spacing w:val="-3"/>
          <w:w w:val="95"/>
        </w:rPr>
        <w:t>yectar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importancia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epistemología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ejercicio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construc- 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objeto,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sino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fundamentalmente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ejercicio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transformación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del </w:t>
      </w:r>
      <w:r>
        <w:rPr>
          <w:color w:val="231F20"/>
          <w:spacing w:val="-4"/>
          <w:w w:val="90"/>
        </w:rPr>
        <w:t>mundo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físico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mundo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racional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representaciones,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además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mundo </w:t>
      </w:r>
      <w:r>
        <w:rPr>
          <w:color w:val="231F20"/>
          <w:spacing w:val="-3"/>
          <w:w w:val="95"/>
        </w:rPr>
        <w:t>simbólico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cultural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sociedades.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motivo,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debemos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preguntar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spacing w:val="-3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qué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bueno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tecnología,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empresas,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abstracciones </w:t>
      </w:r>
      <w:r>
        <w:rPr>
          <w:color w:val="231F20"/>
          <w:w w:val="90"/>
        </w:rPr>
        <w:t>desarrollistas estatales, sino </w:t>
      </w:r>
      <w:r>
        <w:rPr>
          <w:color w:val="231F20"/>
          <w:spacing w:val="-2"/>
          <w:w w:val="90"/>
        </w:rPr>
        <w:t>qué </w:t>
      </w:r>
      <w:r>
        <w:rPr>
          <w:color w:val="231F20"/>
          <w:w w:val="90"/>
        </w:rPr>
        <w:t>es </w:t>
      </w:r>
      <w:r>
        <w:rPr>
          <w:color w:val="231F20"/>
          <w:spacing w:val="-3"/>
          <w:w w:val="90"/>
        </w:rPr>
        <w:t>bueno </w:t>
      </w:r>
      <w:r>
        <w:rPr>
          <w:color w:val="231F20"/>
          <w:w w:val="90"/>
        </w:rPr>
        <w:t>para la </w:t>
      </w:r>
      <w:r>
        <w:rPr>
          <w:color w:val="231F20"/>
          <w:spacing w:val="-3"/>
          <w:w w:val="90"/>
        </w:rPr>
        <w:t>humanidad concreta, </w:t>
      </w:r>
      <w:r>
        <w:rPr>
          <w:color w:val="231F20"/>
          <w:w w:val="90"/>
        </w:rPr>
        <w:t>quie- 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viven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localidades.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CIENCIA Y SOCIEDAD EN LOS TIEMPOS DE LA NANOCIENCIA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actualidad,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accedemos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tecnología.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ella 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insertado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cotidiano,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extensivo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totalidad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clases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sociales.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transformado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pensa- </w:t>
      </w:r>
      <w:r>
        <w:rPr>
          <w:color w:val="231F20"/>
          <w:w w:val="90"/>
        </w:rPr>
        <w:t>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humanidad/sociedades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retrocesos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científicas.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uti- litarios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cotidianidad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procedimientos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tecnológicos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salud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colectivo.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benéfico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complementado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negativo,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expresado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explo- </w:t>
      </w:r>
      <w:r>
        <w:rPr>
          <w:color w:val="231F20"/>
          <w:w w:val="95"/>
        </w:rPr>
        <w:t>tación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generan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juegos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electrónicos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nuevas </w:t>
      </w:r>
      <w:r>
        <w:rPr>
          <w:color w:val="231F20"/>
        </w:rPr>
        <w:t>generaciones.9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1035" w:val="left" w:leader="none"/>
        </w:tabs>
        <w:spacing w:line="256" w:lineRule="auto" w:before="0" w:after="0"/>
        <w:ind w:left="1057" w:right="101" w:hanging="120"/>
        <w:jc w:val="both"/>
        <w:rPr>
          <w:sz w:val="18"/>
        </w:rPr>
      </w:pPr>
      <w:r>
        <w:rPr>
          <w:color w:val="231F20"/>
          <w:spacing w:val="-4"/>
          <w:w w:val="95"/>
          <w:sz w:val="18"/>
        </w:rPr>
        <w:t>Tales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violencia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interconectada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juegos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electrónicos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guerra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han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sustituido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 </w:t>
      </w:r>
      <w:r>
        <w:rPr>
          <w:color w:val="231F20"/>
          <w:w w:val="90"/>
          <w:sz w:val="18"/>
        </w:rPr>
        <w:t>juego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manos,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generar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disturbios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identificación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límites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violencia,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ejemplo.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uso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tecnología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electrónica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comunicación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también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está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generando </w:t>
      </w:r>
      <w:r>
        <w:rPr>
          <w:color w:val="231F20"/>
          <w:w w:val="90"/>
          <w:sz w:val="18"/>
        </w:rPr>
        <w:t>individuos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asociales,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capaces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interacción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adecuada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redes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electrónicas,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carentes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habilidades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relaciones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cara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cara.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tipo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interacciones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está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generando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perso- nalidades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dobles;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sociables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medio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tecnología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poco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sociables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interacción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cara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 cara.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desplazamiento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relaciones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cara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cara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face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to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face</w:t>
      </w:r>
      <w:r>
        <w:rPr>
          <w:color w:val="231F20"/>
          <w:w w:val="95"/>
          <w:sz w:val="18"/>
        </w:rPr>
        <w:t>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escenario,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ató- </w:t>
      </w:r>
      <w:r>
        <w:rPr>
          <w:color w:val="231F20"/>
          <w:w w:val="90"/>
        </w:rPr>
        <w:t>mico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molecular,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miniaturización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componentes,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95"/>
        </w:rPr>
        <w:t>denomina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nanociencias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nanotecnologías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(Sancén 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Gramigna,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2011).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revolución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posee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comprender 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naturaleza,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anunciada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Mumford,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tecnología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sirve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control,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civil parece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permanecer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margen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 innovación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(Sancén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Gramigna,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2011).</w:t>
      </w:r>
    </w:p>
    <w:p>
      <w:pPr>
        <w:pStyle w:val="BodyText"/>
        <w:spacing w:line="232" w:lineRule="auto" w:before="5"/>
        <w:ind w:left="103" w:right="936" w:firstLine="720"/>
        <w:jc w:val="both"/>
      </w:pPr>
      <w:r>
        <w:rPr>
          <w:color w:val="231F20"/>
          <w:spacing w:val="-7"/>
          <w:w w:val="95"/>
        </w:rPr>
        <w:t>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implique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cien- </w:t>
      </w:r>
      <w:r>
        <w:rPr>
          <w:color w:val="231F20"/>
          <w:w w:val="90"/>
        </w:rPr>
        <w:t>tífica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manipular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nanométrica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cambian también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propiedades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materia,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trans-formamos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realidad 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trans-formamos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(Sancén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Gramigna,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2011).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Nun- </w:t>
      </w:r>
      <w:r>
        <w:rPr>
          <w:color w:val="231F20"/>
          <w:w w:val="95"/>
        </w:rPr>
        <w:t>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Francis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Bacon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incidencia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sujeto </w:t>
      </w:r>
      <w:r>
        <w:rPr>
          <w:color w:val="231F20"/>
          <w:w w:val="90"/>
        </w:rPr>
        <w:t>cognoscente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transformador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apropiación </w:t>
      </w:r>
      <w:r>
        <w:rPr>
          <w:color w:val="231F20"/>
          <w:w w:val="95"/>
        </w:rPr>
        <w:t>fue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real.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Karl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Popper,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completa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articu- 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físico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teórico,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expresión 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nanotecnología.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manipulación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atómica,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genética</w:t>
      </w:r>
      <w:r>
        <w:rPr>
          <w:color w:val="231F20"/>
          <w:spacing w:val="-10"/>
          <w:w w:val="95"/>
        </w:rPr>
        <w:t> y, </w:t>
      </w:r>
      <w:r>
        <w:rPr>
          <w:color w:val="231F20"/>
          <w:spacing w:val="-3"/>
          <w:w w:val="95"/>
        </w:rPr>
        <w:t>sobre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todo,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nanométrica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nos </w:t>
      </w:r>
      <w:r>
        <w:rPr>
          <w:color w:val="231F20"/>
          <w:w w:val="95"/>
        </w:rPr>
        <w:t>indica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actualmente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intervenir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spacing w:val="-2"/>
          <w:w w:val="95"/>
        </w:rPr>
        <w:t>genera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mundo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material.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respecto,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Fernando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Sancén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Anita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Gramigna </w:t>
      </w:r>
      <w:r>
        <w:rPr>
          <w:color w:val="231F20"/>
          <w:spacing w:val="-3"/>
          <w:w w:val="95"/>
        </w:rPr>
        <w:t>mencionan: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“vivimos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nunca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conocimiento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 naturaleza se </w:t>
      </w:r>
      <w:r>
        <w:rPr>
          <w:color w:val="231F20"/>
          <w:spacing w:val="-3"/>
          <w:w w:val="90"/>
        </w:rPr>
        <w:t>vuelve </w:t>
      </w:r>
      <w:r>
        <w:rPr>
          <w:color w:val="231F20"/>
          <w:w w:val="90"/>
        </w:rPr>
        <w:t>poder para </w:t>
      </w:r>
      <w:r>
        <w:rPr>
          <w:color w:val="231F20"/>
          <w:spacing w:val="-3"/>
          <w:w w:val="90"/>
        </w:rPr>
        <w:t>transformarla, </w:t>
      </w:r>
      <w:r>
        <w:rPr>
          <w:color w:val="231F20"/>
          <w:w w:val="90"/>
        </w:rPr>
        <w:t>pero </w:t>
      </w:r>
      <w:r>
        <w:rPr>
          <w:color w:val="231F20"/>
          <w:spacing w:val="-3"/>
          <w:w w:val="90"/>
        </w:rPr>
        <w:t>también </w:t>
      </w:r>
      <w:r>
        <w:rPr>
          <w:color w:val="231F20"/>
          <w:w w:val="90"/>
        </w:rPr>
        <w:t>para </w:t>
      </w:r>
      <w:r>
        <w:rPr>
          <w:color w:val="231F20"/>
          <w:spacing w:val="-3"/>
          <w:w w:val="90"/>
        </w:rPr>
        <w:t>someter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otros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individuos”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(2011: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21-22).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Mumford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aparece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spacing w:val="-3"/>
          <w:w w:val="95"/>
        </w:rPr>
        <w:t>fantasma,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habitante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reflexiones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teóricos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actuales;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demo- </w:t>
      </w:r>
      <w:r>
        <w:rPr>
          <w:color w:val="231F20"/>
          <w:w w:val="90"/>
        </w:rPr>
        <w:t>crático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lucha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siempre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lado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tirano.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entusiasmo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opaca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posible uso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perverso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ciencia.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spacing w:val="-5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costo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avances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científicos,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configuran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tiempos culturales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globales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actualidad,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pertenecen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nanociencias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 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nanotecnología,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contribuyen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enfatizar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imagen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desbo- </w:t>
      </w:r>
      <w:r>
        <w:rPr>
          <w:color w:val="231F20"/>
        </w:rPr>
        <w:t>cado</w:t>
      </w:r>
      <w:r>
        <w:rPr>
          <w:color w:val="231F20"/>
          <w:spacing w:val="-27"/>
        </w:rPr>
        <w:t> </w:t>
      </w:r>
      <w:r>
        <w:rPr>
          <w:color w:val="231F20"/>
        </w:rPr>
        <w:t>(Giddens,</w:t>
      </w:r>
      <w:r>
        <w:rPr>
          <w:color w:val="231F20"/>
          <w:spacing w:val="-27"/>
        </w:rPr>
        <w:t> </w:t>
      </w:r>
      <w:r>
        <w:rPr>
          <w:color w:val="231F20"/>
        </w:rPr>
        <w:t>2000),</w:t>
      </w:r>
      <w:r>
        <w:rPr>
          <w:color w:val="231F20"/>
          <w:spacing w:val="-27"/>
        </w:rPr>
        <w:t> </w:t>
      </w:r>
      <w:r>
        <w:rPr>
          <w:color w:val="231F20"/>
        </w:rPr>
        <w:t>donde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efectos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encuentran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causas,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especie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fuga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linealidad,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antropozoico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 orden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relativo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(de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temporalidad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larga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 espacio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ecosistémico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lento)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pasado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curio- sidad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humana,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cuyos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novedad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urgencia.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Hoy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nunca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incertidumbre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agobia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cien- cia,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activa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configuración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cultural,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ethos</w:t>
      </w:r>
      <w:r>
        <w:rPr>
          <w:i/>
          <w:color w:val="231F20"/>
          <w:spacing w:val="-14"/>
          <w:w w:val="95"/>
        </w:rPr>
        <w:t> </w:t>
      </w:r>
      <w:r>
        <w:rPr>
          <w:color w:val="231F20"/>
          <w:w w:val="95"/>
        </w:rPr>
        <w:t>global. Sancén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Gramigna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escriben: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“las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nanopartículas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utilizadas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producidas 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penetrar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células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desatar procesos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concatenaciones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impredecibles;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 recomendaciones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Royal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Academy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Engineering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Royal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Society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of </w:t>
      </w:r>
      <w:r>
        <w:rPr>
          <w:color w:val="231F20"/>
          <w:w w:val="90"/>
        </w:rPr>
        <w:t>Nanoscience and Nanotechnology para monitorear permanentemente sus emisiones” (2011: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32).</w:t>
      </w:r>
    </w:p>
    <w:p>
      <w:pPr>
        <w:pStyle w:val="BodyText"/>
        <w:spacing w:line="232" w:lineRule="auto" w:before="6"/>
        <w:ind w:left="937" w:right="100" w:firstLine="720"/>
        <w:jc w:val="both"/>
      </w:pP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</w:rPr>
        <w:t>duda,</w:t>
      </w:r>
      <w:r>
        <w:rPr>
          <w:color w:val="231F20"/>
          <w:spacing w:val="-33"/>
        </w:rPr>
        <w:t> </w:t>
      </w: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</w:rPr>
        <w:t>sentimiento</w:t>
      </w:r>
      <w:r>
        <w:rPr>
          <w:color w:val="231F20"/>
          <w:spacing w:val="-33"/>
        </w:rPr>
        <w:t> </w:t>
      </w:r>
      <w:r>
        <w:rPr>
          <w:color w:val="231F20"/>
        </w:rPr>
        <w:t>global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incertidumbre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debe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los avances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ciencia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innovación</w:t>
      </w:r>
      <w:r>
        <w:rPr>
          <w:color w:val="231F20"/>
          <w:spacing w:val="-32"/>
        </w:rPr>
        <w:t> </w:t>
      </w:r>
      <w:r>
        <w:rPr>
          <w:color w:val="231F20"/>
        </w:rPr>
        <w:t>tecnológica.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Pero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mismo</w:t>
      </w:r>
      <w:r>
        <w:rPr>
          <w:color w:val="231F20"/>
          <w:spacing w:val="-32"/>
        </w:rPr>
        <w:t> </w:t>
      </w:r>
      <w:r>
        <w:rPr>
          <w:color w:val="231F20"/>
        </w:rPr>
        <w:t>tiempo </w:t>
      </w:r>
      <w:r>
        <w:rPr>
          <w:color w:val="231F20"/>
          <w:w w:val="95"/>
        </w:rPr>
        <w:t>hay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impactos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visibles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ahora.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aceleración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 generaciones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inventos,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ordenadores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teléfonos, poseen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características: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democratización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uso, aparentemente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ellos,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pobres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regiones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aisladas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poseen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celular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acceden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ordenador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cibernéti- </w:t>
      </w:r>
      <w:r>
        <w:rPr>
          <w:color w:val="231F20"/>
          <w:spacing w:val="-3"/>
          <w:w w:val="95"/>
        </w:rPr>
        <w:t>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sensación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está,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sensación), 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participar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lenguaje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(Habermas,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2007),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pero </w:t>
      </w:r>
      <w:r>
        <w:rPr>
          <w:color w:val="231F20"/>
          <w:w w:val="90"/>
        </w:rPr>
        <w:t>global,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entendimiento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cosmopolita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(aunque éste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superfluo);10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transmutación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generaciones 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aparatos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genera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debemos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vanguardia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tecnología,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vuelve 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aspiración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consumidor,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desechabilidad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apenas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caduca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tecnología.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Aun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sirva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siga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dando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utilidad, </w:t>
      </w:r>
      <w:r>
        <w:rPr>
          <w:color w:val="231F20"/>
          <w:w w:val="95"/>
        </w:rPr>
        <w:t>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basura,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estatus,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pres- tigio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gusto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vanguardia,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sensación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participar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lenguaje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desechables,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genera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ethos</w:t>
      </w:r>
      <w:r>
        <w:rPr>
          <w:i/>
          <w:color w:val="231F20"/>
          <w:spacing w:val="-35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comprometido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generaciones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futuras, sino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ancladas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vivido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urgencia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acríticamente.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lleva también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trasladar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secundario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técnica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verdadero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histórico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tiempo.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modernidad </w:t>
      </w:r>
      <w:r>
        <w:rPr>
          <w:color w:val="231F20"/>
          <w:w w:val="95"/>
        </w:rPr>
        <w:t>líquida,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desecho,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abundancia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excesos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(Bauman,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2004).</w:t>
      </w:r>
    </w:p>
    <w:p>
      <w:pPr>
        <w:pStyle w:val="BodyText"/>
        <w:spacing w:before="2"/>
        <w:rPr>
          <w:sz w:val="28"/>
        </w:rPr>
      </w:pPr>
    </w:p>
    <w:p>
      <w:pPr>
        <w:pStyle w:val="ListParagraph"/>
        <w:numPr>
          <w:ilvl w:val="0"/>
          <w:numId w:val="2"/>
        </w:numPr>
        <w:tabs>
          <w:tab w:pos="1101" w:val="left" w:leader="none"/>
        </w:tabs>
        <w:spacing w:line="256" w:lineRule="auto" w:before="0" w:after="0"/>
        <w:ind w:left="1057" w:right="102" w:hanging="120"/>
        <w:jc w:val="left"/>
        <w:rPr>
          <w:sz w:val="18"/>
        </w:rPr>
      </w:pPr>
      <w:r>
        <w:rPr>
          <w:color w:val="231F20"/>
          <w:w w:val="95"/>
          <w:sz w:val="18"/>
        </w:rPr>
        <w:t>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dentro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controles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estados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nacionales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pretenden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hacer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tecnología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las </w:t>
      </w:r>
      <w:r>
        <w:rPr>
          <w:color w:val="231F20"/>
          <w:w w:val="90"/>
          <w:sz w:val="18"/>
        </w:rPr>
        <w:t>redes de comunicación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global.</w:t>
      </w:r>
    </w:p>
    <w:p>
      <w:pPr>
        <w:spacing w:after="0" w:line="256" w:lineRule="auto"/>
        <w:jc w:val="left"/>
        <w:rPr>
          <w:sz w:val="18"/>
        </w:rPr>
        <w:sectPr>
          <w:footerReference w:type="default" r:id="rId23"/>
          <w:footerReference w:type="even" r:id="rId24"/>
          <w:pgSz w:w="9640" w:h="13040"/>
          <w:pgMar w:footer="711" w:header="0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4" w:firstLine="720"/>
        <w:jc w:val="both"/>
      </w:pPr>
      <w:r>
        <w:rPr>
          <w:color w:val="231F20"/>
          <w:w w:val="95"/>
        </w:rPr>
        <w:t>Ciencia,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articulaciones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caracterís- ticas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sociedad política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sentir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vivimos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acceso 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diversidad,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positivo,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costo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conciencia histórica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crítica.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ésta,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cuando 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expresa,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conciba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chocante.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recuperar 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plano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transfor- mar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(Zemelman,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1996).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line="280" w:lineRule="auto" w:before="0"/>
        <w:ind w:left="106" w:right="2887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EDUCACIÓN PARA LA SOLIDARIDAD EN LOS TIEMPOS DE LA NANOCIENCIA</w:t>
      </w:r>
    </w:p>
    <w:p>
      <w:pPr>
        <w:pStyle w:val="BodyText"/>
        <w:spacing w:before="3"/>
        <w:rPr>
          <w:rFonts w:ascii="Calibri"/>
          <w:sz w:val="21"/>
        </w:rPr>
      </w:pPr>
    </w:p>
    <w:p>
      <w:pPr>
        <w:pStyle w:val="BodyText"/>
        <w:spacing w:line="300" w:lineRule="exact"/>
        <w:ind w:left="103" w:right="934"/>
        <w:jc w:val="both"/>
      </w:pPr>
      <w:r>
        <w:rPr>
          <w:color w:val="231F20"/>
          <w:w w:val="90"/>
        </w:rPr>
        <w:t>Considerar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consumo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acrítico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escasa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accesibilidad 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civil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científicos11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alerta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debemos hacer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dedicamos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educación.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científicos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argumentan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“una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centrada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individuo,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crea- tiva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recoja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 hacerse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mismo,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proporcionándose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favorable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existencia” </w:t>
      </w:r>
      <w:r>
        <w:rPr>
          <w:color w:val="231F20"/>
          <w:w w:val="95"/>
        </w:rPr>
        <w:t>(Sancén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Gramigna,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2011: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19);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suena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romántico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pensamos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habitamos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gobernado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competen- 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patentes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(Morales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López,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2008),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marca clara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antropozoica,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tomado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pleno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especies,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expresión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notable </w:t>
      </w:r>
      <w:r>
        <w:rPr>
          <w:color w:val="231F20"/>
          <w:w w:val="90"/>
        </w:rPr>
        <w:t>de 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globalización.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construya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con- sumidores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acríticos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empleados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técnica,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lectores del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multiversum</w:t>
      </w:r>
      <w:r>
        <w:rPr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complejidad,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aprender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de- construir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retóricas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marcan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tecnologías;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estudiar </w:t>
      </w:r>
      <w:r>
        <w:rPr>
          <w:color w:val="231F20"/>
          <w:w w:val="90"/>
        </w:rPr>
        <w:t>las </w:t>
      </w:r>
      <w:r>
        <w:rPr>
          <w:color w:val="231F20"/>
          <w:spacing w:val="-3"/>
          <w:w w:val="90"/>
        </w:rPr>
        <w:t>representaciones, </w:t>
      </w:r>
      <w:r>
        <w:rPr>
          <w:color w:val="231F20"/>
          <w:w w:val="90"/>
        </w:rPr>
        <w:t>a descubrir los </w:t>
      </w:r>
      <w:r>
        <w:rPr>
          <w:color w:val="231F20"/>
          <w:spacing w:val="-3"/>
          <w:w w:val="90"/>
        </w:rPr>
        <w:t>implícitos </w:t>
      </w:r>
      <w:r>
        <w:rPr>
          <w:color w:val="231F20"/>
          <w:w w:val="90"/>
        </w:rPr>
        <w:t>pedagógicos, tener en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cuenta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9"/>
        </w:rPr>
      </w:pPr>
    </w:p>
    <w:p>
      <w:pPr>
        <w:spacing w:line="256" w:lineRule="auto" w:before="0"/>
        <w:ind w:left="223" w:right="929" w:hanging="12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11</w:t>
      </w:r>
      <w:r>
        <w:rPr>
          <w:color w:val="231F20"/>
          <w:spacing w:val="3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ciencia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convertido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espacio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expertos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esto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implica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separación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con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sociedad.</w:t>
      </w:r>
    </w:p>
    <w:p>
      <w:pPr>
        <w:spacing w:after="0" w:line="256" w:lineRule="auto"/>
        <w:jc w:val="left"/>
        <w:rPr>
          <w:sz w:val="18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dimensiones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ideológicas,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comprender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eficacia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convencimiento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sus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narrativas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(Sancén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Gramigna,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2011).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sujeto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crítico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enarbolado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 tales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autores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centra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atención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resultados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moderna;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pero </w:t>
      </w:r>
      <w:r>
        <w:rPr>
          <w:color w:val="231F20"/>
          <w:w w:val="90"/>
        </w:rPr>
        <w:t>podemos </w:t>
      </w:r>
      <w:r>
        <w:rPr>
          <w:color w:val="231F20"/>
          <w:spacing w:val="-3"/>
          <w:w w:val="90"/>
        </w:rPr>
        <w:t>adelantar </w:t>
      </w:r>
      <w:r>
        <w:rPr>
          <w:color w:val="231F20"/>
          <w:w w:val="90"/>
        </w:rPr>
        <w:t>las </w:t>
      </w:r>
      <w:r>
        <w:rPr>
          <w:color w:val="231F20"/>
          <w:spacing w:val="-3"/>
          <w:w w:val="90"/>
        </w:rPr>
        <w:t>propuestas </w:t>
      </w:r>
      <w:r>
        <w:rPr>
          <w:color w:val="231F20"/>
          <w:w w:val="90"/>
        </w:rPr>
        <w:t>de los intelectuales desde los países colo- </w:t>
      </w:r>
      <w:r>
        <w:rPr>
          <w:color w:val="231F20"/>
          <w:w w:val="95"/>
        </w:rPr>
        <w:t>niales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extienden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argumento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científicas, </w:t>
      </w:r>
      <w:r>
        <w:rPr>
          <w:color w:val="231F20"/>
          <w:w w:val="90"/>
        </w:rPr>
        <w:t>sino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conocimientos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científicos,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entonces,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iniciar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ofensiva epistemológica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pensamiento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crítico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len- guajes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científicos.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Muchas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enseñanzas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implícitas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lenguajes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cientí- ficos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deberían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enriquecer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nuestra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propia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generar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pensamiento </w:t>
      </w:r>
      <w:r>
        <w:rPr>
          <w:color w:val="231F20"/>
          <w:spacing w:val="-3"/>
          <w:w w:val="95"/>
        </w:rPr>
        <w:t>nuevo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solidaridad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humana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(Zemelman,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1996).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manera,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trata </w:t>
      </w:r>
      <w:r>
        <w:rPr>
          <w:color w:val="231F20"/>
          <w:w w:val="90"/>
        </w:rPr>
        <w:t>sólo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interdisciplina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modernas,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éstas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saberes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tradicionales,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populares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ancestrales.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articulación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ellos </w:t>
      </w:r>
      <w:r>
        <w:rPr>
          <w:color w:val="231F20"/>
          <w:w w:val="95"/>
        </w:rPr>
        <w:t>radica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accesibilidad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reconocimiento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diálogo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plural,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conserve,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transformación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mediante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pensamiento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orientados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 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cuidado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otro.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otro,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entiendo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otro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semejante,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spacing w:val="-3"/>
          <w:w w:val="95"/>
        </w:rPr>
        <w:t>individuo,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contemporáneo,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otro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absoluto,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naturaleza.</w:t>
      </w:r>
    </w:p>
    <w:p>
      <w:pPr>
        <w:pStyle w:val="BodyText"/>
        <w:spacing w:line="232" w:lineRule="auto" w:before="5"/>
        <w:ind w:left="937" w:right="101" w:firstLine="719"/>
        <w:jc w:val="both"/>
      </w:pPr>
      <w:r>
        <w:rPr>
          <w:color w:val="231F20"/>
          <w:spacing w:val="-3"/>
          <w:w w:val="90"/>
        </w:rPr>
        <w:t>Siguiendo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Zemelman,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demanda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considerar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realidad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cual- </w:t>
      </w:r>
      <w:r>
        <w:rPr>
          <w:color w:val="231F20"/>
          <w:spacing w:val="-3"/>
          <w:w w:val="95"/>
        </w:rPr>
        <w:t>quier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objeto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doble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condición;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parte,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producto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histórico </w:t>
      </w:r>
      <w:r>
        <w:rPr>
          <w:color w:val="231F20"/>
          <w:spacing w:val="-3"/>
          <w:w w:val="90"/>
        </w:rPr>
        <w:t>cultural;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otra,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potencialidad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tanto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producente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realidad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(1996: </w:t>
      </w:r>
      <w:r>
        <w:rPr>
          <w:color w:val="231F20"/>
          <w:spacing w:val="-3"/>
          <w:w w:val="95"/>
        </w:rPr>
        <w:t>45).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manera,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trata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epistemología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vinculatoria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ciencia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sociedad,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especie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cientificidad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comprometida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sociedad.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¿No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esto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acaso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imperativo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quienes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nos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dedicamos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investigación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en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instituciones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públicas?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Creo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formación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estudiantes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girar hacia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conciencia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crítica,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educación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único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lugar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apto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dar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vientos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esperanza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empecinada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dejar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crítica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au- </w:t>
      </w:r>
      <w:r>
        <w:rPr>
          <w:color w:val="231F20"/>
          <w:spacing w:val="-4"/>
          <w:w w:val="90"/>
        </w:rPr>
        <w:t>mentar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90"/>
        </w:rPr>
        <w:t>gozo del </w:t>
      </w:r>
      <w:r>
        <w:rPr>
          <w:color w:val="231F20"/>
          <w:spacing w:val="-4"/>
          <w:w w:val="90"/>
        </w:rPr>
        <w:t>consumo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4"/>
          <w:w w:val="90"/>
        </w:rPr>
        <w:t>superfluo.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before="0"/>
        <w:ind w:left="93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objeto,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susceptible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significativa,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reto 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moderna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evitar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afirmaciones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propias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</w:p>
    <w:p>
      <w:pPr>
        <w:spacing w:after="0" w:line="300" w:lineRule="exact"/>
        <w:jc w:val="both"/>
        <w:sectPr>
          <w:footerReference w:type="even" r:id="rId25"/>
          <w:footerReference w:type="default" r:id="rId26"/>
          <w:pgSz w:w="9640" w:h="13040"/>
          <w:pgMar w:footer="711" w:header="0" w:top="1200" w:bottom="900" w:left="480" w:right="1200"/>
          <w:pgNumType w:start="2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4"/>
        <w:jc w:val="both"/>
      </w:pPr>
      <w:r>
        <w:rPr>
          <w:color w:val="231F20"/>
          <w:w w:val="95"/>
        </w:rPr>
        <w:t>relativismo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científico.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panorama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obliga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 construir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concomitante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herramientas </w:t>
      </w:r>
      <w:r>
        <w:rPr>
          <w:color w:val="231F20"/>
          <w:w w:val="90"/>
        </w:rPr>
        <w:t>técnicas y metodológicas, en contra de la observación sensorial como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fuente de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conocimiento.</w:t>
      </w:r>
    </w:p>
    <w:p>
      <w:pPr>
        <w:pStyle w:val="BodyText"/>
        <w:spacing w:line="232" w:lineRule="auto" w:before="5"/>
        <w:ind w:left="103" w:right="934" w:firstLine="720"/>
        <w:jc w:val="both"/>
      </w:pPr>
      <w:r>
        <w:rPr>
          <w:color w:val="231F20"/>
          <w:spacing w:val="-5"/>
          <w:w w:val="90"/>
        </w:rPr>
        <w:t>Frente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este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debate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epistemológico,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escalas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conocimiento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re- </w:t>
      </w:r>
      <w:r>
        <w:rPr>
          <w:color w:val="231F20"/>
          <w:spacing w:val="-4"/>
          <w:w w:val="95"/>
        </w:rPr>
        <w:t>lacionan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significado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asociado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descubrimiento,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vez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asien- </w:t>
      </w:r>
      <w:r>
        <w:rPr>
          <w:color w:val="231F20"/>
          <w:w w:val="95"/>
        </w:rPr>
        <w:t>tan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validez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científica.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discusión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importante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medida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spacing w:val="-3"/>
          <w:w w:val="90"/>
        </w:rPr>
        <w:t>desarrolla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complejo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relacional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interdisciplinariadad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plantean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estu- </w:t>
      </w:r>
      <w:r>
        <w:rPr>
          <w:color w:val="231F20"/>
          <w:spacing w:val="-3"/>
          <w:w w:val="95"/>
        </w:rPr>
        <w:t>dios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frontera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diferentes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ciencias.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6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eso,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ámbitos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intercambio </w:t>
      </w:r>
      <w:r>
        <w:rPr>
          <w:color w:val="231F20"/>
          <w:spacing w:val="-3"/>
          <w:w w:val="95"/>
        </w:rPr>
        <w:t>científico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vez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amplios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obligan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discusiones: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lado,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polémica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subyacente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innovación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disciplinas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consolidadas;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5"/>
          <w:w w:val="90"/>
        </w:rPr>
        <w:t>otro,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desarrollo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nuevos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ámbitos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investigación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posicionarse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como </w:t>
      </w:r>
      <w:r>
        <w:rPr>
          <w:color w:val="231F20"/>
          <w:w w:val="95"/>
        </w:rPr>
        <w:t>espacios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interacción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interdisciplinaria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identidad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propia.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Asimismo,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andamiaje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articula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argumentos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anteriores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marco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inves- </w:t>
      </w:r>
      <w:r>
        <w:rPr>
          <w:color w:val="231F20"/>
          <w:w w:val="95"/>
        </w:rPr>
        <w:t>tigación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través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pretende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transitar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descubrimientos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brinden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respuestas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posibles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fenómenos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diferentes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vías.</w:t>
      </w:r>
    </w:p>
    <w:p>
      <w:pPr>
        <w:pStyle w:val="BodyText"/>
        <w:spacing w:line="232" w:lineRule="auto"/>
        <w:ind w:left="103" w:right="933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libro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pretende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resaltar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correspondencia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desarrollo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ciencia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condiciones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cambio,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cual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lógica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des- </w:t>
      </w:r>
      <w:r>
        <w:rPr>
          <w:color w:val="231F20"/>
          <w:w w:val="95"/>
        </w:rPr>
        <w:t>cubrimiento científico se refleja en la transformación de los paradigmas científicos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Kuhn.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responder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desde </w:t>
      </w:r>
      <w:r>
        <w:rPr>
          <w:color w:val="231F20"/>
          <w:w w:val="90"/>
        </w:rPr>
        <w:t>diferentes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visiones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¿cómo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percepción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traduce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 mundo? La presente compilación muestra el proceso cognoscitivo científico </w:t>
      </w:r>
      <w:r>
        <w:rPr>
          <w:color w:val="231F20"/>
          <w:w w:val="95"/>
        </w:rPr>
        <w:t>con las interacciones sociales que determinan la importancia 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conoci- miento y los saberes específicos donde descansa el descubrimiento, por eso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presentado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aportaciones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subsecuentes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posible distinguir diferentes controversias teórico-metodológicas, las cuales </w:t>
      </w:r>
      <w:r>
        <w:rPr>
          <w:color w:val="231F20"/>
          <w:w w:val="95"/>
        </w:rPr>
        <w:t>son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inherentes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conocimiento.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Mario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Bunge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menciona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 respecto: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“las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controversias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científicas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manejarse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manera racional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plantearse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honestidad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luz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empíricos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 argumentos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lógicos,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recurrir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rimbombantes,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negocia- 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decretos.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controversias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conciernen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final- 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poder”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(2005: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19).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espíritu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dilucidar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asuntos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absoluta,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momento,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marco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vigilancia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epistemológica,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recurre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/>
      </w:pP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procedimientos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polémica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inherente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la discusión</w:t>
      </w:r>
      <w:r>
        <w:rPr>
          <w:color w:val="231F20"/>
          <w:spacing w:val="30"/>
          <w:w w:val="90"/>
        </w:rPr>
        <w:t> </w:t>
      </w:r>
      <w:r>
        <w:rPr>
          <w:color w:val="231F20"/>
          <w:w w:val="90"/>
        </w:rPr>
        <w:t>científica.</w:t>
      </w:r>
    </w:p>
    <w:p>
      <w:pPr>
        <w:pStyle w:val="BodyText"/>
        <w:spacing w:line="232" w:lineRule="auto" w:before="6"/>
        <w:ind w:left="937" w:right="100" w:firstLine="720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colectiva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justificación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panorama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donde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incertidumbre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certeza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disciplinar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confunden,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 cual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vínculo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trazar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sendero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objetos 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dispongan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arena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debate,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eje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articu- lador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lector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libro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 han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construido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logos;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objetos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necesitados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confluencia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interdisciplinaria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disci- </w:t>
      </w:r>
      <w:r>
        <w:rPr>
          <w:color w:val="231F20"/>
          <w:w w:val="95"/>
        </w:rPr>
        <w:t>plinas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juntos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enunciación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 vislumbra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poiético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transformación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manifiesto 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imperativo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rescatar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constructor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realidades,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sujeto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capaz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productos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proceso de desenvolvimiento histórico de la disciplina; en este sentido, la reducción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simple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asunto 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participaciones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libro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cuestiona.</w:t>
      </w:r>
    </w:p>
    <w:p>
      <w:pPr>
        <w:pStyle w:val="BodyText"/>
        <w:spacing w:line="232" w:lineRule="auto"/>
        <w:ind w:left="937" w:right="101" w:firstLine="72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reflexividad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científica,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quien </w:t>
      </w:r>
      <w:r>
        <w:rPr>
          <w:color w:val="231F20"/>
          <w:w w:val="90"/>
        </w:rPr>
        <w:t>decide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investigar,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hacerlo,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utilidad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descubrimientos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resultados,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incorporar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resultados 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investigación.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camino,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clara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conclusión </w:t>
      </w:r>
      <w:r>
        <w:rPr>
          <w:color w:val="231F20"/>
          <w:w w:val="90"/>
        </w:rPr>
        <w:t>compartida,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clama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reflexiva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piense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vinculaciones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 nuevas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generaciones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estratégica),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hacerse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hará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antiética,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atenta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empresas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humanos.</w:t>
      </w:r>
    </w:p>
    <w:p>
      <w:pPr>
        <w:pStyle w:val="BodyText"/>
        <w:spacing w:line="302" w:lineRule="exact"/>
        <w:ind w:left="1657"/>
        <w:jc w:val="both"/>
      </w:pPr>
      <w:r>
        <w:rPr>
          <w:color w:val="231F20"/>
          <w:w w:val="95"/>
        </w:rPr>
        <w:t>Por lo anterior es posible citar a Zemelman cuando dice:</w:t>
      </w:r>
    </w:p>
    <w:p>
      <w:pPr>
        <w:pStyle w:val="BodyText"/>
        <w:spacing w:before="11"/>
        <w:rPr>
          <w:sz w:val="20"/>
        </w:rPr>
      </w:pPr>
    </w:p>
    <w:p>
      <w:pPr>
        <w:spacing w:line="249" w:lineRule="auto" w:before="0"/>
        <w:ind w:left="165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Cuando se habla de desarrollo (social y humano) significa que 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sociedad asume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forma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organización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está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abierta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posibilidad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trans- formarse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objeto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apropiación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parte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subjetividad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individual,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 consecuencia,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desarrollo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sociedad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consiste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solamente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mejorar </w:t>
      </w:r>
      <w:r>
        <w:rPr>
          <w:color w:val="231F20"/>
          <w:w w:val="90"/>
          <w:sz w:val="20"/>
        </w:rPr>
        <w:t>nuevas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mejores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vida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reproducción,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sino,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además,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mayo- </w:t>
      </w:r>
      <w:r>
        <w:rPr>
          <w:color w:val="231F20"/>
          <w:w w:val="95"/>
          <w:sz w:val="20"/>
        </w:rPr>
        <w:t>res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aperturas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faciliten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social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pueda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enriquecerse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subjetividad </w:t>
      </w:r>
      <w:r>
        <w:rPr>
          <w:color w:val="231F20"/>
          <w:w w:val="90"/>
          <w:sz w:val="20"/>
        </w:rPr>
        <w:t>individual y social (1996: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57).</w:t>
      </w:r>
    </w:p>
    <w:p>
      <w:pPr>
        <w:spacing w:after="0" w:line="249" w:lineRule="auto"/>
        <w:jc w:val="both"/>
        <w:rPr>
          <w:sz w:val="20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before="27"/>
        <w:ind w:left="823"/>
        <w:jc w:val="both"/>
      </w:pPr>
      <w:r>
        <w:rPr>
          <w:color w:val="231F20"/>
          <w:w w:val="95"/>
        </w:rPr>
        <w:t>De ahí que:</w:t>
      </w:r>
    </w:p>
    <w:p>
      <w:pPr>
        <w:pStyle w:val="BodyText"/>
        <w:spacing w:before="11"/>
        <w:rPr>
          <w:sz w:val="20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desarrollo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consistir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exclusivamente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niveles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vida,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ca- pacidad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vida;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sólo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acceso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mayor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cantidad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satisfactores,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sino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creación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satisfactores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conformidad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lógica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ensanchamiento 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subjetividad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exprese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potencialidad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sujeto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individual,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vez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 restringirse a la lógica de reproducción materia (1996:</w:t>
      </w:r>
      <w:r>
        <w:rPr>
          <w:color w:val="231F20"/>
          <w:spacing w:val="7"/>
          <w:w w:val="90"/>
          <w:sz w:val="20"/>
        </w:rPr>
        <w:t> </w:t>
      </w:r>
      <w:r>
        <w:rPr>
          <w:color w:val="231F20"/>
          <w:w w:val="90"/>
          <w:sz w:val="20"/>
        </w:rPr>
        <w:t>57-58).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39"/>
        <w:ind w:left="103" w:right="93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interdisciplinaria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capaz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discutir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sí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saberes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línea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occidental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científica (De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Souza,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2010)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epistemología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instrumento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cambio 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preservar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conscientemente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otro.</w:t>
      </w:r>
    </w:p>
    <w:p>
      <w:pPr>
        <w:pStyle w:val="BodyText"/>
        <w:spacing w:line="232" w:lineRule="auto" w:before="5"/>
        <w:ind w:left="103" w:right="93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libro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han </w:t>
      </w:r>
      <w:r>
        <w:rPr>
          <w:color w:val="231F20"/>
          <w:w w:val="90"/>
        </w:rPr>
        <w:t>agrupado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colaboraciones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disciplinas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cien- </w:t>
      </w:r>
      <w:r>
        <w:rPr>
          <w:color w:val="231F20"/>
          <w:w w:val="95"/>
        </w:rPr>
        <w:t>tíficas.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especifican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trayectorias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 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consolidación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disciplinar,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reflejan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contenido histórico-filosófico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fortaleza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metodoló- gica;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exenta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profundos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debates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 orientación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dominantes.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 presentar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sintética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senderos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consolidación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estos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panorama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general.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discusiones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 que convergen varias disciplinas con enfoques complementarios útiles para </w:t>
      </w:r>
      <w:r>
        <w:rPr>
          <w:color w:val="231F20"/>
          <w:w w:val="95"/>
        </w:rPr>
        <w:t>reconstruir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objetos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Hidrobiolo- gía,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Etnosociología.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colaboración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científica 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interdisciplinar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confluye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marcos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surge de necesidades sociales y se traduce en interpretaciones complejas de la </w:t>
      </w:r>
      <w:r>
        <w:rPr>
          <w:color w:val="231F20"/>
          <w:w w:val="90"/>
        </w:rPr>
        <w:t>realidad,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compromiso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investigación </w:t>
      </w:r>
      <w:r>
        <w:rPr>
          <w:color w:val="231F20"/>
          <w:w w:val="95"/>
        </w:rPr>
        <w:t>científica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innovación.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documentos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agrupados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tercera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sección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repre- </w:t>
      </w:r>
      <w:r>
        <w:rPr>
          <w:color w:val="231F20"/>
          <w:w w:val="90"/>
        </w:rPr>
        <w:t>sentan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esfuerzos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articulación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disciplinar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empíricas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aplicado.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momento,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impor- tancia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inferencia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ciencias </w:t>
      </w:r>
      <w:r>
        <w:rPr>
          <w:color w:val="231F20"/>
          <w:w w:val="90"/>
        </w:rPr>
        <w:t>sociales,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partiendo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instrumental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útil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desarrollo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indagación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presentar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fiabilidad.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se- </w:t>
      </w:r>
      <w:r>
        <w:rPr>
          <w:color w:val="231F20"/>
          <w:w w:val="90"/>
        </w:rPr>
        <w:t>gundo </w:t>
      </w:r>
      <w:r>
        <w:rPr>
          <w:color w:val="231F20"/>
          <w:spacing w:val="-3"/>
          <w:w w:val="90"/>
        </w:rPr>
        <w:t>momento, </w:t>
      </w:r>
      <w:r>
        <w:rPr>
          <w:color w:val="231F20"/>
          <w:w w:val="90"/>
        </w:rPr>
        <w:t>se plantean alternativas de investigación aplicada en con- </w:t>
      </w:r>
      <w:r>
        <w:rPr>
          <w:color w:val="231F20"/>
          <w:w w:val="95"/>
        </w:rPr>
        <w:t>textos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específicos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mazahua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estrategias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panorama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brinda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virtual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las redes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sociales.</w:t>
      </w:r>
    </w:p>
    <w:p>
      <w:pPr>
        <w:pStyle w:val="BodyText"/>
        <w:spacing w:line="232" w:lineRule="auto" w:before="5"/>
        <w:ind w:left="937" w:right="100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constituye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orientada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pro- poner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discusiones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trayectoria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9"/>
          <w:w w:val="95"/>
        </w:rPr>
        <w:t>y,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donde 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constituyen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retos </w:t>
      </w:r>
      <w:r>
        <w:rPr>
          <w:color w:val="231F20"/>
          <w:w w:val="90"/>
        </w:rPr>
        <w:t>que deben afrontarse con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urgencia.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2479" w:right="0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15"/>
        </w:rPr>
      </w:pPr>
    </w:p>
    <w:p>
      <w:pPr>
        <w:spacing w:before="0"/>
        <w:ind w:left="103" w:right="0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823" w:right="935" w:hanging="720"/>
        <w:jc w:val="both"/>
        <w:rPr>
          <w:sz w:val="21"/>
        </w:rPr>
      </w:pPr>
      <w:r>
        <w:rPr>
          <w:color w:val="231F20"/>
          <w:w w:val="95"/>
          <w:sz w:val="21"/>
        </w:rPr>
        <w:t>Bauman, </w:t>
      </w:r>
      <w:r>
        <w:rPr>
          <w:color w:val="231F20"/>
          <w:spacing w:val="-3"/>
          <w:w w:val="95"/>
          <w:sz w:val="21"/>
        </w:rPr>
        <w:t>Zygmunt </w:t>
      </w:r>
      <w:r>
        <w:rPr>
          <w:color w:val="231F20"/>
          <w:w w:val="95"/>
          <w:sz w:val="21"/>
        </w:rPr>
        <w:t>(2004), </w:t>
      </w:r>
      <w:r>
        <w:rPr>
          <w:i/>
          <w:color w:val="231F20"/>
          <w:w w:val="95"/>
          <w:sz w:val="21"/>
        </w:rPr>
        <w:t>Modenidad líquida</w:t>
      </w:r>
      <w:r>
        <w:rPr>
          <w:color w:val="231F20"/>
          <w:w w:val="95"/>
          <w:sz w:val="21"/>
        </w:rPr>
        <w:t>, México: Fondo de Cultura Econó- </w:t>
      </w:r>
      <w:r>
        <w:rPr>
          <w:color w:val="231F20"/>
          <w:sz w:val="21"/>
        </w:rPr>
        <w:t>mica.</w:t>
      </w:r>
    </w:p>
    <w:p>
      <w:pPr>
        <w:spacing w:line="254" w:lineRule="auto" w:before="0"/>
        <w:ind w:left="823" w:right="935" w:hanging="721"/>
        <w:jc w:val="both"/>
        <w:rPr>
          <w:sz w:val="21"/>
        </w:rPr>
      </w:pPr>
      <w:r>
        <w:rPr>
          <w:color w:val="231F20"/>
          <w:sz w:val="21"/>
        </w:rPr>
        <w:t>Becher,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8"/>
          <w:sz w:val="21"/>
        </w:rPr>
        <w:t>Tony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(2001),</w:t>
      </w:r>
      <w:r>
        <w:rPr>
          <w:color w:val="231F20"/>
          <w:spacing w:val="-23"/>
          <w:sz w:val="21"/>
        </w:rPr>
        <w:t> </w:t>
      </w:r>
      <w:r>
        <w:rPr>
          <w:i/>
          <w:color w:val="231F20"/>
          <w:spacing w:val="-4"/>
          <w:sz w:val="21"/>
        </w:rPr>
        <w:t>Tribus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territorios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académicos.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indagación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pacing w:val="-3"/>
          <w:sz w:val="21"/>
        </w:rPr>
        <w:t>intelectual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las </w:t>
      </w:r>
      <w:r>
        <w:rPr>
          <w:i/>
          <w:color w:val="231F20"/>
          <w:w w:val="95"/>
          <w:sz w:val="21"/>
        </w:rPr>
        <w:t>culturas</w:t>
      </w:r>
      <w:r>
        <w:rPr>
          <w:i/>
          <w:color w:val="231F20"/>
          <w:spacing w:val="-1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1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disciplinas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España: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Gedisa.</w:t>
      </w:r>
    </w:p>
    <w:p>
      <w:pPr>
        <w:spacing w:line="283" w:lineRule="exact" w:before="0"/>
        <w:ind w:left="103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Bloor, David (2003), </w:t>
      </w:r>
      <w:r>
        <w:rPr>
          <w:i/>
          <w:color w:val="231F20"/>
          <w:w w:val="95"/>
          <w:sz w:val="21"/>
        </w:rPr>
        <w:t>Conocimiento e imaginario social</w:t>
      </w:r>
      <w:r>
        <w:rPr>
          <w:color w:val="231F20"/>
          <w:w w:val="95"/>
          <w:sz w:val="21"/>
        </w:rPr>
        <w:t>, España: Gedisa.</w:t>
      </w:r>
    </w:p>
    <w:p>
      <w:pPr>
        <w:spacing w:line="254" w:lineRule="auto" w:before="16"/>
        <w:ind w:left="823" w:right="935" w:hanging="720"/>
        <w:jc w:val="both"/>
        <w:rPr>
          <w:sz w:val="21"/>
        </w:rPr>
      </w:pPr>
      <w:r>
        <w:rPr>
          <w:color w:val="231F20"/>
          <w:sz w:val="21"/>
        </w:rPr>
        <w:t>Bunge,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Mario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(2005),</w:t>
      </w:r>
      <w:r>
        <w:rPr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Buscar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ciencias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sociales</w:t>
      </w:r>
      <w:r>
        <w:rPr>
          <w:color w:val="231F20"/>
          <w:sz w:val="21"/>
        </w:rPr>
        <w:t>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Siglo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xxi Editores.</w:t>
      </w:r>
    </w:p>
    <w:p>
      <w:pPr>
        <w:spacing w:line="283" w:lineRule="exact" w:before="0"/>
        <w:ind w:left="103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Dewey, John (1927), </w:t>
      </w:r>
      <w:r>
        <w:rPr>
          <w:i/>
          <w:color w:val="231F20"/>
          <w:w w:val="95"/>
          <w:sz w:val="21"/>
        </w:rPr>
        <w:t>The public and its problems</w:t>
      </w:r>
      <w:r>
        <w:rPr>
          <w:color w:val="231F20"/>
          <w:w w:val="95"/>
          <w:sz w:val="21"/>
        </w:rPr>
        <w:t>, Ohio: Swallow Press.</w:t>
      </w:r>
    </w:p>
    <w:p>
      <w:pPr>
        <w:spacing w:line="254" w:lineRule="auto" w:before="16"/>
        <w:ind w:left="823" w:right="934" w:hanging="720"/>
        <w:jc w:val="both"/>
        <w:rPr>
          <w:sz w:val="21"/>
        </w:rPr>
      </w:pPr>
      <w:r>
        <w:rPr>
          <w:color w:val="231F20"/>
          <w:w w:val="90"/>
          <w:sz w:val="21"/>
        </w:rPr>
        <w:t>Dussel,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Enrique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(2010),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“Transmodernidad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e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interculturalidad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(interpretación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desde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filosofía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liberación)”,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Araceli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Mondragón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Francisco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Monroy </w:t>
      </w:r>
      <w:r>
        <w:rPr>
          <w:color w:val="231F20"/>
          <w:w w:val="95"/>
          <w:sz w:val="21"/>
        </w:rPr>
        <w:t>(coords.),</w:t>
      </w:r>
      <w:r>
        <w:rPr>
          <w:color w:val="231F20"/>
          <w:spacing w:val="-10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Interculturalidad.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Historias,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experiencias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utopías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Plaza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Valdés/uiem.</w:t>
      </w:r>
    </w:p>
    <w:p>
      <w:pPr>
        <w:spacing w:line="283" w:lineRule="exact" w:before="0"/>
        <w:ind w:left="103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Foucault, Michel (1979), </w:t>
      </w:r>
      <w:r>
        <w:rPr>
          <w:i/>
          <w:color w:val="231F20"/>
          <w:w w:val="95"/>
          <w:sz w:val="21"/>
        </w:rPr>
        <w:t>La arqueología del saber</w:t>
      </w:r>
      <w:r>
        <w:rPr>
          <w:color w:val="231F20"/>
          <w:w w:val="95"/>
          <w:sz w:val="21"/>
        </w:rPr>
        <w:t>, México: Siglo xxi Editores.</w:t>
      </w:r>
    </w:p>
    <w:p>
      <w:pPr>
        <w:spacing w:line="254" w:lineRule="auto" w:before="16"/>
        <w:ind w:left="823" w:right="935" w:hanging="720"/>
        <w:jc w:val="both"/>
        <w:rPr>
          <w:sz w:val="21"/>
        </w:rPr>
      </w:pPr>
      <w:r>
        <w:rPr>
          <w:color w:val="231F20"/>
          <w:sz w:val="21"/>
        </w:rPr>
        <w:t>García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Linera,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Álvaro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(2009),</w:t>
      </w:r>
      <w:r>
        <w:rPr>
          <w:color w:val="231F20"/>
          <w:spacing w:val="-8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potencia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plebeya.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pacing w:val="-3"/>
          <w:sz w:val="21"/>
        </w:rPr>
        <w:t>Acción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colectiva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e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identidades </w:t>
      </w:r>
      <w:r>
        <w:rPr>
          <w:i/>
          <w:color w:val="231F20"/>
          <w:sz w:val="21"/>
        </w:rPr>
        <w:t>indígenas,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obreras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pacing w:val="-3"/>
          <w:sz w:val="21"/>
        </w:rPr>
        <w:t>populares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Bolivia</w:t>
      </w:r>
      <w:r>
        <w:rPr>
          <w:color w:val="231F20"/>
          <w:sz w:val="21"/>
        </w:rPr>
        <w:t>,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Bogotá: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clacso.</w:t>
      </w:r>
    </w:p>
    <w:p>
      <w:pPr>
        <w:spacing w:line="254" w:lineRule="auto" w:before="0"/>
        <w:ind w:left="823" w:right="935" w:hanging="720"/>
        <w:jc w:val="both"/>
        <w:rPr>
          <w:sz w:val="21"/>
        </w:rPr>
      </w:pPr>
      <w:r>
        <w:rPr>
          <w:color w:val="231F20"/>
          <w:sz w:val="21"/>
        </w:rPr>
        <w:t>García,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Rolando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(2000),</w:t>
      </w:r>
      <w:r>
        <w:rPr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conocimiento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construcción.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formulaciones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de </w:t>
      </w:r>
      <w:r>
        <w:rPr>
          <w:i/>
          <w:color w:val="231F20"/>
          <w:spacing w:val="-4"/>
          <w:sz w:val="21"/>
        </w:rPr>
        <w:t>Jean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Piaget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teoría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Sistemas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Complejos</w:t>
      </w:r>
      <w:r>
        <w:rPr>
          <w:color w:val="231F20"/>
          <w:sz w:val="21"/>
        </w:rPr>
        <w:t>,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Barcelona: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Gedisa.</w:t>
      </w:r>
    </w:p>
    <w:p>
      <w:pPr>
        <w:spacing w:line="254" w:lineRule="auto" w:before="0"/>
        <w:ind w:left="823" w:right="934" w:hanging="721"/>
        <w:jc w:val="both"/>
        <w:rPr>
          <w:sz w:val="21"/>
        </w:rPr>
      </w:pPr>
      <w:r>
        <w:rPr>
          <w:color w:val="231F20"/>
          <w:sz w:val="21"/>
        </w:rPr>
        <w:t>Giddens,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Anthony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(2000),</w:t>
      </w:r>
      <w:r>
        <w:rPr>
          <w:color w:val="231F20"/>
          <w:spacing w:val="-19"/>
          <w:sz w:val="21"/>
        </w:rPr>
        <w:t> </w:t>
      </w:r>
      <w:r>
        <w:rPr>
          <w:i/>
          <w:color w:val="231F20"/>
          <w:spacing w:val="-4"/>
          <w:sz w:val="21"/>
        </w:rPr>
        <w:t>Un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mundo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desbocado.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efectos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globalización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en </w:t>
      </w:r>
      <w:r>
        <w:rPr>
          <w:i/>
          <w:color w:val="231F20"/>
          <w:w w:val="95"/>
          <w:sz w:val="21"/>
        </w:rPr>
        <w:t>nuestras</w:t>
      </w:r>
      <w:r>
        <w:rPr>
          <w:i/>
          <w:color w:val="231F20"/>
          <w:spacing w:val="-1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vidas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Taurus.</w:t>
      </w:r>
    </w:p>
    <w:p>
      <w:pPr>
        <w:spacing w:line="254" w:lineRule="auto" w:before="0"/>
        <w:ind w:left="823" w:right="935" w:hanging="720"/>
        <w:jc w:val="both"/>
        <w:rPr>
          <w:sz w:val="21"/>
        </w:rPr>
      </w:pPr>
      <w:r>
        <w:rPr>
          <w:color w:val="231F20"/>
          <w:sz w:val="21"/>
        </w:rPr>
        <w:t>González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Casanova,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Pablo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(2005),</w:t>
      </w:r>
      <w:r>
        <w:rPr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nuevas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ciencias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pacing w:val="-2"/>
          <w:sz w:val="21"/>
        </w:rPr>
        <w:t>humanidades.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la </w:t>
      </w:r>
      <w:r>
        <w:rPr>
          <w:i/>
          <w:color w:val="231F20"/>
          <w:w w:val="95"/>
          <w:sz w:val="21"/>
        </w:rPr>
        <w:t>academia a la política</w:t>
      </w:r>
      <w:r>
        <w:rPr>
          <w:color w:val="231F20"/>
          <w:w w:val="95"/>
          <w:sz w:val="21"/>
        </w:rPr>
        <w:t>, México:</w:t>
      </w:r>
      <w:r>
        <w:rPr>
          <w:color w:val="231F20"/>
          <w:spacing w:val="4"/>
          <w:w w:val="95"/>
          <w:sz w:val="21"/>
        </w:rPr>
        <w:t> </w:t>
      </w:r>
      <w:r>
        <w:rPr>
          <w:color w:val="231F20"/>
          <w:w w:val="95"/>
          <w:sz w:val="21"/>
        </w:rPr>
        <w:t>Anthropos/unam.</w:t>
      </w:r>
    </w:p>
    <w:p>
      <w:pPr>
        <w:spacing w:line="254" w:lineRule="auto" w:before="0"/>
        <w:ind w:left="824" w:right="935" w:hanging="721"/>
        <w:jc w:val="both"/>
        <w:rPr>
          <w:sz w:val="21"/>
        </w:rPr>
      </w:pPr>
      <w:r>
        <w:rPr>
          <w:color w:val="231F20"/>
          <w:w w:val="95"/>
          <w:sz w:val="21"/>
        </w:rPr>
        <w:t>González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Ortiz,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Felipe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Eduardo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Aguado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López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(coords.)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(2013),</w:t>
      </w:r>
      <w:r>
        <w:rPr>
          <w:color w:val="231F20"/>
          <w:spacing w:val="-3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3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escalas</w:t>
      </w:r>
      <w:r>
        <w:rPr>
          <w:i/>
          <w:color w:val="231F20"/>
          <w:spacing w:val="-3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3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co- </w:t>
      </w:r>
      <w:r>
        <w:rPr>
          <w:i/>
          <w:color w:val="231F20"/>
          <w:spacing w:val="-3"/>
          <w:sz w:val="21"/>
        </w:rPr>
        <w:t>nocimiento.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formas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construcción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objeto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disciplinas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sociales</w:t>
      </w:r>
      <w:r>
        <w:rPr>
          <w:color w:val="231F20"/>
          <w:sz w:val="21"/>
        </w:rPr>
        <w:t>, </w:t>
      </w:r>
      <w:r>
        <w:rPr>
          <w:color w:val="231F20"/>
          <w:w w:val="90"/>
          <w:sz w:val="21"/>
        </w:rPr>
        <w:t>México:</w:t>
      </w:r>
      <w:r>
        <w:rPr>
          <w:color w:val="231F20"/>
          <w:spacing w:val="47"/>
          <w:w w:val="90"/>
          <w:sz w:val="21"/>
        </w:rPr>
        <w:t> </w:t>
      </w:r>
      <w:r>
        <w:rPr>
          <w:color w:val="231F20"/>
          <w:w w:val="90"/>
          <w:sz w:val="21"/>
        </w:rPr>
        <w:t>uaem/Eón.</w:t>
      </w:r>
    </w:p>
    <w:p>
      <w:pPr>
        <w:spacing w:after="0" w:line="254" w:lineRule="auto"/>
        <w:jc w:val="both"/>
        <w:rPr>
          <w:sz w:val="21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9"/>
        <w:rPr>
          <w:sz w:val="9"/>
        </w:rPr>
      </w:pPr>
    </w:p>
    <w:p>
      <w:pPr>
        <w:spacing w:line="254" w:lineRule="auto" w:before="33"/>
        <w:ind w:left="1657" w:right="101" w:hanging="720"/>
        <w:jc w:val="both"/>
        <w:rPr>
          <w:sz w:val="21"/>
        </w:rPr>
      </w:pPr>
      <w:r>
        <w:rPr>
          <w:color w:val="231F20"/>
          <w:w w:val="90"/>
          <w:sz w:val="21"/>
        </w:rPr>
        <w:t>Habermas,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Jürgen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(2007),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“El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giro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pragmático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Richard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spacing w:val="-5"/>
          <w:w w:val="90"/>
          <w:sz w:val="21"/>
        </w:rPr>
        <w:t>Rorty”,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Richard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Rorty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y </w:t>
      </w:r>
      <w:r>
        <w:rPr>
          <w:color w:val="231F20"/>
          <w:w w:val="95"/>
          <w:sz w:val="21"/>
        </w:rPr>
        <w:t>Jürgen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Habermas,</w:t>
      </w:r>
      <w:r>
        <w:rPr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Sobre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verdad: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¿validez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universal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justificación?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Buenos </w:t>
      </w:r>
      <w:r>
        <w:rPr>
          <w:color w:val="231F20"/>
          <w:w w:val="90"/>
          <w:sz w:val="21"/>
        </w:rPr>
        <w:t>Aires: Amorrortu</w:t>
      </w:r>
      <w:r>
        <w:rPr>
          <w:color w:val="231F20"/>
          <w:spacing w:val="1"/>
          <w:w w:val="90"/>
          <w:sz w:val="21"/>
        </w:rPr>
        <w:t> </w:t>
      </w:r>
      <w:r>
        <w:rPr>
          <w:color w:val="231F20"/>
          <w:w w:val="90"/>
          <w:sz w:val="21"/>
        </w:rPr>
        <w:t>Editores.</w:t>
      </w:r>
    </w:p>
    <w:p>
      <w:pPr>
        <w:spacing w:line="283" w:lineRule="exact" w:before="0"/>
        <w:ind w:left="937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Hobsbawm, Eric (1996), </w:t>
      </w:r>
      <w:r>
        <w:rPr>
          <w:i/>
          <w:color w:val="231F20"/>
          <w:w w:val="95"/>
          <w:sz w:val="21"/>
        </w:rPr>
        <w:t>Historia del siglo xx</w:t>
      </w:r>
      <w:r>
        <w:rPr>
          <w:color w:val="231F20"/>
          <w:w w:val="95"/>
          <w:sz w:val="21"/>
        </w:rPr>
        <w:t>, Buenos Aires: Crítica.</w:t>
      </w:r>
    </w:p>
    <w:p>
      <w:pPr>
        <w:spacing w:line="254" w:lineRule="auto" w:before="16"/>
        <w:ind w:left="1657" w:right="102" w:hanging="721"/>
        <w:jc w:val="both"/>
        <w:rPr>
          <w:sz w:val="21"/>
        </w:rPr>
      </w:pPr>
      <w:r>
        <w:rPr>
          <w:color w:val="231F20"/>
          <w:w w:val="95"/>
          <w:sz w:val="21"/>
        </w:rPr>
        <w:t>Huanacuni,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Fernando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(2010),</w:t>
      </w:r>
      <w:r>
        <w:rPr>
          <w:color w:val="231F20"/>
          <w:spacing w:val="-8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Vivir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bien/Buen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vivir: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Filosofía,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políticas,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estrategias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 </w:t>
      </w:r>
      <w:r>
        <w:rPr>
          <w:i/>
          <w:color w:val="231F20"/>
          <w:w w:val="95"/>
          <w:sz w:val="21"/>
        </w:rPr>
        <w:t>experiencias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regionales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Bogotá: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Secretaría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Ejecutiva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Convenio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Andrés </w:t>
      </w:r>
      <w:r>
        <w:rPr>
          <w:color w:val="231F20"/>
          <w:sz w:val="21"/>
        </w:rPr>
        <w:t>Bello.</w:t>
      </w:r>
    </w:p>
    <w:p>
      <w:pPr>
        <w:spacing w:line="254" w:lineRule="auto" w:before="0"/>
        <w:ind w:left="1657" w:right="101" w:hanging="720"/>
        <w:jc w:val="both"/>
        <w:rPr>
          <w:sz w:val="21"/>
        </w:rPr>
      </w:pPr>
      <w:r>
        <w:rPr>
          <w:color w:val="231F20"/>
          <w:sz w:val="21"/>
        </w:rPr>
        <w:t>King,</w:t>
      </w:r>
      <w:r>
        <w:rPr>
          <w:color w:val="231F20"/>
          <w:spacing w:val="-22"/>
          <w:sz w:val="21"/>
        </w:rPr>
        <w:t> </w:t>
      </w:r>
      <w:r>
        <w:rPr>
          <w:color w:val="231F20"/>
          <w:spacing w:val="-3"/>
          <w:sz w:val="21"/>
        </w:rPr>
        <w:t>Gary,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Robert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Keohane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Sidney</w:t>
      </w:r>
      <w:r>
        <w:rPr>
          <w:color w:val="231F20"/>
          <w:spacing w:val="-22"/>
          <w:sz w:val="21"/>
        </w:rPr>
        <w:t> </w:t>
      </w:r>
      <w:r>
        <w:rPr>
          <w:color w:val="231F20"/>
          <w:spacing w:val="-4"/>
          <w:sz w:val="21"/>
        </w:rPr>
        <w:t>Verba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(2000),</w:t>
      </w:r>
      <w:r>
        <w:rPr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diseño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investigación </w:t>
      </w:r>
      <w:r>
        <w:rPr>
          <w:i/>
          <w:color w:val="231F20"/>
          <w:w w:val="90"/>
          <w:sz w:val="21"/>
        </w:rPr>
        <w:t>social, </w:t>
      </w:r>
      <w:r>
        <w:rPr>
          <w:color w:val="231F20"/>
          <w:w w:val="90"/>
          <w:sz w:val="21"/>
        </w:rPr>
        <w:t>Madrid: Alianza</w:t>
      </w:r>
      <w:r>
        <w:rPr>
          <w:color w:val="231F20"/>
          <w:spacing w:val="25"/>
          <w:w w:val="90"/>
          <w:sz w:val="21"/>
        </w:rPr>
        <w:t> </w:t>
      </w:r>
      <w:r>
        <w:rPr>
          <w:color w:val="231F20"/>
          <w:w w:val="90"/>
          <w:sz w:val="21"/>
        </w:rPr>
        <w:t>Editorial.</w:t>
      </w:r>
    </w:p>
    <w:p>
      <w:pPr>
        <w:spacing w:line="254" w:lineRule="auto" w:before="0"/>
        <w:ind w:left="937" w:right="0" w:firstLine="0"/>
        <w:jc w:val="left"/>
        <w:rPr>
          <w:sz w:val="21"/>
        </w:rPr>
      </w:pPr>
      <w:r>
        <w:rPr>
          <w:color w:val="231F20"/>
          <w:sz w:val="21"/>
        </w:rPr>
        <w:t>Labastida,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Jaime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(2007),</w:t>
      </w:r>
      <w:r>
        <w:rPr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edificio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razón</w:t>
      </w:r>
      <w:r>
        <w:rPr>
          <w:color w:val="231F20"/>
          <w:sz w:val="21"/>
        </w:rPr>
        <w:t>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unam/Siglo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xxi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Editores. Leff,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Enrique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(2006),</w:t>
      </w:r>
      <w:r>
        <w:rPr>
          <w:color w:val="231F20"/>
          <w:spacing w:val="-8"/>
          <w:sz w:val="21"/>
        </w:rPr>
        <w:t> </w:t>
      </w:r>
      <w:r>
        <w:rPr>
          <w:i/>
          <w:color w:val="231F20"/>
          <w:spacing w:val="-4"/>
          <w:sz w:val="21"/>
        </w:rPr>
        <w:t>Aventuras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epistemología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pacing w:val="-3"/>
          <w:sz w:val="21"/>
        </w:rPr>
        <w:t>ambiental</w:t>
      </w:r>
      <w:r>
        <w:rPr>
          <w:color w:val="231F20"/>
          <w:spacing w:val="-3"/>
          <w:sz w:val="21"/>
        </w:rPr>
        <w:t>,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Siglo</w:t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xxi</w:t>
      </w:r>
    </w:p>
    <w:p>
      <w:pPr>
        <w:spacing w:line="283" w:lineRule="exact" w:before="0"/>
        <w:ind w:left="1657" w:right="0" w:firstLine="0"/>
        <w:jc w:val="left"/>
        <w:rPr>
          <w:sz w:val="21"/>
        </w:rPr>
      </w:pPr>
      <w:r>
        <w:rPr>
          <w:color w:val="231F20"/>
          <w:sz w:val="21"/>
        </w:rPr>
        <w:t>Editores.</w:t>
      </w:r>
    </w:p>
    <w:p>
      <w:pPr>
        <w:spacing w:line="254" w:lineRule="auto" w:before="16"/>
        <w:ind w:left="1657" w:right="101" w:hanging="721"/>
        <w:jc w:val="both"/>
        <w:rPr>
          <w:sz w:val="21"/>
        </w:rPr>
      </w:pPr>
      <w:r>
        <w:rPr>
          <w:color w:val="231F20"/>
          <w:sz w:val="21"/>
        </w:rPr>
        <w:t>Mignolo,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5"/>
          <w:sz w:val="21"/>
        </w:rPr>
        <w:t>Walter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(2007),</w:t>
      </w:r>
      <w:r>
        <w:rPr>
          <w:color w:val="231F20"/>
          <w:spacing w:val="-6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idea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América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Latina.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herida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pacing w:val="-3"/>
          <w:sz w:val="21"/>
        </w:rPr>
        <w:t>colonial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opción </w:t>
      </w:r>
      <w:r>
        <w:rPr>
          <w:i/>
          <w:color w:val="231F20"/>
          <w:w w:val="95"/>
          <w:sz w:val="21"/>
        </w:rPr>
        <w:t>decolonial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Barcelona: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Gedisa.</w:t>
      </w:r>
    </w:p>
    <w:p>
      <w:pPr>
        <w:spacing w:line="254" w:lineRule="auto" w:before="0"/>
        <w:ind w:left="1657" w:right="103" w:hanging="721"/>
        <w:jc w:val="both"/>
        <w:rPr>
          <w:sz w:val="21"/>
        </w:rPr>
      </w:pPr>
      <w:r>
        <w:rPr>
          <w:color w:val="231F20"/>
          <w:w w:val="95"/>
          <w:sz w:val="21"/>
        </w:rPr>
        <w:t>Morales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Santos,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Teresa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Agustín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López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Herrera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(2008),</w:t>
      </w:r>
      <w:r>
        <w:rPr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propiedad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intelectual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 </w:t>
      </w:r>
      <w:r>
        <w:rPr>
          <w:i/>
          <w:color w:val="231F20"/>
          <w:w w:val="95"/>
          <w:sz w:val="21"/>
        </w:rPr>
        <w:t>los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tiempos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Revolución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biotecnológica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Universidad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Autónoma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Chapingo.</w:t>
      </w:r>
    </w:p>
    <w:p>
      <w:pPr>
        <w:spacing w:line="254" w:lineRule="auto" w:before="0"/>
        <w:ind w:left="1657" w:right="102" w:hanging="720"/>
        <w:jc w:val="both"/>
        <w:rPr>
          <w:sz w:val="21"/>
        </w:rPr>
      </w:pPr>
      <w:r>
        <w:rPr>
          <w:color w:val="231F20"/>
          <w:spacing w:val="-3"/>
          <w:w w:val="90"/>
          <w:sz w:val="21"/>
        </w:rPr>
        <w:t>Mumford,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Lewis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(1978),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“Técnicas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autoritarias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spacing w:val="-4"/>
          <w:w w:val="90"/>
          <w:sz w:val="21"/>
        </w:rPr>
        <w:t>democráticas”,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Melvin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Kranzberg </w:t>
      </w:r>
      <w:r>
        <w:rPr>
          <w:color w:val="231F20"/>
          <w:w w:val="95"/>
          <w:sz w:val="21"/>
        </w:rPr>
        <w:t>y William H. Davenport (eds.), </w:t>
      </w:r>
      <w:r>
        <w:rPr>
          <w:i/>
          <w:color w:val="231F20"/>
          <w:spacing w:val="-3"/>
          <w:w w:val="95"/>
          <w:sz w:val="21"/>
        </w:rPr>
        <w:t>Tecnología </w:t>
      </w:r>
      <w:r>
        <w:rPr>
          <w:i/>
          <w:color w:val="231F20"/>
          <w:w w:val="95"/>
          <w:sz w:val="21"/>
        </w:rPr>
        <w:t>y cultura</w:t>
      </w:r>
      <w:r>
        <w:rPr>
          <w:color w:val="231F20"/>
          <w:w w:val="95"/>
          <w:sz w:val="21"/>
        </w:rPr>
        <w:t>, Barcelona: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Gustavo </w:t>
      </w:r>
      <w:r>
        <w:rPr>
          <w:color w:val="231F20"/>
          <w:sz w:val="21"/>
        </w:rPr>
        <w:t>Gili.</w:t>
      </w:r>
    </w:p>
    <w:p>
      <w:pPr>
        <w:spacing w:line="254" w:lineRule="auto" w:before="0"/>
        <w:ind w:left="165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Ontiveros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Yulquila,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Asunción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(2013),</w:t>
      </w:r>
      <w:r>
        <w:rPr>
          <w:color w:val="231F20"/>
          <w:spacing w:val="-1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Imaginarios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persistentes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narrativas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sobre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pacing w:val="-3"/>
          <w:sz w:val="21"/>
        </w:rPr>
        <w:t>invasión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pacing w:val="-4"/>
          <w:sz w:val="21"/>
        </w:rPr>
        <w:t>Tawantinsuyu.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Estudio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caso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secuestro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magnicidio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del </w:t>
      </w:r>
      <w:r>
        <w:rPr>
          <w:i/>
          <w:color w:val="231F20"/>
          <w:spacing w:val="-4"/>
          <w:sz w:val="21"/>
        </w:rPr>
        <w:t>Hanan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pacing w:val="-4"/>
          <w:sz w:val="21"/>
        </w:rPr>
        <w:t>Inka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pacing w:val="-3"/>
          <w:sz w:val="21"/>
        </w:rPr>
        <w:t>Atawallpa,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ocurridos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pacing w:val="-3"/>
          <w:sz w:val="21"/>
        </w:rPr>
        <w:t>Cajamarca,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(Perú: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1532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1533)</w:t>
      </w:r>
      <w:r>
        <w:rPr>
          <w:color w:val="231F20"/>
          <w:sz w:val="21"/>
        </w:rPr>
        <w:t>,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tesis </w:t>
      </w:r>
      <w:r>
        <w:rPr>
          <w:color w:val="231F20"/>
          <w:w w:val="95"/>
          <w:sz w:val="21"/>
        </w:rPr>
        <w:t>para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título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máster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Ciencias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Sociales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Humanidades,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con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orienta- </w:t>
      </w:r>
      <w:r>
        <w:rPr>
          <w:color w:val="231F20"/>
          <w:w w:val="90"/>
          <w:sz w:val="21"/>
        </w:rPr>
        <w:t>ción a la comunicación, Buenos Aires: Universidad Nacional de</w:t>
      </w:r>
      <w:r>
        <w:rPr>
          <w:color w:val="231F20"/>
          <w:spacing w:val="12"/>
          <w:w w:val="90"/>
          <w:sz w:val="21"/>
        </w:rPr>
        <w:t> </w:t>
      </w:r>
      <w:r>
        <w:rPr>
          <w:color w:val="231F20"/>
          <w:w w:val="90"/>
          <w:sz w:val="21"/>
        </w:rPr>
        <w:t>Quilmes.</w:t>
      </w:r>
    </w:p>
    <w:p>
      <w:pPr>
        <w:spacing w:line="254" w:lineRule="auto" w:before="0"/>
        <w:ind w:left="937" w:right="0" w:hanging="1"/>
        <w:jc w:val="left"/>
        <w:rPr>
          <w:sz w:val="21"/>
        </w:rPr>
      </w:pPr>
      <w:r>
        <w:rPr>
          <w:color w:val="231F20"/>
          <w:w w:val="95"/>
          <w:sz w:val="21"/>
        </w:rPr>
        <w:t>Reinaga,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Fausto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(1978),</w:t>
      </w:r>
      <w:r>
        <w:rPr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razón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indio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Bolivia: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Partido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Indio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Bolivia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(PIB). </w:t>
      </w:r>
      <w:r>
        <w:rPr>
          <w:color w:val="231F20"/>
          <w:spacing w:val="-3"/>
          <w:w w:val="95"/>
          <w:sz w:val="21"/>
        </w:rPr>
        <w:t>Rorty,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Richard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(2007),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“Universalidad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o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verdad”,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Richard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Rorty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Jürgen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Ha-</w:t>
      </w:r>
    </w:p>
    <w:p>
      <w:pPr>
        <w:spacing w:line="254" w:lineRule="auto" w:before="0"/>
        <w:ind w:left="1657" w:right="93" w:firstLine="0"/>
        <w:jc w:val="left"/>
        <w:rPr>
          <w:sz w:val="21"/>
        </w:rPr>
      </w:pPr>
      <w:r>
        <w:rPr>
          <w:color w:val="231F20"/>
          <w:sz w:val="21"/>
        </w:rPr>
        <w:t>bermas</w:t>
      </w:r>
      <w:r>
        <w:rPr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Sobre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verdad: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¿validez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universal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o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justificación?</w:t>
      </w:r>
      <w:r>
        <w:rPr>
          <w:color w:val="231F20"/>
          <w:sz w:val="21"/>
        </w:rPr>
        <w:t>,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Buenos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Aires: </w:t>
      </w:r>
      <w:r>
        <w:rPr>
          <w:color w:val="231F20"/>
          <w:w w:val="90"/>
          <w:sz w:val="21"/>
        </w:rPr>
        <w:t>Amorrortu</w:t>
      </w:r>
      <w:r>
        <w:rPr>
          <w:color w:val="231F20"/>
          <w:spacing w:val="6"/>
          <w:w w:val="90"/>
          <w:sz w:val="21"/>
        </w:rPr>
        <w:t> </w:t>
      </w:r>
      <w:r>
        <w:rPr>
          <w:color w:val="231F20"/>
          <w:w w:val="90"/>
          <w:sz w:val="21"/>
        </w:rPr>
        <w:t>Editores.</w:t>
      </w:r>
    </w:p>
    <w:p>
      <w:pPr>
        <w:spacing w:line="283" w:lineRule="exact" w:before="0"/>
        <w:ind w:left="937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Said, Edward (2004), </w:t>
      </w:r>
      <w:r>
        <w:rPr>
          <w:i/>
          <w:color w:val="231F20"/>
          <w:w w:val="95"/>
          <w:sz w:val="21"/>
        </w:rPr>
        <w:t>Orientalismo</w:t>
      </w:r>
      <w:r>
        <w:rPr>
          <w:color w:val="231F20"/>
          <w:w w:val="95"/>
          <w:sz w:val="21"/>
        </w:rPr>
        <w:t>, España: Debolsillo.</w:t>
      </w:r>
    </w:p>
    <w:p>
      <w:pPr>
        <w:spacing w:line="254" w:lineRule="auto" w:before="16"/>
        <w:ind w:left="1657" w:right="102" w:hanging="720"/>
        <w:jc w:val="both"/>
        <w:rPr>
          <w:sz w:val="21"/>
        </w:rPr>
      </w:pPr>
      <w:r>
        <w:rPr>
          <w:color w:val="231F20"/>
          <w:sz w:val="21"/>
        </w:rPr>
        <w:t>Sancén,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Fernando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Anita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Gramigna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(2011),</w:t>
      </w:r>
      <w:r>
        <w:rPr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ética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frente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nanociencias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na- </w:t>
      </w:r>
      <w:r>
        <w:rPr>
          <w:i/>
          <w:color w:val="231F20"/>
          <w:w w:val="95"/>
          <w:sz w:val="21"/>
        </w:rPr>
        <w:t>notecnologías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uam-Xochimilco.</w:t>
      </w:r>
    </w:p>
    <w:p>
      <w:pPr>
        <w:spacing w:line="254" w:lineRule="auto" w:before="0"/>
        <w:ind w:left="1657" w:right="102" w:hanging="721"/>
        <w:jc w:val="both"/>
        <w:rPr>
          <w:sz w:val="21"/>
        </w:rPr>
      </w:pPr>
      <w:r>
        <w:rPr>
          <w:color w:val="231F20"/>
          <w:w w:val="95"/>
          <w:sz w:val="21"/>
        </w:rPr>
        <w:t>Souza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Santos,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Boaventura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(2010),</w:t>
      </w:r>
      <w:r>
        <w:rPr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Descolonizar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saber,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reinventar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poder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San- </w:t>
      </w:r>
      <w:r>
        <w:rPr>
          <w:color w:val="231F20"/>
          <w:w w:val="90"/>
          <w:sz w:val="21"/>
        </w:rPr>
        <w:t>tiago:</w:t>
      </w:r>
      <w:r>
        <w:rPr>
          <w:color w:val="231F20"/>
          <w:spacing w:val="20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Trilce.</w:t>
      </w:r>
    </w:p>
    <w:p>
      <w:pPr>
        <w:spacing w:after="0" w:line="254" w:lineRule="auto"/>
        <w:jc w:val="both"/>
        <w:rPr>
          <w:sz w:val="21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9"/>
        </w:rPr>
      </w:pPr>
    </w:p>
    <w:p>
      <w:pPr>
        <w:spacing w:line="254" w:lineRule="auto" w:before="34"/>
        <w:ind w:left="823" w:right="836" w:hanging="720"/>
        <w:jc w:val="left"/>
        <w:rPr>
          <w:sz w:val="21"/>
        </w:rPr>
      </w:pPr>
      <w:r>
        <w:rPr>
          <w:color w:val="231F20"/>
          <w:w w:val="95"/>
          <w:sz w:val="21"/>
        </w:rPr>
        <w:t>Zemelman, Hugo (1996), </w:t>
      </w:r>
      <w:r>
        <w:rPr>
          <w:i/>
          <w:color w:val="231F20"/>
          <w:w w:val="95"/>
          <w:sz w:val="21"/>
        </w:rPr>
        <w:t>Problemas antropológicos y utópicos del conocimiento</w:t>
      </w:r>
      <w:r>
        <w:rPr>
          <w:color w:val="231F20"/>
          <w:w w:val="95"/>
          <w:sz w:val="21"/>
        </w:rPr>
        <w:t>, Mé- xico: El Colegio de México.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5"/>
        </w:rPr>
      </w:pPr>
    </w:p>
    <w:p>
      <w:pPr>
        <w:spacing w:before="0"/>
        <w:ind w:left="103" w:right="0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Hemerografía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823" w:right="929" w:hanging="720"/>
        <w:jc w:val="left"/>
        <w:rPr>
          <w:sz w:val="21"/>
        </w:rPr>
      </w:pPr>
      <w:r>
        <w:rPr>
          <w:color w:val="231F20"/>
          <w:sz w:val="21"/>
        </w:rPr>
        <w:t>Martínez,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Sergio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(2007),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“Ciencia,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tecnología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6"/>
          <w:sz w:val="21"/>
        </w:rPr>
        <w:t> </w:t>
      </w:r>
      <w:r>
        <w:rPr>
          <w:color w:val="231F20"/>
          <w:spacing w:val="-5"/>
          <w:sz w:val="21"/>
        </w:rPr>
        <w:t>democracia”,</w:t>
      </w:r>
      <w:r>
        <w:rPr>
          <w:color w:val="231F20"/>
          <w:spacing w:val="-26"/>
          <w:sz w:val="21"/>
        </w:rPr>
        <w:t> </w:t>
      </w:r>
      <w:r>
        <w:rPr>
          <w:i/>
          <w:color w:val="231F20"/>
          <w:spacing w:val="-4"/>
          <w:sz w:val="21"/>
        </w:rPr>
        <w:t>Tópicos.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Revista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de </w:t>
      </w:r>
      <w:r>
        <w:rPr>
          <w:i/>
          <w:color w:val="231F20"/>
          <w:w w:val="90"/>
          <w:sz w:val="21"/>
        </w:rPr>
        <w:t>Filosofía</w:t>
      </w:r>
      <w:r>
        <w:rPr>
          <w:color w:val="231F20"/>
          <w:w w:val="90"/>
          <w:sz w:val="21"/>
        </w:rPr>
        <w:t>, núm. 32, México: Universidad </w:t>
      </w:r>
      <w:r>
        <w:rPr>
          <w:color w:val="231F20"/>
          <w:spacing w:val="22"/>
          <w:w w:val="90"/>
          <w:sz w:val="21"/>
        </w:rPr>
        <w:t> </w:t>
      </w:r>
      <w:r>
        <w:rPr>
          <w:color w:val="231F20"/>
          <w:w w:val="90"/>
          <w:sz w:val="21"/>
        </w:rPr>
        <w:t>Panamericana.</w:t>
      </w:r>
    </w:p>
    <w:p>
      <w:pPr>
        <w:spacing w:after="0" w:line="254" w:lineRule="auto"/>
        <w:jc w:val="left"/>
        <w:rPr>
          <w:sz w:val="21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7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0"/>
        </w:rPr>
      </w:pPr>
    </w:p>
    <w:p>
      <w:pPr>
        <w:pStyle w:val="Heading2"/>
        <w:spacing w:line="1188" w:lineRule="exact"/>
        <w:ind w:right="2786"/>
      </w:pPr>
      <w:r>
        <w:rPr/>
        <w:drawing>
          <wp:anchor distT="0" distB="0" distL="0" distR="0" allowOverlap="1" layoutInCell="1" locked="0" behindDoc="1" simplePos="0" relativeHeight="268260383">
            <wp:simplePos x="0" y="0"/>
            <wp:positionH relativeFrom="page">
              <wp:posOffset>2189949</wp:posOffset>
            </wp:positionH>
            <wp:positionV relativeFrom="paragraph">
              <wp:posOffset>-4982870</wp:posOffset>
            </wp:positionV>
            <wp:extent cx="3930040" cy="6002680"/>
            <wp:effectExtent l="0" t="0" r="0" b="0"/>
            <wp:wrapNone/>
            <wp:docPr id="9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6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0040" cy="6002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D6E71"/>
          <w:w w:val="50"/>
        </w:rPr>
        <w:t>El</w:t>
      </w:r>
      <w:r>
        <w:rPr>
          <w:color w:val="6D6E71"/>
          <w:spacing w:val="165"/>
          <w:w w:val="50"/>
        </w:rPr>
        <w:t> </w:t>
      </w:r>
      <w:r>
        <w:rPr>
          <w:color w:val="6D6E71"/>
          <w:spacing w:val="-8"/>
          <w:w w:val="50"/>
        </w:rPr>
        <w:t>objeto</w:t>
      </w:r>
      <w:r>
        <w:rPr>
          <w:color w:val="6D6E71"/>
          <w:spacing w:val="63"/>
          <w:w w:val="50"/>
        </w:rPr>
        <w:t> </w:t>
      </w:r>
      <w:r>
        <w:rPr>
          <w:color w:val="6D6E71"/>
          <w:w w:val="50"/>
        </w:rPr>
        <w:t>disciplinar</w:t>
      </w:r>
    </w:p>
    <w:p>
      <w:pPr>
        <w:pStyle w:val="Heading3"/>
        <w:spacing w:line="810" w:lineRule="exact"/>
        <w:ind w:right="2786"/>
      </w:pPr>
      <w:r>
        <w:rPr>
          <w:color w:val="6D6E71"/>
          <w:w w:val="50"/>
        </w:rPr>
        <w:t>de las ciencias a debate</w:t>
      </w:r>
    </w:p>
    <w:p>
      <w:pPr>
        <w:spacing w:after="0" w:line="810" w:lineRule="exact"/>
        <w:sectPr>
          <w:footerReference w:type="even" r:id="rId28"/>
          <w:pgSz w:w="9640" w:h="13040"/>
          <w:pgMar w:footer="0" w:header="0" w:top="0" w:bottom="280" w:left="134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0"/>
          <w:pgSz w:w="9640" w:h="13040"/>
          <w:pgMar w:footer="0" w:header="0" w:top="1200" w:bottom="280" w:left="1340" w:right="1340"/>
        </w:sectPr>
      </w:pPr>
    </w:p>
    <w:p>
      <w:pPr>
        <w:pStyle w:val="Heading4"/>
        <w:spacing w:line="244" w:lineRule="auto" w:before="156"/>
        <w:ind w:left="2071" w:right="1795" w:hanging="201"/>
        <w:jc w:val="left"/>
      </w:pPr>
      <w:r>
        <w:rPr>
          <w:color w:val="231F20"/>
          <w:spacing w:val="3"/>
          <w:w w:val="110"/>
        </w:rPr>
        <w:t>LA </w:t>
      </w:r>
      <w:r>
        <w:rPr>
          <w:color w:val="231F20"/>
          <w:spacing w:val="2"/>
          <w:w w:val="110"/>
        </w:rPr>
        <w:t>ECONOMÍA </w:t>
      </w:r>
      <w:r>
        <w:rPr>
          <w:color w:val="231F20"/>
          <w:w w:val="110"/>
        </w:rPr>
        <w:t>EN </w:t>
      </w:r>
      <w:r>
        <w:rPr>
          <w:color w:val="231F20"/>
          <w:spacing w:val="3"/>
          <w:w w:val="110"/>
        </w:rPr>
        <w:t>LA HISTORIA </w:t>
      </w:r>
      <w:r>
        <w:rPr>
          <w:color w:val="231F20"/>
          <w:spacing w:val="2"/>
          <w:w w:val="110"/>
        </w:rPr>
        <w:t>DEL </w:t>
      </w:r>
      <w:r>
        <w:rPr>
          <w:color w:val="231F20"/>
          <w:spacing w:val="3"/>
          <w:w w:val="110"/>
        </w:rPr>
        <w:t>PENSAMIENTO </w:t>
      </w:r>
      <w:r>
        <w:rPr>
          <w:color w:val="231F20"/>
          <w:spacing w:val="4"/>
          <w:w w:val="110"/>
        </w:rPr>
        <w:t>SOCIAL</w:t>
      </w:r>
    </w:p>
    <w:p>
      <w:pPr>
        <w:pStyle w:val="BodyText"/>
        <w:spacing w:before="11"/>
        <w:rPr>
          <w:rFonts w:ascii="Calibri"/>
          <w:b/>
          <w:sz w:val="17"/>
        </w:rPr>
      </w:pPr>
    </w:p>
    <w:p>
      <w:pPr>
        <w:spacing w:before="71"/>
        <w:ind w:left="1133" w:right="1144" w:firstLine="0"/>
        <w:jc w:val="center"/>
        <w:rPr>
          <w:rFonts w:ascii="Calibri" w:hAnsi="Calibri"/>
          <w:sz w:val="18"/>
        </w:rPr>
      </w:pPr>
      <w:r>
        <w:rPr/>
        <w:pict>
          <v:line style="position:absolute;mso-position-horizontal-relative:page;mso-position-vertical-relative:paragraph;z-index:1336" from="159.830307pt,10.155056pt" to="189.830307pt,10.155056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360" from="286.390198pt,10.155056pt" to="316.390198pt,10.155056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w w:val="99"/>
          <w:sz w:val="18"/>
        </w:rPr>
        <w:t>R</w:t>
      </w:r>
      <w:r>
        <w:rPr>
          <w:rFonts w:ascii="Calibri" w:hAnsi="Calibri"/>
          <w:color w:val="231F20"/>
          <w:w w:val="102"/>
          <w:sz w:val="18"/>
        </w:rPr>
        <w:t>ené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spacing w:val="-1"/>
          <w:w w:val="105"/>
          <w:sz w:val="18"/>
        </w:rPr>
        <w:t>A</w:t>
      </w:r>
      <w:r>
        <w:rPr>
          <w:rFonts w:ascii="Calibri" w:hAnsi="Calibri"/>
          <w:color w:val="231F20"/>
          <w:spacing w:val="-2"/>
          <w:w w:val="93"/>
          <w:sz w:val="18"/>
        </w:rPr>
        <w:t>r</w:t>
      </w:r>
      <w:r>
        <w:rPr>
          <w:rFonts w:ascii="Calibri" w:hAnsi="Calibri"/>
          <w:color w:val="231F20"/>
          <w:w w:val="102"/>
          <w:sz w:val="18"/>
        </w:rPr>
        <w:t>enas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w w:val="99"/>
          <w:sz w:val="18"/>
        </w:rPr>
        <w:t>R</w:t>
      </w:r>
      <w:r>
        <w:rPr>
          <w:rFonts w:ascii="Calibri" w:hAnsi="Calibri"/>
          <w:color w:val="231F20"/>
          <w:w w:val="101"/>
          <w:sz w:val="18"/>
        </w:rPr>
        <w:t>osales</w:t>
      </w:r>
      <w:r>
        <w:rPr>
          <w:rFonts w:ascii="Calibri" w:hAnsi="Calibri"/>
          <w:color w:val="231F20"/>
          <w:w w:val="48"/>
          <w:sz w:val="18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</w:rPr>
      </w:pPr>
    </w:p>
    <w:p>
      <w:pPr>
        <w:spacing w:line="220" w:lineRule="exact" w:before="64"/>
        <w:ind w:left="2503" w:right="114" w:firstLine="0"/>
        <w:jc w:val="both"/>
        <w:rPr>
          <w:i/>
          <w:sz w:val="19"/>
        </w:rPr>
      </w:pPr>
      <w:r>
        <w:rPr>
          <w:i/>
          <w:color w:val="231F20"/>
          <w:sz w:val="19"/>
        </w:rPr>
        <w:t>Los economistas deberían resistir la presión a </w:t>
      </w:r>
      <w:r>
        <w:rPr>
          <w:i/>
          <w:color w:val="231F20"/>
          <w:spacing w:val="-3"/>
          <w:sz w:val="19"/>
        </w:rPr>
        <w:t>abrazar </w:t>
      </w:r>
      <w:r>
        <w:rPr>
          <w:i/>
          <w:color w:val="231F20"/>
          <w:sz w:val="19"/>
        </w:rPr>
        <w:t>un </w:t>
      </w:r>
      <w:r>
        <w:rPr>
          <w:i/>
          <w:color w:val="231F20"/>
          <w:sz w:val="19"/>
        </w:rPr>
        <w:t>consenso</w:t>
      </w:r>
      <w:r>
        <w:rPr>
          <w:i/>
          <w:color w:val="231F20"/>
          <w:spacing w:val="-7"/>
          <w:sz w:val="19"/>
        </w:rPr>
        <w:t> </w:t>
      </w:r>
      <w:r>
        <w:rPr>
          <w:i/>
          <w:color w:val="231F20"/>
          <w:sz w:val="19"/>
        </w:rPr>
        <w:t>parcial</w:t>
      </w:r>
      <w:r>
        <w:rPr>
          <w:i/>
          <w:color w:val="231F20"/>
          <w:spacing w:val="-7"/>
          <w:sz w:val="19"/>
        </w:rPr>
        <w:t> </w:t>
      </w:r>
      <w:r>
        <w:rPr>
          <w:i/>
          <w:color w:val="231F20"/>
          <w:sz w:val="19"/>
        </w:rPr>
        <w:t>o</w:t>
      </w:r>
      <w:r>
        <w:rPr>
          <w:i/>
          <w:color w:val="231F20"/>
          <w:spacing w:val="-7"/>
          <w:sz w:val="19"/>
        </w:rPr>
        <w:t> </w:t>
      </w:r>
      <w:r>
        <w:rPr>
          <w:i/>
          <w:color w:val="231F20"/>
          <w:sz w:val="19"/>
        </w:rPr>
        <w:t>restrictivo</w:t>
      </w:r>
      <w:r>
        <w:rPr>
          <w:b/>
          <w:i/>
          <w:color w:val="231F20"/>
          <w:sz w:val="19"/>
        </w:rPr>
        <w:t>.</w:t>
      </w:r>
      <w:r>
        <w:rPr>
          <w:b/>
          <w:i/>
          <w:color w:val="231F20"/>
          <w:spacing w:val="-9"/>
          <w:sz w:val="19"/>
        </w:rPr>
        <w:t> </w:t>
      </w:r>
      <w:r>
        <w:rPr>
          <w:i/>
          <w:color w:val="231F20"/>
          <w:spacing w:val="-3"/>
          <w:sz w:val="19"/>
        </w:rPr>
        <w:t>No</w:t>
      </w:r>
      <w:r>
        <w:rPr>
          <w:i/>
          <w:color w:val="231F20"/>
          <w:spacing w:val="-7"/>
          <w:sz w:val="19"/>
        </w:rPr>
        <w:t> </w:t>
      </w:r>
      <w:r>
        <w:rPr>
          <w:i/>
          <w:color w:val="231F20"/>
          <w:spacing w:val="-3"/>
          <w:sz w:val="19"/>
        </w:rPr>
        <w:t>hay</w:t>
      </w:r>
      <w:r>
        <w:rPr>
          <w:i/>
          <w:color w:val="231F20"/>
          <w:spacing w:val="-7"/>
          <w:sz w:val="19"/>
        </w:rPr>
        <w:t> </w:t>
      </w:r>
      <w:r>
        <w:rPr>
          <w:i/>
          <w:color w:val="231F20"/>
          <w:sz w:val="19"/>
        </w:rPr>
        <w:t>un</w:t>
      </w:r>
      <w:r>
        <w:rPr>
          <w:i/>
          <w:color w:val="231F20"/>
          <w:spacing w:val="-7"/>
          <w:sz w:val="19"/>
        </w:rPr>
        <w:t> </w:t>
      </w:r>
      <w:r>
        <w:rPr>
          <w:i/>
          <w:color w:val="231F20"/>
          <w:sz w:val="19"/>
        </w:rPr>
        <w:t>sólo</w:t>
      </w:r>
      <w:r>
        <w:rPr>
          <w:i/>
          <w:color w:val="231F20"/>
          <w:spacing w:val="-7"/>
          <w:sz w:val="19"/>
        </w:rPr>
        <w:t> </w:t>
      </w:r>
      <w:r>
        <w:rPr>
          <w:i/>
          <w:color w:val="231F20"/>
          <w:sz w:val="19"/>
        </w:rPr>
        <w:t>tipo</w:t>
      </w:r>
      <w:r>
        <w:rPr>
          <w:i/>
          <w:color w:val="231F20"/>
          <w:spacing w:val="-7"/>
          <w:sz w:val="19"/>
        </w:rPr>
        <w:t> </w:t>
      </w:r>
      <w:r>
        <w:rPr>
          <w:i/>
          <w:color w:val="231F20"/>
          <w:sz w:val="19"/>
        </w:rPr>
        <w:t>de</w:t>
      </w:r>
      <w:r>
        <w:rPr>
          <w:i/>
          <w:color w:val="231F20"/>
          <w:spacing w:val="-7"/>
          <w:sz w:val="19"/>
        </w:rPr>
        <w:t> </w:t>
      </w:r>
      <w:r>
        <w:rPr>
          <w:i/>
          <w:color w:val="231F20"/>
          <w:sz w:val="19"/>
        </w:rPr>
        <w:t>verdad </w:t>
      </w:r>
      <w:r>
        <w:rPr>
          <w:i/>
          <w:color w:val="231F20"/>
          <w:sz w:val="19"/>
        </w:rPr>
        <w:t>económica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que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tenga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la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llave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de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todos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los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problemas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económi- cos. Lo que </w:t>
      </w:r>
      <w:r>
        <w:rPr>
          <w:i/>
          <w:color w:val="231F20"/>
          <w:spacing w:val="-3"/>
          <w:sz w:val="19"/>
        </w:rPr>
        <w:t>necesitamos </w:t>
      </w:r>
      <w:r>
        <w:rPr>
          <w:i/>
          <w:color w:val="231F20"/>
          <w:sz w:val="19"/>
        </w:rPr>
        <w:t>no es una ortodoxia sobre el alcance y</w:t>
      </w:r>
      <w:r>
        <w:rPr>
          <w:i/>
          <w:color w:val="231F20"/>
          <w:spacing w:val="-15"/>
          <w:sz w:val="19"/>
        </w:rPr>
        <w:t> </w:t>
      </w:r>
      <w:r>
        <w:rPr>
          <w:i/>
          <w:color w:val="231F20"/>
          <w:spacing w:val="-3"/>
          <w:sz w:val="19"/>
        </w:rPr>
        <w:t>método,</w:t>
      </w:r>
      <w:r>
        <w:rPr>
          <w:i/>
          <w:color w:val="231F20"/>
          <w:spacing w:val="-15"/>
          <w:sz w:val="19"/>
        </w:rPr>
        <w:t> </w:t>
      </w:r>
      <w:r>
        <w:rPr>
          <w:i/>
          <w:color w:val="231F20"/>
          <w:sz w:val="19"/>
        </w:rPr>
        <w:t>sino</w:t>
      </w:r>
      <w:r>
        <w:rPr>
          <w:i/>
          <w:color w:val="231F20"/>
          <w:spacing w:val="-15"/>
          <w:sz w:val="19"/>
        </w:rPr>
        <w:t> </w:t>
      </w:r>
      <w:r>
        <w:rPr>
          <w:i/>
          <w:color w:val="231F20"/>
          <w:sz w:val="19"/>
        </w:rPr>
        <w:t>una</w:t>
      </w:r>
      <w:r>
        <w:rPr>
          <w:i/>
          <w:color w:val="231F20"/>
          <w:spacing w:val="-15"/>
          <w:sz w:val="19"/>
        </w:rPr>
        <w:t> </w:t>
      </w:r>
      <w:r>
        <w:rPr>
          <w:i/>
          <w:color w:val="231F20"/>
          <w:sz w:val="19"/>
        </w:rPr>
        <w:t>disposición</w:t>
      </w:r>
      <w:r>
        <w:rPr>
          <w:i/>
          <w:color w:val="231F20"/>
          <w:spacing w:val="-15"/>
          <w:sz w:val="19"/>
        </w:rPr>
        <w:t> </w:t>
      </w:r>
      <w:r>
        <w:rPr>
          <w:i/>
          <w:color w:val="231F20"/>
          <w:spacing w:val="-3"/>
          <w:sz w:val="19"/>
        </w:rPr>
        <w:t>para</w:t>
      </w:r>
      <w:r>
        <w:rPr>
          <w:i/>
          <w:color w:val="231F20"/>
          <w:spacing w:val="-15"/>
          <w:sz w:val="19"/>
        </w:rPr>
        <w:t> </w:t>
      </w:r>
      <w:r>
        <w:rPr>
          <w:i/>
          <w:color w:val="231F20"/>
          <w:sz w:val="19"/>
        </w:rPr>
        <w:t>oír</w:t>
      </w:r>
      <w:r>
        <w:rPr>
          <w:i/>
          <w:color w:val="231F20"/>
          <w:spacing w:val="-15"/>
          <w:sz w:val="19"/>
        </w:rPr>
        <w:t> </w:t>
      </w:r>
      <w:r>
        <w:rPr>
          <w:i/>
          <w:color w:val="231F20"/>
          <w:sz w:val="19"/>
        </w:rPr>
        <w:t>seriamente</w:t>
      </w:r>
      <w:r>
        <w:rPr>
          <w:i/>
          <w:color w:val="231F20"/>
          <w:spacing w:val="-15"/>
          <w:sz w:val="19"/>
        </w:rPr>
        <w:t> </w:t>
      </w:r>
      <w:r>
        <w:rPr>
          <w:i/>
          <w:color w:val="231F20"/>
          <w:sz w:val="19"/>
        </w:rPr>
        <w:t>a</w:t>
      </w:r>
      <w:r>
        <w:rPr>
          <w:i/>
          <w:color w:val="231F20"/>
          <w:spacing w:val="-15"/>
          <w:sz w:val="19"/>
        </w:rPr>
        <w:t> </w:t>
      </w:r>
      <w:r>
        <w:rPr>
          <w:i/>
          <w:color w:val="231F20"/>
          <w:spacing w:val="-3"/>
          <w:sz w:val="19"/>
        </w:rPr>
        <w:t>nuestros </w:t>
      </w:r>
      <w:r>
        <w:rPr>
          <w:i/>
          <w:color w:val="231F20"/>
          <w:sz w:val="19"/>
        </w:rPr>
        <w:t>colegas que mantienen posiciones distintas en relación a</w:t>
      </w:r>
      <w:r>
        <w:rPr>
          <w:i/>
          <w:color w:val="231F20"/>
          <w:spacing w:val="-20"/>
          <w:sz w:val="19"/>
        </w:rPr>
        <w:t> </w:t>
      </w:r>
      <w:r>
        <w:rPr>
          <w:i/>
          <w:color w:val="231F20"/>
          <w:sz w:val="19"/>
        </w:rPr>
        <w:t>los principios</w:t>
      </w:r>
      <w:r>
        <w:rPr>
          <w:i/>
          <w:color w:val="231F20"/>
          <w:spacing w:val="-22"/>
          <w:sz w:val="19"/>
        </w:rPr>
        <w:t> </w:t>
      </w:r>
      <w:r>
        <w:rPr>
          <w:i/>
          <w:color w:val="231F20"/>
          <w:sz w:val="19"/>
        </w:rPr>
        <w:t>fundamentales</w:t>
      </w:r>
      <w:r>
        <w:rPr>
          <w:i/>
          <w:color w:val="231F20"/>
          <w:spacing w:val="-22"/>
          <w:sz w:val="19"/>
        </w:rPr>
        <w:t> </w:t>
      </w:r>
      <w:r>
        <w:rPr>
          <w:i/>
          <w:color w:val="231F20"/>
          <w:sz w:val="19"/>
        </w:rPr>
        <w:t>y</w:t>
      </w:r>
      <w:r>
        <w:rPr>
          <w:i/>
          <w:color w:val="231F20"/>
          <w:spacing w:val="-22"/>
          <w:sz w:val="19"/>
        </w:rPr>
        <w:t> </w:t>
      </w:r>
      <w:r>
        <w:rPr>
          <w:i/>
          <w:color w:val="231F20"/>
          <w:spacing w:val="-3"/>
          <w:sz w:val="19"/>
        </w:rPr>
        <w:t>admitir</w:t>
      </w:r>
      <w:r>
        <w:rPr>
          <w:i/>
          <w:color w:val="231F20"/>
          <w:spacing w:val="-22"/>
          <w:sz w:val="19"/>
        </w:rPr>
        <w:t> </w:t>
      </w:r>
      <w:r>
        <w:rPr>
          <w:i/>
          <w:color w:val="231F20"/>
          <w:sz w:val="19"/>
        </w:rPr>
        <w:t>que</w:t>
      </w:r>
      <w:r>
        <w:rPr>
          <w:i/>
          <w:color w:val="231F20"/>
          <w:spacing w:val="-22"/>
          <w:sz w:val="19"/>
        </w:rPr>
        <w:t> </w:t>
      </w:r>
      <w:r>
        <w:rPr>
          <w:i/>
          <w:color w:val="231F20"/>
          <w:sz w:val="19"/>
        </w:rPr>
        <w:t>las</w:t>
      </w:r>
      <w:r>
        <w:rPr>
          <w:i/>
          <w:color w:val="231F20"/>
          <w:spacing w:val="-22"/>
          <w:sz w:val="19"/>
        </w:rPr>
        <w:t> </w:t>
      </w:r>
      <w:r>
        <w:rPr>
          <w:i/>
          <w:color w:val="231F20"/>
          <w:sz w:val="19"/>
        </w:rPr>
        <w:t>respuestas</w:t>
      </w:r>
      <w:r>
        <w:rPr>
          <w:i/>
          <w:color w:val="231F20"/>
          <w:spacing w:val="-22"/>
          <w:sz w:val="19"/>
        </w:rPr>
        <w:t> </w:t>
      </w:r>
      <w:r>
        <w:rPr>
          <w:i/>
          <w:color w:val="231F20"/>
          <w:sz w:val="19"/>
        </w:rPr>
        <w:t>correc- tas</w:t>
      </w:r>
      <w:r>
        <w:rPr>
          <w:i/>
          <w:color w:val="231F20"/>
          <w:spacing w:val="-24"/>
          <w:sz w:val="19"/>
        </w:rPr>
        <w:t> </w:t>
      </w:r>
      <w:r>
        <w:rPr>
          <w:i/>
          <w:color w:val="231F20"/>
          <w:sz w:val="19"/>
        </w:rPr>
        <w:t>difícilmente</w:t>
      </w:r>
      <w:r>
        <w:rPr>
          <w:i/>
          <w:color w:val="231F20"/>
          <w:spacing w:val="-24"/>
          <w:sz w:val="19"/>
        </w:rPr>
        <w:t> </w:t>
      </w:r>
      <w:r>
        <w:rPr>
          <w:i/>
          <w:color w:val="231F20"/>
          <w:sz w:val="19"/>
        </w:rPr>
        <w:t>vengan</w:t>
      </w:r>
      <w:r>
        <w:rPr>
          <w:i/>
          <w:color w:val="231F20"/>
          <w:spacing w:val="-24"/>
          <w:sz w:val="19"/>
        </w:rPr>
        <w:t> </w:t>
      </w:r>
      <w:r>
        <w:rPr>
          <w:i/>
          <w:color w:val="231F20"/>
          <w:sz w:val="19"/>
        </w:rPr>
        <w:t>de</w:t>
      </w:r>
      <w:r>
        <w:rPr>
          <w:i/>
          <w:color w:val="231F20"/>
          <w:spacing w:val="-24"/>
          <w:sz w:val="19"/>
        </w:rPr>
        <w:t> </w:t>
      </w:r>
      <w:r>
        <w:rPr>
          <w:i/>
          <w:color w:val="231F20"/>
          <w:sz w:val="19"/>
        </w:rPr>
        <w:t>ningún</w:t>
      </w:r>
      <w:r>
        <w:rPr>
          <w:i/>
          <w:color w:val="231F20"/>
          <w:spacing w:val="-24"/>
          <w:sz w:val="19"/>
        </w:rPr>
        <w:t> </w:t>
      </w:r>
      <w:r>
        <w:rPr>
          <w:i/>
          <w:color w:val="231F20"/>
          <w:sz w:val="19"/>
        </w:rPr>
        <w:t>dogma</w:t>
      </w:r>
      <w:r>
        <w:rPr>
          <w:i/>
          <w:color w:val="231F20"/>
          <w:spacing w:val="-24"/>
          <w:sz w:val="19"/>
        </w:rPr>
        <w:t> </w:t>
      </w:r>
      <w:r>
        <w:rPr>
          <w:i/>
          <w:color w:val="231F20"/>
          <w:sz w:val="19"/>
        </w:rPr>
        <w:t>económico</w:t>
      </w:r>
      <w:r>
        <w:rPr>
          <w:i/>
          <w:color w:val="231F20"/>
          <w:spacing w:val="-24"/>
          <w:sz w:val="19"/>
        </w:rPr>
        <w:t> </w:t>
      </w:r>
      <w:r>
        <w:rPr>
          <w:i/>
          <w:color w:val="231F20"/>
          <w:spacing w:val="-4"/>
          <w:sz w:val="19"/>
        </w:rPr>
        <w:t>puro.</w:t>
      </w:r>
    </w:p>
    <w:p>
      <w:pPr>
        <w:pStyle w:val="BodyText"/>
        <w:spacing w:before="7"/>
        <w:rPr>
          <w:i/>
          <w:sz w:val="14"/>
        </w:rPr>
      </w:pPr>
    </w:p>
    <w:p>
      <w:pPr>
        <w:spacing w:before="0"/>
        <w:ind w:left="0" w:right="115" w:firstLine="0"/>
        <w:jc w:val="right"/>
        <w:rPr>
          <w:sz w:val="19"/>
        </w:rPr>
      </w:pPr>
      <w:r>
        <w:rPr>
          <w:color w:val="231F20"/>
          <w:w w:val="90"/>
          <w:sz w:val="19"/>
        </w:rPr>
        <w:t>Phyllis Deane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spacing w:before="0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INTRODUCCIÓN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11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dis- ciplina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lúgubre,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árida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extremadamente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técnica.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Considero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 sólo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bastante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limitada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torpe,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abrevar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arena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teórica.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8"/>
          <w:w w:val="95"/>
        </w:rPr>
        <w:t>Te- </w:t>
      </w:r>
      <w:r>
        <w:rPr>
          <w:color w:val="231F20"/>
          <w:w w:val="95"/>
        </w:rPr>
        <w:t>niendo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simplificación,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campo 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Economía.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otras,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único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homogéneo.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6"/>
          <w:w w:val="90"/>
        </w:rPr>
        <w:t>Todo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contrario,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diverso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múltiple.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Expresándose tal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variedad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corrientes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pensamien- </w:t>
      </w:r>
      <w:r>
        <w:rPr>
          <w:color w:val="231F20"/>
          <w:spacing w:val="-3"/>
          <w:w w:val="95"/>
        </w:rPr>
        <w:t>to.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diferente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corriente,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 </w:t>
      </w:r>
      <w:r>
        <w:rPr>
          <w:color w:val="231F20"/>
          <w:w w:val="90"/>
        </w:rPr>
        <w:t>incluso </w:t>
      </w:r>
      <w:r>
        <w:rPr>
          <w:color w:val="231F20"/>
          <w:spacing w:val="-5"/>
          <w:w w:val="90"/>
        </w:rPr>
        <w:t>autor, </w:t>
      </w:r>
      <w:r>
        <w:rPr>
          <w:color w:val="231F20"/>
          <w:w w:val="90"/>
        </w:rPr>
        <w:t>del pensamiento en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cuestión.</w:t>
      </w:r>
    </w:p>
    <w:p>
      <w:pPr>
        <w:pStyle w:val="BodyText"/>
        <w:spacing w:line="232" w:lineRule="auto"/>
        <w:ind w:left="103" w:right="109" w:firstLine="719"/>
      </w:pPr>
      <w:r>
        <w:rPr>
          <w:color w:val="231F20"/>
          <w:spacing w:val="-5"/>
          <w:w w:val="95"/>
        </w:rPr>
        <w:t>Tarea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aclarar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cada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paradigma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teórico.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Igualmente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proporcionar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prin-</w:t>
      </w:r>
    </w:p>
    <w:p>
      <w:pPr>
        <w:pStyle w:val="BodyText"/>
        <w:spacing w:before="3"/>
        <w:rPr>
          <w:sz w:val="25"/>
        </w:rPr>
      </w:pPr>
    </w:p>
    <w:p>
      <w:pPr>
        <w:spacing w:line="256" w:lineRule="auto" w:before="43"/>
        <w:ind w:left="223" w:right="109" w:hanging="121"/>
        <w:jc w:val="left"/>
        <w:rPr>
          <w:sz w:val="18"/>
        </w:rPr>
      </w:pPr>
      <w:r>
        <w:rPr>
          <w:color w:val="231F20"/>
          <w:w w:val="90"/>
          <w:sz w:val="18"/>
        </w:rPr>
        <w:t>1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Profesor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investigador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Facultad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Ciencias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Políticas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Sociales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Universidad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Autónoma </w:t>
      </w:r>
      <w:r>
        <w:rPr>
          <w:color w:val="231F20"/>
          <w:w w:val="90"/>
          <w:sz w:val="18"/>
        </w:rPr>
        <w:t>del Estado 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México.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Heading5"/>
        <w:spacing w:line="240" w:lineRule="auto" w:before="62"/>
        <w:ind w:left="1133" w:right="1144"/>
        <w:jc w:val="center"/>
        <w:rPr>
          <w:rFonts w:ascii="Calibri"/>
        </w:rPr>
      </w:pPr>
      <w:r>
        <w:rPr>
          <w:rFonts w:ascii="Calibri"/>
          <w:color w:val="231F20"/>
        </w:rPr>
        <w:t>33</w:t>
      </w:r>
    </w:p>
    <w:p>
      <w:pPr>
        <w:spacing w:after="0" w:line="240" w:lineRule="auto"/>
        <w:jc w:val="center"/>
        <w:rPr>
          <w:rFonts w:ascii="Calibri"/>
        </w:rPr>
        <w:sectPr>
          <w:footerReference w:type="even" r:id="rId31"/>
          <w:pgSz w:w="9640" w:h="13040"/>
          <w:pgMar w:footer="0" w:header="0"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pStyle w:val="BodyText"/>
        <w:spacing w:line="300" w:lineRule="exact" w:before="28"/>
        <w:ind w:left="937" w:right="100"/>
        <w:jc w:val="both"/>
      </w:pPr>
      <w:r>
        <w:rPr>
          <w:color w:val="231F20"/>
          <w:w w:val="95"/>
        </w:rPr>
        <w:t>cipales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examinar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 alternativas de política económica de cada corriente para explicar el sis- tema social. El propósito último del trabajo, finalmente, es que 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lecto- 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alcancen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debate contemporáneo;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reconociendo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limitaciones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desarrollos teóricos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máximo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grado </w:t>
      </w:r>
      <w:r>
        <w:rPr>
          <w:color w:val="231F20"/>
          <w:w w:val="90"/>
        </w:rPr>
        <w:t>de consistencia</w:t>
      </w:r>
      <w:r>
        <w:rPr>
          <w:color w:val="231F20"/>
          <w:spacing w:val="40"/>
          <w:w w:val="90"/>
        </w:rPr>
        <w:t> </w:t>
      </w:r>
      <w:r>
        <w:rPr>
          <w:color w:val="231F20"/>
          <w:w w:val="90"/>
        </w:rPr>
        <w:t>teórica.</w:t>
      </w:r>
    </w:p>
    <w:p>
      <w:pPr>
        <w:pStyle w:val="BodyText"/>
        <w:spacing w:line="300" w:lineRule="exact"/>
        <w:ind w:left="937" w:right="101" w:firstLine="720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ello,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necesario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disposición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lector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admitir</w:t>
      </w:r>
      <w:r>
        <w:rPr>
          <w:color w:val="231F20"/>
          <w:spacing w:val="-30"/>
        </w:rPr>
        <w:t> </w:t>
      </w:r>
      <w:r>
        <w:rPr>
          <w:color w:val="231F20"/>
        </w:rPr>
        <w:t>que, </w:t>
      </w:r>
      <w:r>
        <w:rPr>
          <w:color w:val="231F20"/>
          <w:w w:val="95"/>
        </w:rPr>
        <w:t>contra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positivista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prin- </w:t>
      </w:r>
      <w:r>
        <w:rPr>
          <w:color w:val="231F20"/>
          <w:spacing w:val="-3"/>
          <w:w w:val="90"/>
        </w:rPr>
        <w:t>cipio,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categorías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significar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cosas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distintas </w:t>
      </w:r>
      <w:r>
        <w:rPr>
          <w:color w:val="231F20"/>
          <w:w w:val="95"/>
        </w:rPr>
        <w:t>doctrinas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perspectivas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teoréticas.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contexto,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 trabajo analiza primeramente el objeto de estudio de la Economía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según 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escuelas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representativas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económico.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Después,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 explica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sucinta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aportaciones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recomendaciones 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sugeridas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doctrina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económica.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última </w:t>
      </w:r>
      <w:r>
        <w:rPr>
          <w:color w:val="231F20"/>
          <w:w w:val="90"/>
        </w:rPr>
        <w:t>sección es la conclusión de 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investigación.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93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EL OBJETO DE ESTUDIO Y LAS RECOMENDACIONES DE POLÍTICA ECONÓMICA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modificado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siglos. 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revisaremos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propósito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cada 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escuelas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representativas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recomendaciones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política </w:t>
      </w:r>
      <w:r>
        <w:rPr>
          <w:color w:val="231F20"/>
        </w:rPr>
        <w:t>económica.</w:t>
      </w:r>
    </w:p>
    <w:p>
      <w:pPr>
        <w:pStyle w:val="BodyText"/>
        <w:spacing w:line="232" w:lineRule="auto" w:before="5"/>
        <w:ind w:left="937" w:right="101" w:firstLine="720"/>
        <w:jc w:val="both"/>
      </w:pPr>
      <w:r>
        <w:rPr>
          <w:i/>
          <w:color w:val="231F20"/>
          <w:w w:val="95"/>
        </w:rPr>
        <w:t>La</w:t>
      </w:r>
      <w:r>
        <w:rPr>
          <w:i/>
          <w:color w:val="231F20"/>
          <w:spacing w:val="-37"/>
          <w:w w:val="95"/>
        </w:rPr>
        <w:t> </w:t>
      </w:r>
      <w:r>
        <w:rPr>
          <w:i/>
          <w:color w:val="231F20"/>
          <w:w w:val="95"/>
        </w:rPr>
        <w:t>escuela</w:t>
      </w:r>
      <w:r>
        <w:rPr>
          <w:i/>
          <w:color w:val="231F20"/>
          <w:spacing w:val="-37"/>
          <w:w w:val="95"/>
        </w:rPr>
        <w:t> </w:t>
      </w:r>
      <w:r>
        <w:rPr>
          <w:i/>
          <w:color w:val="231F20"/>
          <w:w w:val="95"/>
        </w:rPr>
        <w:t>clásica</w:t>
      </w:r>
      <w:r>
        <w:rPr>
          <w:color w:val="231F20"/>
          <w:w w:val="95"/>
        </w:rPr>
        <w:t>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clásica, </w:t>
      </w:r>
      <w:r>
        <w:rPr>
          <w:i/>
          <w:color w:val="231F20"/>
          <w:w w:val="95"/>
        </w:rPr>
        <w:t>grosso</w:t>
      </w:r>
      <w:r>
        <w:rPr>
          <w:i/>
          <w:color w:val="231F20"/>
          <w:spacing w:val="-29"/>
          <w:w w:val="95"/>
        </w:rPr>
        <w:t> </w:t>
      </w:r>
      <w:r>
        <w:rPr>
          <w:i/>
          <w:color w:val="231F20"/>
          <w:w w:val="95"/>
        </w:rPr>
        <w:t>modo</w:t>
      </w:r>
      <w:r>
        <w:rPr>
          <w:color w:val="231F20"/>
          <w:w w:val="95"/>
        </w:rPr>
        <w:t>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capitalista.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precisa,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Economía </w:t>
      </w:r>
      <w:r>
        <w:rPr>
          <w:color w:val="231F20"/>
          <w:w w:val="90"/>
        </w:rPr>
        <w:t>clásica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propósito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central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(crecimiento 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decremento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económico)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así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salarios.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clásica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investiga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dinámico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ex- </w:t>
      </w:r>
      <w:r>
        <w:rPr>
          <w:color w:val="231F20"/>
          <w:w w:val="90"/>
        </w:rPr>
        <w:t>cedente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aspectos: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creación,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extracción,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uso.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 escuela clásica del pensamiento económico está magníficamente represen- </w:t>
      </w:r>
      <w:r>
        <w:rPr>
          <w:color w:val="231F20"/>
          <w:w w:val="95"/>
        </w:rPr>
        <w:t>tada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Adam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Smith,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David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Ricardo,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Thomas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Malthus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John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Stuart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Mill. 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cierto,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fundadores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quehacer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sentido estricto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economistas,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ellos,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Smith</w:t>
      </w:r>
    </w:p>
    <w:p>
      <w:pPr>
        <w:spacing w:after="0" w:line="232" w:lineRule="auto"/>
        <w:jc w:val="both"/>
        <w:sectPr>
          <w:footerReference w:type="even" r:id="rId32"/>
          <w:footerReference w:type="default" r:id="rId33"/>
          <w:pgSz w:w="9640" w:h="13040"/>
          <w:pgMar w:footer="711" w:header="0" w:top="1200" w:bottom="900" w:left="480" w:right="1200"/>
          <w:pgNumType w:start="34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300" w:lineRule="exact" w:before="29"/>
        <w:ind w:left="104" w:hanging="1"/>
      </w:pP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Mill,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estudiosos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i.e.</w:t>
      </w:r>
      <w:r>
        <w:rPr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Lógica,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Ética, </w:t>
      </w:r>
      <w:r>
        <w:rPr>
          <w:color w:val="231F20"/>
          <w:w w:val="90"/>
        </w:rPr>
        <w:t>Sociología,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0"/>
        </w:rPr>
        <w:t>etcétera).</w:t>
      </w:r>
    </w:p>
    <w:p>
      <w:pPr>
        <w:pStyle w:val="BodyText"/>
        <w:spacing w:line="232" w:lineRule="auto" w:before="5"/>
        <w:ind w:left="103" w:right="934" w:firstLine="720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pensadores 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particular.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padre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Economía,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Adam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Smith,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finalidad central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investigar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excedente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económico.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particular,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ése fue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primigenio.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contribución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Smith,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res- </w:t>
      </w:r>
      <w:r>
        <w:rPr>
          <w:color w:val="231F20"/>
          <w:w w:val="90"/>
        </w:rPr>
        <w:t>pecto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escuela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fisiocrática,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extender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excedente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económico hasta la producción capitalista en general y no detenerse exclusivamente en la agricultura como François Quesnay y demás seguidores pensaban. 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spacing w:val="-4"/>
          <w:w w:val="95"/>
        </w:rPr>
        <w:t>cir,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Adam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Smith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intentó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totalidad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funcionamiento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Economía.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w w:val="90"/>
        </w:rPr>
        <w:t>Smith,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riqueza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punto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Trabajo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(DST)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positivos sobre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productividad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trabajo.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6"/>
          <w:w w:val="95"/>
        </w:rPr>
        <w:t>Tres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DST sobre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productividad: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Aumento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destreza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indi- </w:t>
      </w:r>
      <w:r>
        <w:rPr>
          <w:color w:val="231F20"/>
          <w:w w:val="90"/>
        </w:rPr>
        <w:t>viduos. Conforme se desarrolla la DST cada individuo se especializa 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actividad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productiva,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especialización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trabajador </w:t>
      </w:r>
      <w:r>
        <w:rPr>
          <w:color w:val="231F20"/>
          <w:w w:val="90"/>
        </w:rPr>
        <w:t>aumente su productividad laboral; 2) disminución de la pérdida de tiempo. </w:t>
      </w:r>
      <w:r>
        <w:rPr>
          <w:color w:val="231F20"/>
          <w:spacing w:val="-3"/>
          <w:w w:val="95"/>
        </w:rPr>
        <w:t>Aprovecha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máximo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productiva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trabajador,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hay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  <w:spacing w:val="-6"/>
        </w:rPr>
        <w:t>DST,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tanto,</w:t>
      </w:r>
      <w:r>
        <w:rPr>
          <w:color w:val="231F20"/>
          <w:spacing w:val="-32"/>
        </w:rPr>
        <w:t> </w:t>
      </w:r>
      <w:r>
        <w:rPr>
          <w:color w:val="231F20"/>
        </w:rPr>
        <w:t>aumenta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riqueza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sociedad;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3)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DST</w:t>
      </w:r>
      <w:r>
        <w:rPr>
          <w:color w:val="231F20"/>
          <w:spacing w:val="-32"/>
        </w:rPr>
        <w:t> </w:t>
      </w:r>
      <w:r>
        <w:rPr>
          <w:color w:val="231F20"/>
        </w:rPr>
        <w:t>va</w:t>
      </w:r>
      <w:r>
        <w:rPr>
          <w:color w:val="231F20"/>
          <w:spacing w:val="-32"/>
        </w:rPr>
        <w:t> </w:t>
      </w:r>
      <w:r>
        <w:rPr>
          <w:color w:val="231F20"/>
        </w:rPr>
        <w:t>a </w:t>
      </w:r>
      <w:r>
        <w:rPr>
          <w:color w:val="231F20"/>
          <w:w w:val="90"/>
        </w:rPr>
        <w:t>incorporar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introducción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maquinaria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aumentando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pro- ductividad 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trabajo.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spacing w:val="-3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bondades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brinda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trabajo, Smith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advierte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función,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instancia,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desarrollo 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mercado.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7"/>
          <w:w w:val="95"/>
        </w:rPr>
        <w:t>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catalizador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ésta.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w w:val="95"/>
        </w:rPr>
        <w:t>Después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Adam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Smith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aclarara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división 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consecuentemente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riqueza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naciones,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Ricardo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encargó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esclarecer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distribu- ye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excedente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sociales: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terratenientes, </w:t>
      </w:r>
      <w:r>
        <w:rPr>
          <w:color w:val="231F20"/>
          <w:w w:val="95"/>
        </w:rPr>
        <w:t>trabajadores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capitalistas.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máxima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obra,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Principios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spacing w:val="-3"/>
          <w:w w:val="95"/>
        </w:rPr>
        <w:t>economía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polí- </w:t>
      </w:r>
      <w:r>
        <w:rPr>
          <w:i/>
          <w:color w:val="231F20"/>
          <w:w w:val="95"/>
        </w:rPr>
        <w:t>tica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tributación,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w w:val="95"/>
        </w:rPr>
        <w:t>Ricardo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clases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obtienen 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disímil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usan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totalmente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heterogéneo.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Para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terratenientes,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derivación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proviene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tie- rra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poseen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destinado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fundamental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37" w:right="99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consumo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personal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suntuario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considera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 clase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improductiva,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aumentan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i/>
          <w:color w:val="231F20"/>
          <w:spacing w:val="-3"/>
          <w:w w:val="95"/>
        </w:rPr>
        <w:t>stock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capital.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los </w:t>
      </w:r>
      <w:r>
        <w:rPr>
          <w:color w:val="231F20"/>
          <w:spacing w:val="-3"/>
          <w:w w:val="95"/>
        </w:rPr>
        <w:t>trabajadores,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fuente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salario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subsistencia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social, 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cubrir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satisfactores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fundamentales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reproducción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remanente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acumulación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capital.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último,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capitalistas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propietarios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producción, </w:t>
      </w:r>
      <w:r>
        <w:rPr>
          <w:color w:val="231F20"/>
          <w:w w:val="95"/>
        </w:rPr>
        <w:t>quienes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organizan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disciplinan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8"/>
          <w:w w:val="95"/>
        </w:rPr>
        <w:t> y,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tienen derecho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manifestado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ganancia.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aparece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 un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elemento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residual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ingreso,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obtiene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después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pagado </w:t>
      </w:r>
      <w:r>
        <w:rPr>
          <w:color w:val="231F20"/>
          <w:spacing w:val="-3"/>
          <w:w w:val="95"/>
        </w:rPr>
        <w:t>renta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salario.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diferencia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clases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—según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Ricardo—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clase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capitalista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importante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porque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recae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organiza- </w:t>
      </w:r>
      <w:r>
        <w:rPr>
          <w:color w:val="231F20"/>
          <w:w w:val="90"/>
        </w:rPr>
        <w:t>tivo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importante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crecimiento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econó- mico: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acumulación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capitalista.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cuanto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ingreso,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clase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 utiliza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improductiva,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destina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incrementar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 </w:t>
      </w:r>
      <w:r>
        <w:rPr>
          <w:i/>
          <w:color w:val="231F20"/>
          <w:w w:val="90"/>
        </w:rPr>
        <w:t>stock</w:t>
      </w:r>
      <w:r>
        <w:rPr>
          <w:i/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destacar,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Ricardo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preocupa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nivel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ganancia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decreciente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acumu- lación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capitalista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renta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absorberá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beneficios 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llegar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estacionaria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cuestionamiento del propio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sistema.</w:t>
      </w:r>
    </w:p>
    <w:p>
      <w:pPr>
        <w:pStyle w:val="BodyText"/>
        <w:spacing w:line="232" w:lineRule="auto"/>
        <w:ind w:left="937" w:right="98" w:firstLine="719"/>
        <w:jc w:val="both"/>
      </w:pPr>
      <w:r>
        <w:rPr>
          <w:color w:val="231F20"/>
          <w:spacing w:val="2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escribir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Principios..</w:t>
      </w:r>
      <w:r>
        <w:rPr>
          <w:color w:val="231F20"/>
          <w:w w:val="95"/>
        </w:rPr>
        <w:t>. </w:t>
      </w:r>
      <w:r>
        <w:rPr>
          <w:color w:val="231F20"/>
          <w:spacing w:val="-13"/>
        </w:rPr>
        <w:t>Ya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i/>
          <w:color w:val="231F20"/>
        </w:rPr>
        <w:t>Ensayo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sobre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influencia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bajo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precio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grano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sobre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los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bene- </w:t>
      </w:r>
      <w:r>
        <w:rPr>
          <w:i/>
          <w:color w:val="231F20"/>
        </w:rPr>
        <w:t>ficios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capital</w:t>
      </w:r>
      <w:r>
        <w:rPr>
          <w:color w:val="231F20"/>
        </w:rPr>
        <w:t>,</w:t>
      </w:r>
      <w:r>
        <w:rPr>
          <w:color w:val="231F20"/>
          <w:spacing w:val="-31"/>
        </w:rPr>
        <w:t> </w:t>
      </w:r>
      <w:r>
        <w:rPr>
          <w:color w:val="231F20"/>
        </w:rPr>
        <w:t>escrito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1815,</w:t>
      </w:r>
      <w:r>
        <w:rPr>
          <w:color w:val="231F20"/>
          <w:spacing w:val="-31"/>
        </w:rPr>
        <w:t> </w:t>
      </w:r>
      <w:r>
        <w:rPr>
          <w:color w:val="231F20"/>
        </w:rPr>
        <w:t>expresa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tema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beneficios</w:t>
      </w:r>
      <w:r>
        <w:rPr>
          <w:color w:val="231F20"/>
          <w:spacing w:val="-31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capital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ligado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estrechamente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tierra…,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principios 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regulan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disminución.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énfasis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sentencia: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“lo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 tenemos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poner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cultivo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tierra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[...]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renta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subirá 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tierra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cultivada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previamente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precisamente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 descienden los </w:t>
      </w:r>
      <w:r>
        <w:rPr>
          <w:color w:val="231F20"/>
          <w:spacing w:val="-3"/>
          <w:w w:val="95"/>
        </w:rPr>
        <w:t>beneficios”. </w:t>
      </w:r>
      <w:r>
        <w:rPr>
          <w:color w:val="231F20"/>
          <w:w w:val="95"/>
        </w:rPr>
        <w:t>(Ricardo, 1815: 151). Es decir, según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Ricardo, 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disminuyen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obtenerse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tierra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misma </w:t>
      </w:r>
      <w:r>
        <w:rPr>
          <w:color w:val="231F20"/>
          <w:spacing w:val="2"/>
          <w:w w:val="95"/>
        </w:rPr>
        <w:t>calidad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producir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alimentos,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disminución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95"/>
        </w:rPr>
        <w:t>beneficios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renta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incremento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producción.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preocupación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llevará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Ricardo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concluir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evi- </w:t>
      </w:r>
      <w:r>
        <w:rPr>
          <w:color w:val="231F20"/>
        </w:rPr>
        <w:t>tar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absorción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beneficios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parte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renta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necesario</w:t>
      </w:r>
      <w:r>
        <w:rPr>
          <w:color w:val="231F20"/>
          <w:spacing w:val="-37"/>
        </w:rPr>
        <w:t> </w:t>
      </w:r>
      <w:r>
        <w:rPr>
          <w:color w:val="231F20"/>
        </w:rPr>
        <w:t>“dejar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importación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grano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restricciones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legales”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(Ricardo,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1815: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38).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Ricardo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aboga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conveniencia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eliminar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barreras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1"/>
      </w:pPr>
      <w:r>
        <w:rPr>
          <w:color w:val="231F20"/>
        </w:rPr>
        <w:t>importación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grano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fin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bajar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salario</w:t>
      </w:r>
      <w:r>
        <w:rPr>
          <w:color w:val="231F20"/>
          <w:spacing w:val="-31"/>
        </w:rPr>
        <w:t> </w:t>
      </w:r>
      <w:r>
        <w:rPr>
          <w:color w:val="231F20"/>
        </w:rPr>
        <w:t>real</w:t>
      </w:r>
      <w:r>
        <w:rPr>
          <w:color w:val="231F20"/>
          <w:spacing w:val="-31"/>
        </w:rPr>
        <w:t> </w:t>
      </w:r>
      <w:r>
        <w:rPr>
          <w:color w:val="231F20"/>
        </w:rPr>
        <w:t>e</w:t>
      </w:r>
      <w:r>
        <w:rPr>
          <w:color w:val="231F20"/>
          <w:spacing w:val="-31"/>
        </w:rPr>
        <w:t> </w:t>
      </w:r>
      <w:r>
        <w:rPr>
          <w:color w:val="231F20"/>
        </w:rPr>
        <w:t>incrementar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bene- </w:t>
      </w:r>
      <w:r>
        <w:rPr>
          <w:color w:val="231F20"/>
          <w:w w:val="90"/>
        </w:rPr>
        <w:t>ficio</w:t>
      </w:r>
      <w:r>
        <w:rPr>
          <w:color w:val="231F20"/>
          <w:spacing w:val="36"/>
          <w:w w:val="90"/>
        </w:rPr>
        <w:t> </w:t>
      </w:r>
      <w:r>
        <w:rPr>
          <w:color w:val="231F20"/>
          <w:w w:val="90"/>
        </w:rPr>
        <w:t>industrial.</w:t>
      </w:r>
    </w:p>
    <w:p>
      <w:pPr>
        <w:pStyle w:val="BodyText"/>
        <w:spacing w:line="232" w:lineRule="auto" w:before="5"/>
        <w:ind w:left="103" w:right="934" w:firstLine="719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David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Ricardo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concentra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distri- </w:t>
      </w:r>
      <w:r>
        <w:rPr>
          <w:color w:val="231F20"/>
          <w:w w:val="90"/>
        </w:rPr>
        <w:t>bución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excedente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John </w:t>
      </w:r>
      <w:r>
        <w:rPr>
          <w:color w:val="231F20"/>
          <w:w w:val="95"/>
        </w:rPr>
        <w:t>Stuart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Mill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preocupó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principalmente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intercambio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naciones.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conocida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costos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comparativos,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producción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regula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comercio,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último está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costos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absolutos,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costos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relativos. </w:t>
      </w:r>
      <w:r>
        <w:rPr>
          <w:color w:val="231F20"/>
          <w:spacing w:val="-3"/>
          <w:w w:val="95"/>
        </w:rPr>
        <w:t>Esto,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Stuart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Mill,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costo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absoluto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producción 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determinante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intercambio,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comparati- </w:t>
      </w:r>
      <w:r>
        <w:rPr>
          <w:color w:val="231F20"/>
          <w:spacing w:val="-3"/>
          <w:w w:val="95"/>
        </w:rPr>
        <w:t>vo.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comerciará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productos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posea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mayores </w:t>
      </w:r>
      <w:r>
        <w:rPr>
          <w:color w:val="231F20"/>
          <w:w w:val="90"/>
        </w:rPr>
        <w:t>ventajas o menores desventajas de costos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producción.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w w:val="90"/>
        </w:rPr>
        <w:t>Stuart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Mill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gracias 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comercio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exterior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países.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Destacan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siguientes: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abatimiento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país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producirá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traba- jo-capital;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2)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ventajas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intelectuales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morales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contribuirá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progreso,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permitirá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disminuir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guerras;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be- </w:t>
      </w:r>
      <w:r>
        <w:rPr>
          <w:color w:val="231F20"/>
          <w:w w:val="95"/>
        </w:rPr>
        <w:t>neficiarios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comercio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exterior,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comerciantes,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consumidores. Según John Stuart Mill, la ganancia procedente del comercio </w:t>
      </w:r>
      <w:r>
        <w:rPr>
          <w:color w:val="231F20"/>
          <w:w w:val="95"/>
        </w:rPr>
        <w:t>exterior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desprende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(exportaciones),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sino </w:t>
      </w:r>
      <w:r>
        <w:rPr>
          <w:color w:val="231F20"/>
          <w:w w:val="90"/>
        </w:rPr>
        <w:t>lo que se obtiene (importaciones). En consecuencia, una menor importación afectará dramáticamente a 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consumidores.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spacing w:val="-4"/>
          <w:w w:val="95"/>
        </w:rPr>
        <w:t>Una </w:t>
      </w:r>
      <w:r>
        <w:rPr>
          <w:color w:val="231F20"/>
          <w:w w:val="95"/>
        </w:rPr>
        <w:t>de las principales contribuciones de la Economía clásica fue </w:t>
      </w:r>
      <w:r>
        <w:rPr>
          <w:color w:val="231F20"/>
        </w:rPr>
        <w:t>introducir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concepto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i/>
          <w:color w:val="231F20"/>
          <w:spacing w:val="-3"/>
        </w:rPr>
        <w:t>rendimientos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crecientes</w:t>
      </w:r>
      <w:r>
        <w:rPr>
          <w:i/>
          <w:color w:val="231F20"/>
          <w:spacing w:val="-33"/>
        </w:rPr>
        <w:t> </w:t>
      </w:r>
      <w:r>
        <w:rPr>
          <w:color w:val="231F20"/>
        </w:rPr>
        <w:t>(de</w:t>
      </w:r>
      <w:r>
        <w:rPr>
          <w:color w:val="231F20"/>
          <w:spacing w:val="-33"/>
        </w:rPr>
        <w:t> </w:t>
      </w:r>
      <w:r>
        <w:rPr>
          <w:color w:val="231F20"/>
        </w:rPr>
        <w:t>Smith)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decrecientes </w:t>
      </w:r>
      <w:r>
        <w:rPr>
          <w:color w:val="231F20"/>
          <w:w w:val="95"/>
        </w:rPr>
        <w:t>(de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Ricardo,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Malthus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Mill).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Smith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tenía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optimista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 positiva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industrial,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trabajo podía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aumentar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riqueza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nación.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Ricardo,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Malthus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Mill concluían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terminaría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estacionario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con- secuencia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rendimientos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decrecientes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agricultura.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anteriormente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señalé,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i/>
          <w:color w:val="231F20"/>
          <w:w w:val="90"/>
        </w:rPr>
        <w:t>Ensayo</w:t>
      </w:r>
      <w:r>
        <w:rPr>
          <w:color w:val="231F20"/>
          <w:w w:val="90"/>
        </w:rPr>
        <w:t>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1815,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Ricardo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planteaba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estaba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ligado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estrechamente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renta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tierra; 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regulan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disminución.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 tendencia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incrementar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renta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suelo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poner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cultivo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tierra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peor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/>
      </w:pPr>
      <w:r>
        <w:rPr>
          <w:color w:val="231F20"/>
          <w:w w:val="90"/>
        </w:rPr>
        <w:t>calidad, provocaría el descenso de los beneficios, llegándose a una situación </w:t>
      </w:r>
      <w:r>
        <w:rPr>
          <w:color w:val="231F20"/>
        </w:rPr>
        <w:t>estacionaria.</w:t>
      </w:r>
    </w:p>
    <w:p>
      <w:pPr>
        <w:pStyle w:val="BodyText"/>
        <w:spacing w:line="232" w:lineRule="auto" w:before="5"/>
        <w:ind w:left="937" w:right="100" w:firstLine="719"/>
        <w:jc w:val="both"/>
      </w:pPr>
      <w:r>
        <w:rPr>
          <w:color w:val="231F20"/>
          <w:w w:val="95"/>
        </w:rPr>
        <w:t>Otra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contribuciones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clásica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pura 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comercio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desacuerdo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al- guno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i.e</w:t>
      </w:r>
      <w:r>
        <w:rPr>
          <w:color w:val="231F20"/>
          <w:w w:val="95"/>
        </w:rPr>
        <w:t>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superación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doctrina,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 ejemplo,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Smith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absolutas,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Ricardo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sólo 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convierten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relativas),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autor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preocupa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 perfeccionar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predecesores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cuestionarlo.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parte, 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aportación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John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Stuart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Mill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ubica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corriente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clásica,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comercio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 fuente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riqueza.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costos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comparativos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Mill</w:t>
      </w:r>
      <w:r>
        <w:rPr>
          <w:color w:val="231F20"/>
          <w:spacing w:val="-32"/>
        </w:rPr>
        <w:t> </w:t>
      </w:r>
      <w:r>
        <w:rPr>
          <w:color w:val="231F20"/>
        </w:rPr>
        <w:t>dejó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gran</w:t>
      </w:r>
      <w:r>
        <w:rPr>
          <w:color w:val="231F20"/>
          <w:spacing w:val="-32"/>
        </w:rPr>
        <w:t> </w:t>
      </w:r>
      <w:r>
        <w:rPr>
          <w:color w:val="231F20"/>
        </w:rPr>
        <w:t>aportación</w:t>
      </w:r>
      <w:r>
        <w:rPr>
          <w:color w:val="231F20"/>
          <w:spacing w:val="-32"/>
        </w:rPr>
        <w:t> </w:t>
      </w:r>
      <w:r>
        <w:rPr>
          <w:color w:val="231F20"/>
        </w:rPr>
        <w:t>histórica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i/>
          <w:color w:val="231F20"/>
        </w:rPr>
        <w:t>ley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demanda</w:t>
      </w:r>
      <w:r>
        <w:rPr>
          <w:i/>
          <w:color w:val="231F20"/>
          <w:spacing w:val="-32"/>
        </w:rPr>
        <w:t> </w:t>
      </w:r>
      <w:r>
        <w:rPr>
          <w:i/>
          <w:color w:val="231F20"/>
          <w:spacing w:val="-3"/>
        </w:rPr>
        <w:t>recíproca.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precepto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productos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cam- bian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necesarios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exportaciones puedan exactamente pagar el de 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importaciones.</w:t>
      </w:r>
    </w:p>
    <w:p>
      <w:pPr>
        <w:pStyle w:val="BodyText"/>
        <w:spacing w:line="232" w:lineRule="auto"/>
        <w:ind w:left="937" w:right="101" w:firstLine="720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continuidades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clásico, </w:t>
      </w:r>
      <w:r>
        <w:rPr>
          <w:color w:val="231F20"/>
          <w:w w:val="95"/>
        </w:rPr>
        <w:t>algunos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autores,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Joan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Robinson,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señalado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quizás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deba 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alejamiento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escuela.</w:t>
      </w:r>
    </w:p>
    <w:p>
      <w:pPr>
        <w:pStyle w:val="BodyText"/>
        <w:spacing w:line="232" w:lineRule="auto"/>
        <w:ind w:left="937" w:right="100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conclusión,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doctrina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liberal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clásica,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funcionaba adecuadamente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recomendaciones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económica consistían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implementación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postulados</w:t>
      </w:r>
      <w:r>
        <w:rPr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laissez</w:t>
      </w:r>
      <w:r>
        <w:rPr>
          <w:i/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faire,</w:t>
      </w:r>
      <w:r>
        <w:rPr>
          <w:i/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laissez</w:t>
      </w:r>
      <w:r>
        <w:rPr>
          <w:i/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passer </w:t>
      </w:r>
      <w:r>
        <w:rPr>
          <w:color w:val="231F20"/>
        </w:rPr>
        <w:t>(</w:t>
      </w:r>
      <w:r>
        <w:rPr>
          <w:i/>
          <w:color w:val="231F20"/>
        </w:rPr>
        <w:t>dejen</w:t>
      </w:r>
      <w:r>
        <w:rPr>
          <w:i/>
          <w:color w:val="231F20"/>
          <w:spacing w:val="-32"/>
        </w:rPr>
        <w:t> </w:t>
      </w:r>
      <w:r>
        <w:rPr>
          <w:i/>
          <w:color w:val="231F20"/>
          <w:spacing w:val="-3"/>
        </w:rPr>
        <w:t>hacer,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dejen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pasar</w:t>
      </w:r>
      <w:r>
        <w:rPr>
          <w:color w:val="231F20"/>
        </w:rPr>
        <w:t>);</w:t>
      </w:r>
      <w:r>
        <w:rPr>
          <w:color w:val="231F20"/>
          <w:spacing w:val="-32"/>
        </w:rPr>
        <w:t> </w:t>
      </w:r>
      <w:r>
        <w:rPr>
          <w:color w:val="231F20"/>
        </w:rPr>
        <w:t>2)</w:t>
      </w:r>
      <w:r>
        <w:rPr>
          <w:color w:val="231F20"/>
          <w:spacing w:val="-32"/>
        </w:rPr>
        <w:t> </w:t>
      </w:r>
      <w:r>
        <w:rPr>
          <w:color w:val="231F20"/>
        </w:rPr>
        <w:t>concepción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capitalismo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sistema </w:t>
      </w:r>
      <w:r>
        <w:rPr>
          <w:color w:val="231F20"/>
          <w:spacing w:val="-3"/>
          <w:w w:val="95"/>
        </w:rPr>
        <w:t>natural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humana,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defienden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abiertamente,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riqueza 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nación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trabajo,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productividad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interno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externo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amplio,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4)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intervenir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extra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cuidar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propiedad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seguridad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nación,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5)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esfera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dominante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sobre </w:t>
      </w:r>
      <w:r>
        <w:rPr>
          <w:color w:val="231F20"/>
          <w:w w:val="90"/>
        </w:rPr>
        <w:t>la esfera de 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distribución.</w:t>
      </w:r>
    </w:p>
    <w:p>
      <w:pPr>
        <w:pStyle w:val="BodyText"/>
        <w:spacing w:line="232" w:lineRule="auto"/>
        <w:ind w:left="937" w:right="100" w:firstLine="720"/>
        <w:jc w:val="both"/>
      </w:pPr>
      <w:r>
        <w:rPr>
          <w:i/>
          <w:color w:val="231F20"/>
        </w:rPr>
        <w:t>La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escuela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neoclásica</w:t>
      </w:r>
      <w:r>
        <w:rPr>
          <w:color w:val="231F20"/>
        </w:rPr>
        <w:t>.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objeto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estudio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teoría</w:t>
      </w:r>
      <w:r>
        <w:rPr>
          <w:color w:val="231F20"/>
          <w:spacing w:val="-37"/>
        </w:rPr>
        <w:t> </w:t>
      </w:r>
      <w:r>
        <w:rPr>
          <w:color w:val="231F20"/>
        </w:rPr>
        <w:t>neoclásica</w:t>
      </w:r>
      <w:r>
        <w:rPr>
          <w:color w:val="231F20"/>
          <w:spacing w:val="-37"/>
        </w:rPr>
        <w:t> </w:t>
      </w:r>
      <w:r>
        <w:rPr>
          <w:color w:val="231F20"/>
        </w:rPr>
        <w:t>es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remuneración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productivos,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base 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aporten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producto.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productividad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mar- ginal.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supuestos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neoclásica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 utilidades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marginales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preferencias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individuales.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escuela neoclásica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supuesto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volumen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producto,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4"/>
        <w:jc w:val="both"/>
      </w:pPr>
      <w:r>
        <w:rPr>
          <w:color w:val="231F20"/>
          <w:w w:val="90"/>
        </w:rPr>
        <w:t>riqueza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empleo,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perenne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natural.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Asimismo, </w:t>
      </w:r>
      <w:r>
        <w:rPr>
          <w:color w:val="231F20"/>
          <w:w w:val="95"/>
        </w:rPr>
        <w:t>hablan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automáticos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mercado </w:t>
      </w:r>
      <w:r>
        <w:rPr>
          <w:color w:val="231F20"/>
        </w:rPr>
        <w:t>(el</w:t>
      </w:r>
      <w:r>
        <w:rPr>
          <w:color w:val="231F20"/>
          <w:spacing w:val="-32"/>
        </w:rPr>
        <w:t> </w:t>
      </w:r>
      <w:r>
        <w:rPr>
          <w:color w:val="231F20"/>
        </w:rPr>
        <w:t>nivel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equilibrio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producto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posición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pleno</w:t>
      </w:r>
      <w:r>
        <w:rPr>
          <w:color w:val="231F20"/>
          <w:spacing w:val="-32"/>
        </w:rPr>
        <w:t> </w:t>
      </w:r>
      <w:r>
        <w:rPr>
          <w:color w:val="231F20"/>
        </w:rPr>
        <w:t>empleo);</w:t>
      </w:r>
      <w:r>
        <w:rPr>
          <w:color w:val="231F20"/>
          <w:spacing w:val="-32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problema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solo,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resuelve,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 condiciones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equilibrio,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ma- nera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conjunto.</w:t>
      </w:r>
    </w:p>
    <w:p>
      <w:pPr>
        <w:pStyle w:val="BodyText"/>
        <w:spacing w:line="232" w:lineRule="auto" w:before="5"/>
        <w:ind w:left="103" w:right="934" w:firstLine="719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concebir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justificar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teoría neoclásica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debe,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avance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marxista 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excedente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lucha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 clases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finales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XIX.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aparentemente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peligrosos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manos 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trabajadores,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debía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eliminar.</w:t>
      </w:r>
    </w:p>
    <w:p>
      <w:pPr>
        <w:pStyle w:val="BodyText"/>
        <w:spacing w:line="232" w:lineRule="auto"/>
        <w:ind w:left="103" w:right="933" w:firstLine="720"/>
        <w:jc w:val="both"/>
      </w:pPr>
      <w:r>
        <w:rPr>
          <w:color w:val="231F20"/>
          <w:spacing w:val="-3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tal</w:t>
      </w:r>
      <w:r>
        <w:rPr>
          <w:color w:val="231F20"/>
          <w:spacing w:val="-30"/>
        </w:rPr>
        <w:t> </w:t>
      </w:r>
      <w:r>
        <w:rPr>
          <w:color w:val="231F20"/>
        </w:rPr>
        <w:t>razón,</w:t>
      </w:r>
      <w:r>
        <w:rPr>
          <w:color w:val="231F20"/>
          <w:spacing w:val="-30"/>
        </w:rPr>
        <w:t> </w:t>
      </w:r>
      <w:r>
        <w:rPr>
          <w:color w:val="231F20"/>
        </w:rPr>
        <w:t>era</w:t>
      </w:r>
      <w:r>
        <w:rPr>
          <w:color w:val="231F20"/>
          <w:spacing w:val="-30"/>
        </w:rPr>
        <w:t> </w:t>
      </w:r>
      <w:r>
        <w:rPr>
          <w:color w:val="231F20"/>
        </w:rPr>
        <w:t>necesario</w:t>
      </w:r>
      <w:r>
        <w:rPr>
          <w:color w:val="231F20"/>
          <w:spacing w:val="-30"/>
        </w:rPr>
        <w:t> </w:t>
      </w:r>
      <w:r>
        <w:rPr>
          <w:color w:val="231F20"/>
        </w:rPr>
        <w:t>enfocar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atención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problemas </w:t>
      </w:r>
      <w:r>
        <w:rPr>
          <w:color w:val="231F20"/>
          <w:w w:val="90"/>
        </w:rPr>
        <w:t>cuantitativos más que los cualitativos para así desplazarse del puro análisis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producción,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equilibrio 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demanda.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neoclásica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construida 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preocupación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exclusiva,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demostrar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prevalencia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 mercado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naturaleza,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produce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equilibrio general,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equilibrios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posibles,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garantizando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 pleno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empleo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libertad,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óptimo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preocupación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expresión de una necesidad ideológica fundamental, la de legitimar al capi- </w:t>
      </w:r>
      <w:r>
        <w:rPr>
          <w:color w:val="231F20"/>
          <w:w w:val="95"/>
        </w:rPr>
        <w:t>talismo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definido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sinónimo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(Amin,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2001: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149).</w:t>
      </w:r>
    </w:p>
    <w:p>
      <w:pPr>
        <w:pStyle w:val="BodyText"/>
        <w:spacing w:line="232" w:lineRule="auto"/>
        <w:ind w:left="103" w:right="935" w:firstLine="719"/>
        <w:jc w:val="both"/>
      </w:pPr>
      <w:r>
        <w:rPr>
          <w:color w:val="231F20"/>
          <w:w w:val="90"/>
        </w:rPr>
        <w:t>Entre las principales aportaciones de la escuela neoclásica podemos indicar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distinguían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esferas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autóno- </w:t>
      </w:r>
      <w:r>
        <w:rPr>
          <w:color w:val="231F20"/>
          <w:w w:val="90"/>
        </w:rPr>
        <w:t>mas,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eliminándose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concepción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clásica,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esfera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era 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dominante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determinante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esfera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distribución;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forma </w:t>
      </w:r>
      <w:r>
        <w:rPr>
          <w:color w:val="231F20"/>
          <w:w w:val="95"/>
        </w:rPr>
        <w:t>era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“más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fácil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abstracción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relaciones de </w:t>
      </w:r>
      <w:r>
        <w:rPr>
          <w:color w:val="231F20"/>
          <w:spacing w:val="-3"/>
          <w:w w:val="90"/>
        </w:rPr>
        <w:t>producción” </w:t>
      </w:r>
      <w:r>
        <w:rPr>
          <w:color w:val="231F20"/>
          <w:w w:val="90"/>
        </w:rPr>
        <w:t>(Meek, 1977: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86).</w:t>
      </w:r>
    </w:p>
    <w:p>
      <w:pPr>
        <w:pStyle w:val="BodyText"/>
        <w:spacing w:line="232" w:lineRule="auto"/>
        <w:ind w:left="103" w:right="935" w:firstLine="720"/>
        <w:jc w:val="both"/>
      </w:pPr>
      <w:r>
        <w:rPr>
          <w:color w:val="231F20"/>
          <w:spacing w:val="-4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contribución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neoclásica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utilidad.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residía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consumo;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decir,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satisfacción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individuales,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donde 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valor-trabajo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tenía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nada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hacer.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teoría </w:t>
      </w:r>
      <w:r>
        <w:rPr>
          <w:color w:val="231F20"/>
          <w:w w:val="90"/>
        </w:rPr>
        <w:t>económica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comenzaba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configurarse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plano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subjetivo,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de- seos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consumidor,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utilidad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bienes,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satisfacción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ofrecida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37" w:right="101"/>
        <w:jc w:val="both"/>
      </w:pP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necesidades.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autores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posteriores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William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Stanley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Jevons, </w:t>
      </w:r>
      <w:r>
        <w:rPr>
          <w:color w:val="231F20"/>
          <w:w w:val="95"/>
        </w:rPr>
        <w:t>León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Walras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Carl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Menger,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Eugen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Böhm-Bawerk,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Johan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Gustaf </w:t>
      </w:r>
      <w:r>
        <w:rPr>
          <w:color w:val="231F20"/>
          <w:spacing w:val="-3"/>
          <w:w w:val="95"/>
        </w:rPr>
        <w:t>Knut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Wicksell,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John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Bates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Clark,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Philip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Wicksteed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Vilfredo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Pareto,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 encargaron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perfeccionando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refutando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versión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marxista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valor-trabajo.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Alfred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Mar- </w:t>
      </w:r>
      <w:r>
        <w:rPr>
          <w:color w:val="231F20"/>
          <w:w w:val="95"/>
        </w:rPr>
        <w:t>shall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expresó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utilidad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marginal,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Pareto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desarrolló 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elección.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breve,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utilidad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consistía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 medición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implicación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presupuestos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hedonistas;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desarrolló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preferencias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consumidor,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 sólo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desempeñaba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utilidad,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—y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importante—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sepultaba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valor </w:t>
      </w:r>
      <w:r>
        <w:rPr>
          <w:color w:val="231F20"/>
          <w:spacing w:val="-3"/>
          <w:w w:val="90"/>
        </w:rPr>
        <w:t>propiamente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dicha.</w:t>
      </w:r>
    </w:p>
    <w:p>
      <w:pPr>
        <w:pStyle w:val="BodyText"/>
        <w:spacing w:line="232" w:lineRule="auto"/>
        <w:ind w:left="937" w:right="101" w:firstLine="720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neoclásico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consolidándose,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don-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derivarse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curva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sustitución 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provocaba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preferencias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 consumidores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individuales,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demandas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individuales.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curva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produc- </w:t>
      </w:r>
      <w:r>
        <w:rPr>
          <w:color w:val="231F20"/>
          <w:w w:val="90"/>
        </w:rPr>
        <w:t>tores,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podía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derivarse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existente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marginales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medios,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mercado.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Cabe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agregar,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rendimientos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cre- </w:t>
      </w:r>
      <w:r>
        <w:rPr>
          <w:color w:val="231F20"/>
          <w:w w:val="90"/>
        </w:rPr>
        <w:t>cientes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decrecientes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plataforma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descansa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oferta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neoclásica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técnica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producto, trabajo y capital. De manera </w:t>
      </w:r>
      <w:r>
        <w:rPr>
          <w:color w:val="231F20"/>
          <w:spacing w:val="-3"/>
          <w:w w:val="90"/>
        </w:rPr>
        <w:t>similar, </w:t>
      </w:r>
      <w:r>
        <w:rPr>
          <w:color w:val="231F20"/>
          <w:w w:val="90"/>
        </w:rPr>
        <w:t>estos factores productivos son remune- rados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productividades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marginales.</w:t>
      </w:r>
    </w:p>
    <w:p>
      <w:pPr>
        <w:pStyle w:val="BodyText"/>
        <w:spacing w:line="232" w:lineRule="auto"/>
        <w:ind w:left="937" w:right="100" w:firstLine="720"/>
        <w:jc w:val="right"/>
      </w:pP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conclusión,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doctrina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neoclásica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funcionaba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ade-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cuadamente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fundamentaba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dogmas: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juego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fuer-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zas del mercado competitivo </w:t>
      </w:r>
      <w:r>
        <w:rPr>
          <w:color w:val="231F20"/>
          <w:spacing w:val="-3"/>
          <w:w w:val="90"/>
        </w:rPr>
        <w:t>“armoniza </w:t>
      </w:r>
      <w:r>
        <w:rPr>
          <w:color w:val="231F20"/>
          <w:w w:val="90"/>
        </w:rPr>
        <w:t>todos los intereses a través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libre</w:t>
      </w:r>
      <w:r>
        <w:rPr>
          <w:color w:val="231F20"/>
          <w:w w:val="88"/>
        </w:rPr>
        <w:t> </w:t>
      </w:r>
      <w:r>
        <w:rPr>
          <w:color w:val="231F20"/>
          <w:spacing w:val="-3"/>
          <w:w w:val="95"/>
        </w:rPr>
        <w:t>cambio,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creando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racionales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eficiente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colocación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recursos”</w:t>
      </w:r>
      <w:r>
        <w:rPr>
          <w:color w:val="231F20"/>
          <w:w w:val="80"/>
        </w:rPr>
        <w:t> </w:t>
      </w:r>
      <w:r>
        <w:rPr>
          <w:color w:val="231F20"/>
          <w:w w:val="95"/>
        </w:rPr>
        <w:t>(De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Lara,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1985: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8);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automáticamente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pleno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empleo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creencia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salario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productividad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marginal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interés)</w:t>
      </w:r>
      <w:r>
        <w:rPr>
          <w:color w:val="231F20"/>
          <w:w w:val="92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productividad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marginal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capital”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(De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Lara,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1985: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8).</w:t>
      </w:r>
      <w:r>
        <w:rPr>
          <w:color w:val="231F20"/>
          <w:w w:val="96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argumentación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desprende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trabajadores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w w:val="89"/>
        </w:rPr>
        <w:t> </w:t>
      </w:r>
      <w:r>
        <w:rPr>
          <w:color w:val="231F20"/>
          <w:w w:val="90"/>
        </w:rPr>
        <w:t>capitalistas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propietarios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cuyos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remunerados —insisto— de acuerdo con sus productividades  </w:t>
      </w:r>
      <w:r>
        <w:rPr>
          <w:color w:val="231F20"/>
          <w:spacing w:val="38"/>
          <w:w w:val="90"/>
        </w:rPr>
        <w:t> </w:t>
      </w:r>
      <w:r>
        <w:rPr>
          <w:color w:val="231F20"/>
          <w:w w:val="90"/>
        </w:rPr>
        <w:t>marginales,</w:t>
      </w:r>
    </w:p>
    <w:p>
      <w:pPr>
        <w:spacing w:after="0" w:line="232" w:lineRule="auto"/>
        <w:jc w:val="right"/>
        <w:sectPr>
          <w:footerReference w:type="default" r:id="rId34"/>
          <w:footerReference w:type="even" r:id="rId35"/>
          <w:pgSz w:w="9640" w:h="13040"/>
          <w:pgMar w:footer="711" w:header="0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5"/>
        <w:jc w:val="both"/>
      </w:pPr>
      <w:r>
        <w:rPr>
          <w:color w:val="231F20"/>
          <w:w w:val="95"/>
        </w:rPr>
        <w:t>pues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equilibrador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económico,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haber </w:t>
      </w:r>
      <w:r>
        <w:rPr>
          <w:color w:val="231F20"/>
          <w:w w:val="90"/>
        </w:rPr>
        <w:t>explotación, desempleo, crisis, ni mucho menos desajustes estructurales del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económico,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existir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serían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coyunturales.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corriente neoclásica recomienda, en primer </w:t>
      </w:r>
      <w:r>
        <w:rPr>
          <w:color w:val="231F20"/>
          <w:spacing w:val="-4"/>
          <w:w w:val="90"/>
        </w:rPr>
        <w:t>lugar, </w:t>
      </w:r>
      <w:r>
        <w:rPr>
          <w:color w:val="231F20"/>
          <w:w w:val="90"/>
        </w:rPr>
        <w:t>la instauración del merca- </w:t>
      </w:r>
      <w:r>
        <w:rPr>
          <w:color w:val="231F20"/>
          <w:w w:val="95"/>
        </w:rPr>
        <w:t>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económico.</w:t>
      </w:r>
    </w:p>
    <w:p>
      <w:pPr>
        <w:pStyle w:val="BodyText"/>
        <w:spacing w:line="300" w:lineRule="exact"/>
        <w:ind w:left="103" w:right="936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segundo,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neoclásica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versa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modificacio- </w:t>
      </w:r>
      <w:r>
        <w:rPr>
          <w:color w:val="231F20"/>
          <w:w w:val="95"/>
        </w:rPr>
        <w:t>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monetaria,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ejercen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variables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reales,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aumentos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monetaria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únicamente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provoca- </w:t>
      </w:r>
      <w:r>
        <w:rPr>
          <w:color w:val="231F20"/>
          <w:w w:val="95"/>
        </w:rPr>
        <w:t>ran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incrementos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permaneciendo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constantes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interés, 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inversión,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salario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real,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empleo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ingreso.</w:t>
      </w:r>
    </w:p>
    <w:p>
      <w:pPr>
        <w:pStyle w:val="BodyText"/>
        <w:spacing w:line="232" w:lineRule="auto" w:before="5"/>
        <w:ind w:left="103" w:right="933" w:firstLine="719"/>
        <w:jc w:val="right"/>
      </w:pPr>
      <w:r>
        <w:rPr>
          <w:color w:val="231F20"/>
          <w:spacing w:val="-4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subrayar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neoclásico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cabida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cumplan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supuestos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res-</w:t>
      </w:r>
      <w:r>
        <w:rPr>
          <w:color w:val="231F20"/>
          <w:w w:val="108"/>
        </w:rPr>
        <w:t> </w:t>
      </w:r>
      <w:r>
        <w:rPr>
          <w:color w:val="231F20"/>
          <w:w w:val="95"/>
        </w:rPr>
        <w:t>trictivos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fuertes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conjeturas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cumplen,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necesaria,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tarde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argumentará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John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Maynard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Keynes,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intervención gubernamental para asegurar el pleno empleo 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recursos.</w:t>
      </w:r>
      <w:r>
        <w:rPr>
          <w:color w:val="231F20"/>
          <w:w w:val="90"/>
        </w:rPr>
        <w:t> </w:t>
      </w:r>
      <w:r>
        <w:rPr>
          <w:i/>
          <w:color w:val="231F20"/>
          <w:w w:val="95"/>
        </w:rPr>
        <w:t>La </w:t>
      </w:r>
      <w:r>
        <w:rPr>
          <w:i/>
          <w:color w:val="231F20"/>
          <w:spacing w:val="-3"/>
          <w:w w:val="95"/>
        </w:rPr>
        <w:t>corriente keynesiana</w:t>
      </w:r>
      <w:r>
        <w:rPr>
          <w:color w:val="231F20"/>
          <w:spacing w:val="-3"/>
          <w:w w:val="95"/>
        </w:rPr>
        <w:t>. </w:t>
      </w:r>
      <w:r>
        <w:rPr>
          <w:color w:val="231F20"/>
          <w:w w:val="95"/>
        </w:rPr>
        <w:t>El análisis neoclásico </w:t>
      </w:r>
      <w:r>
        <w:rPr>
          <w:color w:val="231F20"/>
          <w:spacing w:val="-3"/>
          <w:w w:val="95"/>
        </w:rPr>
        <w:t>entró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severo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cues-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5"/>
        </w:rPr>
        <w:t>tionamiento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presentó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1929-1933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Gran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Depresión.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terrible </w:t>
      </w:r>
      <w:r>
        <w:rPr>
          <w:color w:val="231F20"/>
          <w:spacing w:val="-3"/>
          <w:w w:val="90"/>
        </w:rPr>
        <w:t>hecatombe </w:t>
      </w:r>
      <w:r>
        <w:rPr>
          <w:color w:val="231F20"/>
          <w:spacing w:val="-2"/>
          <w:w w:val="90"/>
        </w:rPr>
        <w:t>económica </w:t>
      </w:r>
      <w:r>
        <w:rPr>
          <w:color w:val="231F20"/>
          <w:spacing w:val="-3"/>
          <w:w w:val="90"/>
        </w:rPr>
        <w:t>también </w:t>
      </w:r>
      <w:r>
        <w:rPr>
          <w:color w:val="231F20"/>
          <w:w w:val="90"/>
        </w:rPr>
        <w:t>se derrumbaron los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postulados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neo-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clásicos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mundo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económico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siempre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i.e.</w:t>
      </w:r>
      <w:r>
        <w:rPr>
          <w:i/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siste-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ma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económico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natural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autorregulador,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tendencia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predisposición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pleno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empleo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principio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demanda)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coyunturales.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pensaba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existían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desajustes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económicos,</w:t>
      </w:r>
      <w:r>
        <w:rPr>
          <w:color w:val="231F20"/>
          <w:w w:val="92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restablecería,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mercado,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competitivo.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postulados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neoclásicos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añicos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Depresión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trein-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ta,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provocó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enorme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empleo,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inversión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dramático</w:t>
      </w:r>
      <w:r>
        <w:rPr>
          <w:color w:val="231F20"/>
          <w:spacing w:val="1"/>
          <w:w w:val="93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quiebras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bancarias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financieras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mundo,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particu-</w:t>
      </w:r>
    </w:p>
    <w:p>
      <w:pPr>
        <w:pStyle w:val="BodyText"/>
        <w:spacing w:line="297" w:lineRule="exact"/>
        <w:ind w:left="103"/>
        <w:jc w:val="both"/>
      </w:pPr>
      <w:r>
        <w:rPr>
          <w:color w:val="231F20"/>
          <w:w w:val="90"/>
        </w:rPr>
        <w:t>larmente, en el corazón del sistema estadounidense.</w:t>
      </w:r>
    </w:p>
    <w:p>
      <w:pPr>
        <w:pStyle w:val="BodyText"/>
        <w:spacing w:line="232" w:lineRule="auto" w:before="2"/>
        <w:ind w:left="103" w:right="934" w:firstLine="719"/>
        <w:jc w:val="both"/>
        <w:rPr>
          <w:i/>
        </w:rPr>
      </w:pPr>
      <w:r>
        <w:rPr>
          <w:color w:val="231F20"/>
          <w:w w:val="95"/>
        </w:rPr>
        <w:t>Ante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terrible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escenario,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John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Maynard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Keynes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propone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dar solución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delicada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mundial.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él,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 provocada,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razones,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insuficiencia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efectiva. Consecuentemente,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casual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planteamiento </w:t>
      </w:r>
      <w:r>
        <w:rPr>
          <w:color w:val="231F20"/>
        </w:rPr>
        <w:t>central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su</w:t>
      </w:r>
      <w:r>
        <w:rPr>
          <w:color w:val="231F20"/>
          <w:spacing w:val="-13"/>
        </w:rPr>
        <w:t> </w:t>
      </w:r>
      <w:r>
        <w:rPr>
          <w:color w:val="231F20"/>
        </w:rPr>
        <w:t>máxima</w:t>
      </w:r>
      <w:r>
        <w:rPr>
          <w:color w:val="231F20"/>
          <w:spacing w:val="-13"/>
        </w:rPr>
        <w:t> </w:t>
      </w:r>
      <w:r>
        <w:rPr>
          <w:color w:val="231F20"/>
        </w:rPr>
        <w:t>obra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i/>
          <w:color w:val="231F20"/>
          <w:spacing w:val="-5"/>
        </w:rPr>
        <w:t>Teoría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general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ocupación,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13"/>
        </w:rPr>
        <w:t> </w:t>
      </w:r>
      <w:r>
        <w:rPr>
          <w:i/>
          <w:color w:val="231F20"/>
          <w:spacing w:val="-3"/>
        </w:rPr>
        <w:t>interés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el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7"/>
        <w:rPr>
          <w:i/>
          <w:sz w:val="8"/>
        </w:rPr>
      </w:pPr>
    </w:p>
    <w:p>
      <w:pPr>
        <w:pStyle w:val="BodyText"/>
        <w:spacing w:line="300" w:lineRule="exact" w:before="29"/>
        <w:ind w:left="937" w:right="100"/>
        <w:jc w:val="both"/>
      </w:pPr>
      <w:r>
        <w:rPr>
          <w:i/>
          <w:color w:val="231F20"/>
          <w:spacing w:val="-3"/>
          <w:w w:val="95"/>
        </w:rPr>
        <w:t>dinero</w:t>
      </w:r>
      <w:r>
        <w:rPr>
          <w:i/>
          <w:color w:val="231F20"/>
          <w:spacing w:val="-21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efectiva.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Keynes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involuntario,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insuficiencia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efectiva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no,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errónea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había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atribuido 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síntesis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neoclásica,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rigidez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salarios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baja.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de- manda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efectiva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intersectan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demanda globales,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maximizan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expectativas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ganancias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 empresarios.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También,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Keynes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efectiva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ajusta </w:t>
      </w:r>
      <w:r>
        <w:rPr>
          <w:color w:val="231F20"/>
          <w:w w:val="90"/>
        </w:rPr>
        <w:t>espontáneamente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oferta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agregada,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opera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capacidad ociosa, entonces el nivel de demanda determina 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oferta.</w:t>
      </w:r>
    </w:p>
    <w:p>
      <w:pPr>
        <w:pStyle w:val="BodyText"/>
        <w:spacing w:line="300" w:lineRule="exact"/>
        <w:ind w:left="937" w:right="101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Keynes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elabora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efec- tiva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neoclásica,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entendida 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estabilizante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ahorro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inversión.</w:t>
      </w:r>
    </w:p>
    <w:p>
      <w:pPr>
        <w:pStyle w:val="BodyText"/>
        <w:spacing w:line="300" w:lineRule="exact"/>
        <w:ind w:left="937" w:right="101" w:firstLine="720"/>
        <w:jc w:val="both"/>
      </w:pPr>
      <w:r>
        <w:rPr>
          <w:color w:val="231F20"/>
          <w:w w:val="95"/>
        </w:rPr>
        <w:t>Según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Keynes,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incremento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ahorro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garantiza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inversiones adicionales,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prerrequisito.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invertir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él,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está vinculada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ahorro</w:t>
      </w:r>
      <w:r>
        <w:rPr>
          <w:color w:val="231F20"/>
          <w:spacing w:val="-36"/>
          <w:w w:val="95"/>
        </w:rPr>
        <w:t> </w:t>
      </w:r>
      <w:r>
        <w:rPr>
          <w:i/>
          <w:color w:val="231F20"/>
          <w:w w:val="95"/>
        </w:rPr>
        <w:t>ex</w:t>
      </w:r>
      <w:r>
        <w:rPr>
          <w:i/>
          <w:color w:val="231F20"/>
          <w:spacing w:val="-36"/>
          <w:w w:val="95"/>
        </w:rPr>
        <w:t> </w:t>
      </w:r>
      <w:r>
        <w:rPr>
          <w:i/>
          <w:color w:val="231F20"/>
          <w:spacing w:val="-3"/>
          <w:w w:val="95"/>
        </w:rPr>
        <w:t>ante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expectativas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empresarios, 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eficacia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marginal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cuestiones,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hay mecanismo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alguno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asegurar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inversión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cantidad </w:t>
      </w:r>
      <w:r>
        <w:rPr>
          <w:color w:val="231F20"/>
          <w:w w:val="90"/>
        </w:rPr>
        <w:t>requerida como para cubrir la insuficiencia de la demanda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efectiva.</w:t>
      </w:r>
    </w:p>
    <w:p>
      <w:pPr>
        <w:pStyle w:val="BodyText"/>
        <w:spacing w:line="300" w:lineRule="exact"/>
        <w:ind w:left="937" w:right="102" w:firstLine="720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descender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incremento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ahorro,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pre- senta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equipo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adicional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requerido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producción,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consecuente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empresarios.</w:t>
      </w:r>
    </w:p>
    <w:p>
      <w:pPr>
        <w:pStyle w:val="BodyText"/>
        <w:spacing w:line="300" w:lineRule="exact"/>
        <w:ind w:left="937" w:right="102" w:firstLine="719"/>
        <w:jc w:val="both"/>
      </w:pPr>
      <w:r>
        <w:rPr>
          <w:color w:val="231F20"/>
          <w:spacing w:val="-3"/>
          <w:w w:val="95"/>
        </w:rPr>
        <w:t>Keynes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afirma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equilibrio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ahorro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inversión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darán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por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disminución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ingreso,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consecuencia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decremento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pro- ducción,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caída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ahorro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hasta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nivel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inversión.</w:t>
      </w:r>
    </w:p>
    <w:p>
      <w:pPr>
        <w:pStyle w:val="BodyText"/>
        <w:spacing w:line="300" w:lineRule="exact"/>
        <w:ind w:left="937" w:right="102" w:firstLine="720"/>
        <w:jc w:val="both"/>
      </w:pPr>
      <w:r>
        <w:rPr>
          <w:color w:val="231F20"/>
          <w:w w:val="90"/>
        </w:rPr>
        <w:t>Así,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Keynes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subraya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impacto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efectiva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económica,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poner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relieve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fluctuaciones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volumen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inversión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ingreso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empleo.</w:t>
      </w:r>
    </w:p>
    <w:p>
      <w:pPr>
        <w:pStyle w:val="BodyText"/>
        <w:spacing w:line="300" w:lineRule="exact"/>
        <w:ind w:left="937" w:right="101" w:firstLine="719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propensión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consumo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juega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importancia,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regula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gasto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consumo,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constituirse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elemento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fundamen- 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efectiva;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principio,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Keynes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llega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0"/>
        </w:rPr>
        <w:t>conclusión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creados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empresarios,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produciendo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parte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inversión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consumo;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asimismo,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relación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entre </w:t>
      </w:r>
      <w:r>
        <w:rPr>
          <w:color w:val="231F20"/>
          <w:w w:val="90"/>
        </w:rPr>
        <w:t>ambas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determina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multiplicador.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Keynes,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mediante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teoría 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efectiva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llega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nivel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producto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empleo.</w:t>
      </w:r>
    </w:p>
    <w:p>
      <w:pPr>
        <w:spacing w:after="0" w:line="300" w:lineRule="exact"/>
        <w:jc w:val="both"/>
        <w:sectPr>
          <w:footerReference w:type="even" r:id="rId36"/>
          <w:footerReference w:type="default" r:id="rId37"/>
          <w:pgSz w:w="9640" w:h="13040"/>
          <w:pgMar w:footer="711" w:header="0" w:top="1200" w:bottom="900" w:left="480" w:right="1200"/>
          <w:pgNumType w:start="4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4" w:firstLine="720"/>
        <w:jc w:val="both"/>
      </w:pPr>
      <w:r>
        <w:rPr>
          <w:color w:val="231F20"/>
          <w:w w:val="95"/>
        </w:rPr>
        <w:t>Según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Keynes,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salario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costo,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ge- nera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ingreso,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quiere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salarial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disminuir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monetario,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provoca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decremento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nivel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efectiva.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Keynes,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flexibilidad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salarios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lleva, 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asegura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neoclásica,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disminución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desempleo,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pero sí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merma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conduce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contracción,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persistiendo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desempleo en el equilibrio</w:t>
      </w:r>
      <w:r>
        <w:rPr>
          <w:color w:val="231F20"/>
          <w:spacing w:val="27"/>
          <w:w w:val="90"/>
        </w:rPr>
        <w:t> </w:t>
      </w:r>
      <w:r>
        <w:rPr>
          <w:color w:val="231F20"/>
          <w:w w:val="90"/>
        </w:rPr>
        <w:t>macroeconómico.</w:t>
      </w:r>
    </w:p>
    <w:p>
      <w:pPr>
        <w:pStyle w:val="BodyText"/>
        <w:spacing w:line="300" w:lineRule="exact"/>
        <w:ind w:left="103" w:right="935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estudio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spacing w:val="-3"/>
          <w:w w:val="95"/>
        </w:rPr>
        <w:t>teoría</w:t>
      </w:r>
      <w:r>
        <w:rPr>
          <w:i/>
          <w:color w:val="231F20"/>
          <w:spacing w:val="-30"/>
          <w:w w:val="95"/>
        </w:rPr>
        <w:t> </w:t>
      </w:r>
      <w:r>
        <w:rPr>
          <w:i/>
          <w:color w:val="231F20"/>
          <w:spacing w:val="-3"/>
          <w:w w:val="95"/>
        </w:rPr>
        <w:t>general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finalmente,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otro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intento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compren- </w:t>
      </w:r>
      <w:r>
        <w:rPr>
          <w:color w:val="231F20"/>
          <w:w w:val="95"/>
        </w:rPr>
        <w:t>der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totalidad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funcionamiento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Economía.</w:t>
      </w:r>
    </w:p>
    <w:p>
      <w:pPr>
        <w:pStyle w:val="BodyText"/>
        <w:spacing w:line="232" w:lineRule="auto" w:before="5"/>
        <w:ind w:left="103" w:right="934" w:firstLine="719"/>
        <w:jc w:val="right"/>
      </w:pP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fundamentales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Keynes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son: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capitalismo.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Aún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lograrse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plazo),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necesariamente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empleo,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graves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defectos,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vulnerables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capita-</w:t>
      </w:r>
      <w:r>
        <w:rPr>
          <w:color w:val="231F20"/>
          <w:w w:val="107"/>
        </w:rPr>
        <w:t> </w:t>
      </w:r>
      <w:r>
        <w:rPr>
          <w:color w:val="231F20"/>
          <w:w w:val="95"/>
        </w:rPr>
        <w:t>lista;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fundamental.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eliminar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males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permitir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supervivencia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propone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modificar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injusta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prevaleciente;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incluso,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necesi-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socializar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inversión.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suerte,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inversión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necesarias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abatir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desempleo,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genera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abundancia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capital.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empresario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pretende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sustitución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asignador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aspira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suprimir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inversión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privada, más bien debe complementarla; 3) la producción no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fluctúa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alrede-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dor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óptimo.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dada,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clásica,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anticipaciones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políticos.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consecuente,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modificada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patrones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crecientes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instrumentamos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adecuadas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públicas;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4)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fluctuaciones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vulnerabilidad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sistema financiero. </w:t>
      </w:r>
      <w:r>
        <w:rPr>
          <w:color w:val="231F20"/>
          <w:spacing w:val="-3"/>
          <w:w w:val="90"/>
        </w:rPr>
        <w:t>Para </w:t>
      </w:r>
      <w:r>
        <w:rPr>
          <w:color w:val="231F20"/>
          <w:w w:val="90"/>
        </w:rPr>
        <w:t>estabilizarlo propone medidas tendientes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excluir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especulación.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Sugiere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controlar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financieras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costosas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transacciones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reduzcan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operaciones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especulativas.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relación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recomendaciones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económica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sugeridas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Keynes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i/>
          <w:color w:val="231F20"/>
          <w:spacing w:val="-3"/>
          <w:w w:val="95"/>
        </w:rPr>
        <w:t>teoría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spacing w:val="-3"/>
          <w:w w:val="95"/>
        </w:rPr>
        <w:t>general</w:t>
      </w:r>
      <w:r>
        <w:rPr>
          <w:i/>
          <w:color w:val="231F20"/>
          <w:spacing w:val="-31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inapropiado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capitalismo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i/>
          <w:color w:val="231F20"/>
          <w:spacing w:val="-3"/>
          <w:w w:val="95"/>
        </w:rPr>
        <w:t>laissez-fai- </w:t>
      </w:r>
      <w:r>
        <w:rPr>
          <w:i/>
          <w:color w:val="231F20"/>
          <w:spacing w:val="-3"/>
          <w:w w:val="95"/>
        </w:rPr>
        <w:t>re</w:t>
      </w:r>
      <w:r>
        <w:rPr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XX.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filosófica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demuestra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oposición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 mecanismo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patrón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oro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clásico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inquietud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nivel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inversión,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5"/>
        </w:rPr>
        <w:t>cual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clave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progreso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estabilidad,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tanto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ahorro,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spacing w:val="-3"/>
          <w:w w:val="95"/>
        </w:rPr>
        <w:t>contrario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Economía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neoclásica,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juega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pasivo,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crecientes </w:t>
      </w:r>
      <w:r>
        <w:rPr>
          <w:color w:val="231F20"/>
          <w:w w:val="95"/>
        </w:rPr>
        <w:t>ahorros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incrementar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inversión.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reco- </w:t>
      </w:r>
      <w:r>
        <w:rPr>
          <w:color w:val="231F20"/>
          <w:spacing w:val="-3"/>
          <w:w w:val="90"/>
        </w:rPr>
        <w:t>mendación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cambiaría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(Davidson,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1992-1993: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154-155),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spacing w:val="-3"/>
          <w:w w:val="90"/>
        </w:rPr>
        <w:t>reducir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incertidumbre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empresarial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masivas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desalineacio- </w:t>
      </w:r>
      <w:r>
        <w:rPr>
          <w:color w:val="231F20"/>
          <w:w w:val="95"/>
        </w:rPr>
        <w:t>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monetarias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adoptar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fija,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ajustable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cambio. </w:t>
      </w:r>
      <w:r>
        <w:rPr>
          <w:color w:val="231F20"/>
          <w:spacing w:val="-3"/>
          <w:w w:val="95"/>
        </w:rPr>
        <w:t>Argumentaba,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conjunta,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fracaso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 cualquier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pagos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tradicional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—basado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cambio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fijas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 </w:t>
      </w:r>
      <w:r>
        <w:rPr>
          <w:color w:val="231F20"/>
          <w:spacing w:val="-3"/>
          <w:w w:val="90"/>
        </w:rPr>
        <w:t>flotantes—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incapacidad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alentando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expansión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económica </w:t>
      </w:r>
      <w:r>
        <w:rPr>
          <w:color w:val="231F20"/>
          <w:w w:val="90"/>
        </w:rPr>
        <w:t>global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persistan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desequilibrios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corriente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socios </w:t>
      </w:r>
      <w:r>
        <w:rPr>
          <w:color w:val="231F20"/>
          <w:spacing w:val="-3"/>
          <w:w w:val="90"/>
        </w:rPr>
        <w:t>comerciales. </w:t>
      </w:r>
      <w:r>
        <w:rPr>
          <w:color w:val="231F20"/>
          <w:w w:val="90"/>
        </w:rPr>
        <w:t>Concluía </w:t>
      </w:r>
      <w:r>
        <w:rPr>
          <w:color w:val="231F20"/>
          <w:spacing w:val="-3"/>
          <w:w w:val="90"/>
        </w:rPr>
        <w:t>afirmando,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90"/>
        </w:rPr>
        <w:t>éxito </w:t>
      </w:r>
      <w:r>
        <w:rPr>
          <w:color w:val="231F20"/>
          <w:w w:val="90"/>
        </w:rPr>
        <w:t>de un sistema de pagos tradicional </w:t>
      </w:r>
      <w:r>
        <w:rPr>
          <w:color w:val="231F20"/>
          <w:spacing w:val="-3"/>
          <w:w w:val="95"/>
        </w:rPr>
        <w:t>requiere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transferir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responsabilidad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ajuste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deudor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posición </w:t>
      </w:r>
      <w:r>
        <w:rPr>
          <w:color w:val="231F20"/>
          <w:w w:val="90"/>
        </w:rPr>
        <w:t>del</w:t>
      </w:r>
      <w:r>
        <w:rPr>
          <w:color w:val="231F20"/>
          <w:spacing w:val="-4"/>
          <w:w w:val="90"/>
        </w:rPr>
        <w:t> acreedor.</w:t>
      </w:r>
    </w:p>
    <w:p>
      <w:pPr>
        <w:pStyle w:val="BodyText"/>
        <w:spacing w:line="232" w:lineRule="auto" w:before="6"/>
        <w:ind w:left="937" w:right="101" w:firstLine="720"/>
        <w:jc w:val="right"/>
      </w:pPr>
      <w:r>
        <w:rPr>
          <w:i/>
          <w:color w:val="231F20"/>
        </w:rPr>
        <w:t>El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monetarismo</w:t>
      </w:r>
      <w:r>
        <w:rPr>
          <w:color w:val="231F20"/>
        </w:rPr>
        <w:t>.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nuevo,</w:t>
      </w:r>
      <w:r>
        <w:rPr>
          <w:color w:val="231F20"/>
          <w:spacing w:val="-23"/>
        </w:rPr>
        <w:t> </w:t>
      </w:r>
      <w:r>
        <w:rPr>
          <w:color w:val="231F20"/>
        </w:rPr>
        <w:t>otra</w:t>
      </w:r>
      <w:r>
        <w:rPr>
          <w:color w:val="231F20"/>
          <w:spacing w:val="-23"/>
        </w:rPr>
        <w:t> </w:t>
      </w:r>
      <w:r>
        <w:rPr>
          <w:color w:val="231F20"/>
        </w:rPr>
        <w:t>crisis</w:t>
      </w:r>
      <w:r>
        <w:rPr>
          <w:color w:val="231F20"/>
          <w:spacing w:val="-23"/>
        </w:rPr>
        <w:t> </w:t>
      </w:r>
      <w:r>
        <w:rPr>
          <w:color w:val="231F20"/>
        </w:rPr>
        <w:t>económica</w:t>
      </w:r>
      <w:r>
        <w:rPr>
          <w:color w:val="231F20"/>
          <w:spacing w:val="-23"/>
        </w:rPr>
        <w:t> </w:t>
      </w:r>
      <w:r>
        <w:rPr>
          <w:color w:val="231F20"/>
        </w:rPr>
        <w:t>mundial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(1974-</w:t>
      </w:r>
      <w:r>
        <w:rPr>
          <w:color w:val="231F20"/>
          <w:w w:val="103"/>
        </w:rPr>
        <w:t> </w:t>
      </w:r>
      <w:r>
        <w:rPr>
          <w:color w:val="231F20"/>
          <w:w w:val="90"/>
        </w:rPr>
        <w:t>1975)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irrumpe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cuestiona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ámbito,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radigma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keynesiano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falta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explicación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presencia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altas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tasas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inflación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mundo.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sabemos,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setenta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capitalismo.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petróleo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impulsados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Exportadores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Petróleo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(OPEP)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pareció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desafiar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hegemonía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occidental;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inestabilidad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infla-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capitalista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contrastó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marcadamente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mundo socialista. Ante esta insuficiencia de la corriente keynesiana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surge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oleada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monetarista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paradigma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explicatorio.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clusión,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monetarismo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fenómenos no resueltos por la teoría keynesiana, tales como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estanflación.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estudio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corriente,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lógica,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resolu-</w:t>
      </w:r>
    </w:p>
    <w:p>
      <w:pPr>
        <w:pStyle w:val="BodyText"/>
        <w:spacing w:line="232" w:lineRule="auto"/>
        <w:ind w:left="937" w:right="101"/>
        <w:jc w:val="both"/>
      </w:pPr>
      <w:r>
        <w:rPr>
          <w:color w:val="231F20"/>
          <w:w w:val="95"/>
        </w:rPr>
        <w:t>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cáncer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económico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finales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XX: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inflación;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asimismo,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0"/>
        </w:rPr>
        <w:t>establecimiento </w:t>
      </w:r>
      <w:r>
        <w:rPr>
          <w:color w:val="231F20"/>
          <w:w w:val="90"/>
        </w:rPr>
        <w:t>de un modelo </w:t>
      </w:r>
      <w:r>
        <w:rPr>
          <w:color w:val="231F20"/>
          <w:spacing w:val="-2"/>
          <w:w w:val="90"/>
        </w:rPr>
        <w:t>que </w:t>
      </w:r>
      <w:r>
        <w:rPr>
          <w:color w:val="231F20"/>
          <w:w w:val="90"/>
        </w:rPr>
        <w:t>permita </w:t>
      </w:r>
      <w:r>
        <w:rPr>
          <w:color w:val="231F20"/>
          <w:spacing w:val="-3"/>
          <w:w w:val="90"/>
        </w:rPr>
        <w:t>restaurar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90"/>
        </w:rPr>
        <w:t>crecimiento económi- </w:t>
      </w:r>
      <w:r>
        <w:rPr>
          <w:color w:val="231F20"/>
          <w:w w:val="95"/>
        </w:rPr>
        <w:t>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mundo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sepulte,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siempre,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intromisión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absurda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identificado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culpable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line="232" w:lineRule="auto"/>
        <w:ind w:left="937" w:right="102" w:firstLine="719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monetarista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inspirada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 último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cuarto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XX,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impulsada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economistas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universidad de Chicago: Milton Friedman y George </w:t>
      </w:r>
      <w:r>
        <w:rPr>
          <w:color w:val="231F20"/>
          <w:spacing w:val="-3"/>
          <w:w w:val="90"/>
        </w:rPr>
        <w:t>Stigler. </w:t>
      </w:r>
      <w:r>
        <w:rPr>
          <w:color w:val="231F20"/>
          <w:w w:val="90"/>
        </w:rPr>
        <w:t>Ambos reaviva- ron la ideología del libre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mercado.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34" w:firstLine="720"/>
        <w:jc w:val="both"/>
      </w:pPr>
      <w:r>
        <w:rPr>
          <w:color w:val="231F20"/>
          <w:spacing w:val="-4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obstante,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corriente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alterna- </w:t>
      </w:r>
      <w:r>
        <w:rPr>
          <w:color w:val="231F20"/>
          <w:w w:val="90"/>
        </w:rPr>
        <w:t>tivo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keynesianismo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explicar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funcionamiento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económico, </w:t>
      </w:r>
      <w:r>
        <w:rPr>
          <w:color w:val="231F20"/>
          <w:w w:val="95"/>
        </w:rPr>
        <w:t>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retoma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adapta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conceptos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prekeynesiana,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como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afirmación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salario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real.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 decir,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presentes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formulación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teoría </w:t>
      </w:r>
      <w:r>
        <w:rPr>
          <w:color w:val="231F20"/>
        </w:rPr>
        <w:t>cuantitativa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dinero</w:t>
      </w:r>
      <w:r>
        <w:rPr>
          <w:color w:val="231F20"/>
          <w:spacing w:val="-28"/>
        </w:rPr>
        <w:t> </w:t>
      </w:r>
      <w:r>
        <w:rPr>
          <w:color w:val="231F20"/>
        </w:rPr>
        <w:t>(que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rigor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convierte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teoría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de- </w:t>
      </w:r>
      <w:r>
        <w:rPr>
          <w:color w:val="231F20"/>
          <w:w w:val="95"/>
        </w:rPr>
        <w:t>manda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dinero),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neutralidad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dinero,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precepto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independizar 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demanda,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ajustes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auto- máticos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perturbaciones,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utilización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política</w:t>
      </w:r>
      <w:r>
        <w:rPr>
          <w:color w:val="231F20"/>
          <w:spacing w:val="-36"/>
        </w:rPr>
        <w:t> </w:t>
      </w:r>
      <w:r>
        <w:rPr>
          <w:color w:val="231F20"/>
        </w:rPr>
        <w:t>monetaria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sustitución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fiscal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cual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le</w:t>
      </w:r>
      <w:r>
        <w:rPr>
          <w:color w:val="231F20"/>
          <w:spacing w:val="-36"/>
        </w:rPr>
        <w:t> </w:t>
      </w:r>
      <w:r>
        <w:rPr>
          <w:color w:val="231F20"/>
        </w:rPr>
        <w:t>asigna</w:t>
      </w:r>
      <w:r>
        <w:rPr>
          <w:color w:val="231F20"/>
          <w:spacing w:val="-36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papel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pasivo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Friedman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considera </w:t>
      </w:r>
      <w:r>
        <w:rPr>
          <w:color w:val="231F20"/>
        </w:rPr>
        <w:t>errónea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creencia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crecimiento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oferta</w:t>
      </w:r>
      <w:r>
        <w:rPr>
          <w:color w:val="231F20"/>
          <w:spacing w:val="-32"/>
        </w:rPr>
        <w:t> </w:t>
      </w:r>
      <w:r>
        <w:rPr>
          <w:color w:val="231F20"/>
        </w:rPr>
        <w:t>monetaria</w:t>
      </w:r>
      <w:r>
        <w:rPr>
          <w:color w:val="231F20"/>
          <w:spacing w:val="-32"/>
        </w:rPr>
        <w:t> </w:t>
      </w:r>
      <w:r>
        <w:rPr>
          <w:color w:val="231F20"/>
        </w:rPr>
        <w:t>tienda</w:t>
      </w:r>
      <w:r>
        <w:rPr>
          <w:color w:val="231F20"/>
          <w:spacing w:val="-32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estimular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empleo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contracción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monetaria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retarde.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 empleo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incrementará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inflacionario </w:t>
      </w:r>
      <w:r>
        <w:rPr>
          <w:color w:val="231F20"/>
          <w:w w:val="90"/>
        </w:rPr>
        <w:t>y disminuirá vía un proceso</w:t>
      </w:r>
      <w:r>
        <w:rPr>
          <w:color w:val="231F20"/>
          <w:spacing w:val="27"/>
          <w:w w:val="90"/>
        </w:rPr>
        <w:t> </w:t>
      </w:r>
      <w:r>
        <w:rPr>
          <w:color w:val="231F20"/>
          <w:w w:val="90"/>
        </w:rPr>
        <w:t>deflacionario.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perspectiva,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restringirse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 cuatro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básicas: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individuos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agresión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interna 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externa;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justicia;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realización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ciertas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obras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públicas,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mantenimiento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 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privado,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colectivo;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4)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miem- </w:t>
      </w:r>
      <w:r>
        <w:rPr>
          <w:color w:val="231F20"/>
          <w:w w:val="90"/>
        </w:rPr>
        <w:t>bros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“no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responsables”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(Bouzas,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1983: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15).</w:t>
      </w:r>
    </w:p>
    <w:p>
      <w:pPr>
        <w:pStyle w:val="BodyText"/>
        <w:spacing w:line="232" w:lineRule="auto"/>
        <w:ind w:left="103" w:right="936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monetarismo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proposiciones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políti- </w:t>
      </w:r>
      <w:r>
        <w:rPr>
          <w:color w:val="231F20"/>
          <w:w w:val="90"/>
        </w:rPr>
        <w:t>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económica,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esencialmente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monetaria,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derivadas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observaciones empíricas,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cuya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validez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exenta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(Kaldor,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1983: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137).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mo- netarismo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ataque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frontal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keynesianismo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benefactor,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pues demanda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minimalista,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pensando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habrá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crecimiento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parangón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historia.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ortodoxia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monetarismo,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ofertistas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neo- liberales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reemplazan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keynesianismo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poder. 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ascensión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derecha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anglosajones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conmoción mundial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conducción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globalmente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9"/>
          <w:w w:val="95"/>
        </w:rPr>
        <w:t>y, </w:t>
      </w:r>
      <w:r>
        <w:rPr>
          <w:color w:val="231F20"/>
          <w:w w:val="90"/>
        </w:rPr>
        <w:t>desde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luego,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fundamentos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teoría.</w:t>
      </w:r>
    </w:p>
    <w:p>
      <w:pPr>
        <w:pStyle w:val="BodyText"/>
        <w:spacing w:line="232" w:lineRule="auto"/>
        <w:ind w:left="103" w:right="935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conveniente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mo- netarista,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Milton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Friedman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Jacobson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Schwartz,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/>
      </w:pP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estrecho.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comprender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funcionamiento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todo.</w:t>
      </w:r>
    </w:p>
    <w:p>
      <w:pPr>
        <w:pStyle w:val="BodyText"/>
        <w:spacing w:line="232" w:lineRule="auto" w:before="5"/>
        <w:ind w:left="937" w:right="102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aportaciones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econó- </w:t>
      </w:r>
      <w:r>
        <w:rPr>
          <w:color w:val="231F20"/>
          <w:w w:val="90"/>
        </w:rPr>
        <w:t>mico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destacan: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replanteamiento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cuantitativa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dinero;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2)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vieja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i/>
          <w:color w:val="231F20"/>
          <w:w w:val="95"/>
        </w:rPr>
        <w:t>laissez-faire</w:t>
      </w:r>
      <w:r>
        <w:rPr>
          <w:i/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operan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dejan solos,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incrustados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mercados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globales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combinado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moderno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político,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re- conoce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promotor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competencia,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facilitar 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regulado;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curva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Phillips. Es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empleo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inflación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viceversa.</w:t>
      </w:r>
    </w:p>
    <w:p>
      <w:pPr>
        <w:pStyle w:val="BodyText"/>
        <w:spacing w:line="232" w:lineRule="auto"/>
        <w:ind w:left="937" w:right="101" w:firstLine="720"/>
        <w:jc w:val="both"/>
      </w:pPr>
      <w:r>
        <w:rPr>
          <w:color w:val="231F20"/>
          <w:spacing w:val="-6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hace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principales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recomendaciones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política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econó- </w:t>
      </w:r>
      <w:r>
        <w:rPr>
          <w:color w:val="231F20"/>
          <w:w w:val="95"/>
        </w:rPr>
        <w:t>mica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resaltan: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utilización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política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monetaria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mejor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alternativa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controlar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inflación,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mantra: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inflación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momento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lugar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fenómeno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estrictamente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monetario;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2)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instauración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mecanismos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mercado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niveles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condición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básica,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propie- </w:t>
      </w:r>
      <w:r>
        <w:rPr>
          <w:color w:val="231F20"/>
          <w:w w:val="95"/>
        </w:rPr>
        <w:t>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privada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libre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comercio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barreras,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mejores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garantes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spacing w:val="-3"/>
          <w:w w:val="90"/>
        </w:rPr>
        <w:t>crecimiento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económico,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competitivo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productividad;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liberalización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productivos,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comerciales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bancarios,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asimismo, </w:t>
      </w:r>
      <w:r>
        <w:rPr>
          <w:color w:val="231F20"/>
          <w:spacing w:val="-3"/>
          <w:w w:val="95"/>
        </w:rPr>
        <w:t>lógicamente,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4)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intervención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económico.</w:t>
      </w:r>
    </w:p>
    <w:p>
      <w:pPr>
        <w:pStyle w:val="BodyText"/>
        <w:spacing w:line="232" w:lineRule="auto"/>
        <w:ind w:left="937" w:right="101" w:firstLine="719"/>
        <w:jc w:val="both"/>
      </w:pPr>
      <w:r>
        <w:rPr>
          <w:i/>
          <w:color w:val="231F20"/>
          <w:w w:val="95"/>
        </w:rPr>
        <w:t>Los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spacing w:val="-3"/>
          <w:w w:val="95"/>
        </w:rPr>
        <w:t>planteamientos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recientes</w:t>
      </w:r>
      <w:r>
        <w:rPr>
          <w:color w:val="231F20"/>
          <w:w w:val="95"/>
        </w:rPr>
        <w:t>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crisis,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denominada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ahora,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Gran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Recesión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causante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final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fracaso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monetaris- </w:t>
      </w:r>
      <w:r>
        <w:rPr>
          <w:color w:val="231F20"/>
          <w:w w:val="90"/>
        </w:rPr>
        <w:t>ta neoliberal. Como sabemos, el pensamiento convencional que ha formado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económicas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tres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últimas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enraizado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ideología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neoliberal.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vieja </w:t>
      </w:r>
      <w:r>
        <w:rPr>
          <w:color w:val="231F20"/>
          <w:w w:val="95"/>
        </w:rPr>
        <w:t>idea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laissez-faire</w:t>
      </w:r>
      <w:r>
        <w:rPr>
          <w:i/>
          <w:color w:val="231F20"/>
          <w:spacing w:val="-30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funcionan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 dejan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trabajar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solos,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establecidos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integra- 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globales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desregulación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mer- cados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financieros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liberalización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comercial)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combinado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discursos </w:t>
      </w:r>
      <w:r>
        <w:rPr>
          <w:color w:val="231F20"/>
          <w:w w:val="90"/>
        </w:rPr>
        <w:t>políticos modernos que reconocen un papel gubernamental para promover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facilitar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estándares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desregulación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mercado.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Por </w:t>
      </w:r>
      <w:r>
        <w:rPr>
          <w:color w:val="231F20"/>
          <w:w w:val="90"/>
        </w:rPr>
        <w:t>fortuna la legitimidad del pensamiento convencional neoliberal está siendo </w:t>
      </w:r>
      <w:r>
        <w:rPr>
          <w:color w:val="231F20"/>
          <w:w w:val="95"/>
        </w:rPr>
        <w:t>socavado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espectro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torbellinos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sociales globales.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contribuido,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ciertamente,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incrementar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esperanza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debates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alternativos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neoliberalismo.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3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sobresalen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heterodoxas, </w:t>
      </w:r>
      <w:r>
        <w:rPr>
          <w:color w:val="231F20"/>
          <w:w w:val="90"/>
        </w:rPr>
        <w:t>las cuales son magníficamente representadas por las autoridades del Fondo Monetario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(FMI).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(Rowe,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2012: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8),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Recesión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inadecuada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regulación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desorden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balances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excesivo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endeudamiento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institucio- 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financieras,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hogares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gobiernos.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tesis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heterodoxas sostienen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denunciado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fraudes,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era </w:t>
      </w:r>
      <w:r>
        <w:rPr>
          <w:color w:val="231F20"/>
          <w:w w:val="95"/>
        </w:rPr>
        <w:t>necesario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socorrer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sistema.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diagnosticar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 crisis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financiera;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rescate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bancario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sistémica.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enormes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rescates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guberna- </w:t>
      </w:r>
      <w:r>
        <w:rPr>
          <w:color w:val="231F20"/>
          <w:w w:val="95"/>
        </w:rPr>
        <w:t>mentales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bancarios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financieros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precedentes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finanzas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mundiales,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momento,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incapaces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terminar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Gran</w:t>
      </w:r>
      <w:r>
        <w:rPr>
          <w:color w:val="231F20"/>
          <w:spacing w:val="-30"/>
        </w:rPr>
        <w:t> </w:t>
      </w:r>
      <w:r>
        <w:rPr>
          <w:color w:val="231F20"/>
        </w:rPr>
        <w:t>Recesión.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peor</w:t>
      </w:r>
      <w:r>
        <w:rPr>
          <w:color w:val="231F20"/>
          <w:spacing w:val="-30"/>
        </w:rPr>
        <w:t> </w:t>
      </w:r>
      <w:r>
        <w:rPr>
          <w:color w:val="231F20"/>
        </w:rPr>
        <w:t>aún,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ha</w:t>
      </w:r>
      <w:r>
        <w:rPr>
          <w:color w:val="231F20"/>
          <w:spacing w:val="-30"/>
        </w:rPr>
        <w:t> </w:t>
      </w:r>
      <w:r>
        <w:rPr>
          <w:color w:val="231F20"/>
        </w:rPr>
        <w:t>ido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socorro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bancos,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impúdico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palabra.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síntesis,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institucionalidad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neoliberal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reaccionaria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contra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pueblos.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opuesto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institucionales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expre- </w:t>
      </w:r>
      <w:r>
        <w:rPr>
          <w:color w:val="231F20"/>
          <w:w w:val="90"/>
        </w:rPr>
        <w:t>sen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aspiración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popular.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Queda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claro,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“los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pobres”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agenda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heterodoxas.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tanto,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corriente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heterodoxa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desempleo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pobreza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hipocresía.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misma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neoliberal,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orquestador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crisis </w:t>
      </w:r>
      <w:r>
        <w:rPr>
          <w:color w:val="231F20"/>
          <w:w w:val="90"/>
        </w:rPr>
        <w:t>mundial,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contempla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subdesarrollado.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neoliberalismo </w:t>
      </w:r>
      <w:r>
        <w:rPr>
          <w:color w:val="231F20"/>
          <w:w w:val="95"/>
        </w:rPr>
        <w:t>jamás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abandonado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liberalización,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terrorismo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Estado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planteada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FMI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 gran operativo ideológico político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legitimado.</w:t>
      </w:r>
    </w:p>
    <w:p>
      <w:pPr>
        <w:pStyle w:val="BodyText"/>
        <w:spacing w:line="232" w:lineRule="auto"/>
        <w:ind w:left="103" w:right="935" w:firstLine="719"/>
        <w:jc w:val="both"/>
      </w:pPr>
      <w:r>
        <w:rPr>
          <w:color w:val="231F20"/>
          <w:w w:val="90"/>
        </w:rPr>
        <w:t>Otras </w:t>
      </w:r>
      <w:r>
        <w:rPr>
          <w:color w:val="231F20"/>
          <w:spacing w:val="-3"/>
          <w:w w:val="90"/>
        </w:rPr>
        <w:t>corrientes </w:t>
      </w:r>
      <w:r>
        <w:rPr>
          <w:color w:val="231F20"/>
          <w:w w:val="90"/>
        </w:rPr>
        <w:t>actuales del </w:t>
      </w:r>
      <w:r>
        <w:rPr>
          <w:color w:val="231F20"/>
          <w:spacing w:val="-3"/>
          <w:w w:val="90"/>
        </w:rPr>
        <w:t>pensamiento económico </w:t>
      </w:r>
      <w:r>
        <w:rPr>
          <w:color w:val="231F20"/>
          <w:w w:val="90"/>
        </w:rPr>
        <w:t>ofrecen distin- tas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alternativas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solución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Gran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Recesión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empeoramiento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spacing w:val="-3"/>
          <w:w w:val="90"/>
        </w:rPr>
        <w:t>diciones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trabajadores,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pensionados,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agricultores,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mujeres,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niños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desempleados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largo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mundo.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corriente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reaviva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fantasmas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viejos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profetas.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Uno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profetas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supuesto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Keynes.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w w:val="95"/>
        </w:rPr>
        <w:t>Entre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debates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actuales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distinguen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planteados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econo- </w:t>
      </w:r>
      <w:r>
        <w:rPr>
          <w:color w:val="231F20"/>
          <w:w w:val="90"/>
        </w:rPr>
        <w:t>mistas como: Stanley </w:t>
      </w:r>
      <w:r>
        <w:rPr>
          <w:color w:val="231F20"/>
          <w:spacing w:val="-3"/>
          <w:w w:val="90"/>
        </w:rPr>
        <w:t>Fischer, </w:t>
      </w:r>
      <w:r>
        <w:rPr>
          <w:color w:val="231F20"/>
          <w:w w:val="90"/>
        </w:rPr>
        <w:t>Jeffrey Sachs, Joseph Stiglitz, Nouriel Roubini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Paul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Krugman.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Todos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tienen,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matices,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forma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antídoto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keynesiano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deflación: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menores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tasas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interés,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menores impuestos,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estímulo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contrarrestar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tenden-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0"/>
        </w:rPr>
        <w:t>cias deflacionistas de la economía global. Ellos han expresado abiertamente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regulación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capital.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necesidad 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desempleo.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neokeynesianos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liberales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indican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 necesario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puras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neoliberales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implementar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cre- cimiento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tradicional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sabor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keynesiano.2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demandan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mantenimiento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política,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estabilidad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precios,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global.</w:t>
      </w:r>
    </w:p>
    <w:p>
      <w:pPr>
        <w:pStyle w:val="BodyText"/>
        <w:spacing w:line="232" w:lineRule="auto" w:before="5"/>
        <w:ind w:left="937" w:right="100" w:firstLine="719"/>
        <w:jc w:val="both"/>
      </w:pPr>
      <w:r>
        <w:rPr>
          <w:color w:val="231F20"/>
          <w:w w:val="95"/>
        </w:rPr>
        <w:t>Entre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aportaciones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corriente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neokeynesiana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liberal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sobresalen: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socorrer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económico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esencialmente,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automotriz,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bancario,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monetario; 2) promover una </w:t>
      </w:r>
      <w:r>
        <w:rPr>
          <w:color w:val="231F20"/>
          <w:spacing w:val="-3"/>
          <w:w w:val="90"/>
        </w:rPr>
        <w:t>mayor </w:t>
      </w:r>
      <w:r>
        <w:rPr>
          <w:color w:val="231F20"/>
          <w:w w:val="90"/>
        </w:rPr>
        <w:t>regulación sistémica; haciendo hincapié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regulaciones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supervisiones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sistema monetario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impulsando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obligatoriedad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 acuerdos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Basilea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III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bancarias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parabancarias;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Monetario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Internacional, donde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contemple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desarrollo;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4)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reincorporación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Stiglitz, 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cumplido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mitigar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fallos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crisis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periódicas,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recesio- </w:t>
      </w:r>
      <w:r>
        <w:rPr>
          <w:color w:val="231F20"/>
          <w:w w:val="95"/>
        </w:rPr>
        <w:t>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depresiones),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garantizar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(educación, distribución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salud)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(Stiglitz,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2004: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210).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Stiglitz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 corriente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equilibrada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mercado,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capaz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limitaciones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fallos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actores,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pero </w:t>
      </w:r>
      <w:r>
        <w:rPr>
          <w:color w:val="231F20"/>
          <w:w w:val="95"/>
        </w:rPr>
        <w:t>también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actuación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conjunta,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dicha </w:t>
      </w:r>
      <w:r>
        <w:rPr>
          <w:color w:val="231F20"/>
          <w:w w:val="90"/>
        </w:rPr>
        <w:t>asociación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algo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países,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dependiendo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 desarrollo tanto político, como económico (Stiglitz, 2004:</w:t>
      </w:r>
      <w:r>
        <w:rPr>
          <w:color w:val="231F20"/>
          <w:spacing w:val="46"/>
          <w:w w:val="90"/>
        </w:rPr>
        <w:t> </w:t>
      </w:r>
      <w:r>
        <w:rPr>
          <w:color w:val="231F20"/>
          <w:w w:val="90"/>
        </w:rPr>
        <w:t>211).</w:t>
      </w:r>
    </w:p>
    <w:p>
      <w:pPr>
        <w:pStyle w:val="BodyText"/>
        <w:spacing w:line="232" w:lineRule="auto"/>
        <w:ind w:left="937" w:right="100" w:firstLine="719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sugerencias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económica, </w:t>
      </w:r>
      <w:r>
        <w:rPr>
          <w:color w:val="231F20"/>
          <w:w w:val="90"/>
        </w:rPr>
        <w:t>la corriente neokeynesiana liberal actual considera en esencia: 1)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funcionali-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15"/>
        </w:rPr>
      </w:pPr>
    </w:p>
    <w:p>
      <w:pPr>
        <w:spacing w:line="256" w:lineRule="auto" w:before="0"/>
        <w:ind w:left="1057" w:right="101" w:hanging="120"/>
        <w:jc w:val="both"/>
        <w:rPr>
          <w:sz w:val="18"/>
        </w:rPr>
      </w:pPr>
      <w:r>
        <w:rPr>
          <w:color w:val="231F20"/>
          <w:w w:val="90"/>
          <w:sz w:val="18"/>
        </w:rPr>
        <w:t>2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pudiéramos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definir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keynesianismo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términos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estímulos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fiscales,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entonces,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incre- </w:t>
      </w:r>
      <w:r>
        <w:rPr>
          <w:color w:val="231F20"/>
          <w:w w:val="95"/>
          <w:sz w:val="18"/>
        </w:rPr>
        <w:t>mento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masivo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gasto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público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militar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durante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presidencia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Ronald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Reagan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podría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cier- </w:t>
      </w:r>
      <w:r>
        <w:rPr>
          <w:color w:val="231F20"/>
          <w:w w:val="90"/>
          <w:sz w:val="18"/>
        </w:rPr>
        <w:t>tamente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calificarse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ultra-keynesiano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(De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Angelis,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2000: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12).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Similarmente,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reformas </w:t>
      </w:r>
      <w:r>
        <w:rPr>
          <w:color w:val="231F20"/>
          <w:w w:val="95"/>
          <w:sz w:val="18"/>
        </w:rPr>
        <w:t>financieras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George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13"/>
          <w:w w:val="95"/>
          <w:sz w:val="18"/>
        </w:rPr>
        <w:t>W.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Bush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(2008)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Barack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Obama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(2010)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estímulos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fiscales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700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000 </w:t>
      </w:r>
      <w:r>
        <w:rPr>
          <w:color w:val="231F20"/>
          <w:w w:val="90"/>
          <w:sz w:val="18"/>
        </w:rPr>
        <w:t>mdd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800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000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mdd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respectivamente,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considerarían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ultra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keynesianas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(Arenas;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2012: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11,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15).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33"/>
        <w:jc w:val="both"/>
      </w:pPr>
      <w:r>
        <w:rPr>
          <w:color w:val="231F20"/>
          <w:w w:val="90"/>
        </w:rPr>
        <w:t>zar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globalización.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viable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públicas </w:t>
      </w:r>
      <w:r>
        <w:rPr>
          <w:color w:val="231F20"/>
          <w:w w:val="95"/>
        </w:rPr>
        <w:t>globales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funcionamiento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campo económico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climática.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particular,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sobresale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demanda 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gobernanza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FMI;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instauren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equilibrios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cuestión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votos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cuotas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así</w:t>
      </w:r>
      <w:r>
        <w:rPr>
          <w:color w:val="231F20"/>
          <w:spacing w:val="-28"/>
        </w:rPr>
        <w:t> </w:t>
      </w:r>
      <w:r>
        <w:rPr>
          <w:color w:val="231F20"/>
        </w:rPr>
        <w:t>incorporar</w:t>
      </w:r>
      <w:r>
        <w:rPr>
          <w:color w:val="231F20"/>
          <w:spacing w:val="-28"/>
        </w:rPr>
        <w:t> </w:t>
      </w:r>
      <w:r>
        <w:rPr>
          <w:color w:val="231F20"/>
        </w:rPr>
        <w:t>nuevos</w:t>
      </w:r>
      <w:r>
        <w:rPr>
          <w:color w:val="231F20"/>
          <w:spacing w:val="-28"/>
        </w:rPr>
        <w:t> </w:t>
      </w:r>
      <w:r>
        <w:rPr>
          <w:color w:val="231F20"/>
        </w:rPr>
        <w:t>actores</w:t>
      </w:r>
      <w:r>
        <w:rPr>
          <w:color w:val="231F20"/>
          <w:spacing w:val="-28"/>
        </w:rPr>
        <w:t> </w:t>
      </w:r>
      <w:r>
        <w:rPr>
          <w:color w:val="231F20"/>
        </w:rPr>
        <w:t>cen- trales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BRIC</w:t>
      </w:r>
      <w:r>
        <w:rPr>
          <w:color w:val="231F20"/>
          <w:spacing w:val="-34"/>
        </w:rPr>
        <w:t> </w:t>
      </w:r>
      <w:r>
        <w:rPr>
          <w:color w:val="231F20"/>
        </w:rPr>
        <w:t>(Brasil,</w:t>
      </w:r>
      <w:r>
        <w:rPr>
          <w:color w:val="231F20"/>
          <w:spacing w:val="-34"/>
        </w:rPr>
        <w:t> </w:t>
      </w:r>
      <w:r>
        <w:rPr>
          <w:color w:val="231F20"/>
        </w:rPr>
        <w:t>Rusia,</w:t>
      </w:r>
      <w:r>
        <w:rPr>
          <w:color w:val="231F20"/>
          <w:spacing w:val="-34"/>
        </w:rPr>
        <w:t> </w:t>
      </w:r>
      <w:r>
        <w:rPr>
          <w:color w:val="231F20"/>
        </w:rPr>
        <w:t>India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China)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México.</w:t>
      </w:r>
      <w:r>
        <w:rPr>
          <w:color w:val="231F20"/>
          <w:spacing w:val="-34"/>
        </w:rPr>
        <w:t> </w:t>
      </w:r>
      <w:r>
        <w:rPr>
          <w:color w:val="231F20"/>
        </w:rPr>
        <w:t>Asimismo,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incorporación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transparencia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democrática urgentemente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incorporada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Moneta- rio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(FMI),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(bm)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Mundial 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Comercio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(OMC);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quiebras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moratorias.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 necesaria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reconocer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quiebras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perturbaciones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macroeconómicas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genera.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 requiere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súper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11,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facilite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reestructuración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quie- bras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confiera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sólida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existente;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impulsar mejores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desarrollo (incluso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industrializados)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se- guridad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endebles,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incluyendo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seguro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desempleo.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Por </w:t>
      </w:r>
      <w:r>
        <w:rPr>
          <w:color w:val="231F20"/>
          <w:w w:val="95"/>
        </w:rPr>
        <w:t>tanto,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global;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4)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concluir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Ronda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Doha,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haciendo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énfasis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demandas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propie- </w:t>
      </w:r>
      <w:r>
        <w:rPr>
          <w:color w:val="231F20"/>
          <w:w w:val="90"/>
        </w:rPr>
        <w:t>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intelectual.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Igualmente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urgente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OMC,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implicaría </w:t>
      </w:r>
      <w:r>
        <w:rPr>
          <w:color w:val="231F20"/>
          <w:w w:val="95"/>
        </w:rPr>
        <w:t>reflexionar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agenda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comercial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equilibrada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 tratamiento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 medio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ambiente;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5)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combatir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seguridad. Sachs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actualidad,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mueren </w:t>
      </w:r>
      <w:r>
        <w:rPr>
          <w:color w:val="231F20"/>
        </w:rPr>
        <w:t>todos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años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todo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mundo</w:t>
      </w:r>
      <w:r>
        <w:rPr>
          <w:color w:val="231F20"/>
          <w:spacing w:val="-32"/>
        </w:rPr>
        <w:t> </w:t>
      </w:r>
      <w:r>
        <w:rPr>
          <w:color w:val="231F20"/>
        </w:rPr>
        <w:t>porque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2"/>
        </w:rPr>
        <w:t> </w:t>
      </w:r>
      <w:r>
        <w:rPr>
          <w:color w:val="231F20"/>
        </w:rPr>
        <w:t>demasiado</w:t>
      </w:r>
      <w:r>
        <w:rPr>
          <w:color w:val="231F20"/>
          <w:spacing w:val="-32"/>
        </w:rPr>
        <w:t> </w:t>
      </w:r>
      <w:r>
        <w:rPr>
          <w:color w:val="231F20"/>
        </w:rPr>
        <w:t>pobres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so- </w:t>
      </w:r>
      <w:r>
        <w:rPr>
          <w:color w:val="231F20"/>
          <w:w w:val="95"/>
        </w:rPr>
        <w:t>brevivir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(Sachs,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2005: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3).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Según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autor,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optar 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erradicar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extrema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2025.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política 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realizarlo.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11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septiembre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2001,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em- prendido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terrorismo,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desatendido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causas más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profundas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mundial.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corriente neokeynesiana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actual,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importante,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6)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promover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globalización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 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rostro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humano.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Según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Stiglitz,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bosquejadas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lograrían 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globalización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eficaz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elevar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es- </w:t>
      </w:r>
      <w:r>
        <w:rPr>
          <w:color w:val="231F20"/>
          <w:spacing w:val="2"/>
          <w:w w:val="95"/>
        </w:rPr>
        <w:t>pecial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pobres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(2004: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213).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95"/>
      </w:pPr>
      <w:r>
        <w:rPr>
          <w:color w:val="231F20"/>
          <w:w w:val="95"/>
        </w:rPr>
        <w:t>trata sólo de cambiar estructuras institucionales ni de alterar el régimen </w:t>
      </w:r>
      <w:r>
        <w:rPr>
          <w:color w:val="231F20"/>
        </w:rPr>
        <w:t>capitalista.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939" w:right="0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ListParagraph"/>
        <w:numPr>
          <w:ilvl w:val="0"/>
          <w:numId w:val="3"/>
        </w:numPr>
        <w:tabs>
          <w:tab w:pos="1858" w:val="left" w:leader="none"/>
        </w:tabs>
        <w:spacing w:line="232" w:lineRule="auto" w:before="0" w:after="0"/>
        <w:ind w:left="1857" w:right="99" w:hanging="240"/>
        <w:jc w:val="both"/>
        <w:rPr>
          <w:sz w:val="23"/>
        </w:rPr>
      </w:pPr>
      <w:r>
        <w:rPr>
          <w:color w:val="231F20"/>
          <w:spacing w:val="2"/>
          <w:w w:val="95"/>
          <w:sz w:val="23"/>
        </w:rPr>
        <w:t>La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teoría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económica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vista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perspectiva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también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puede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spacing w:val="2"/>
          <w:w w:val="95"/>
          <w:sz w:val="23"/>
        </w:rPr>
        <w:t>ser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di- </w:t>
      </w:r>
      <w:r>
        <w:rPr>
          <w:color w:val="231F20"/>
          <w:sz w:val="23"/>
        </w:rPr>
        <w:t>vidida,</w:t>
      </w:r>
      <w:r>
        <w:rPr>
          <w:color w:val="231F20"/>
          <w:spacing w:val="-16"/>
          <w:sz w:val="23"/>
        </w:rPr>
        <w:t> </w:t>
      </w:r>
      <w:r>
        <w:rPr>
          <w:i/>
          <w:color w:val="231F20"/>
          <w:sz w:val="23"/>
        </w:rPr>
        <w:t>grosso</w:t>
      </w:r>
      <w:r>
        <w:rPr>
          <w:i/>
          <w:color w:val="231F20"/>
          <w:spacing w:val="-16"/>
          <w:sz w:val="23"/>
        </w:rPr>
        <w:t> </w:t>
      </w:r>
      <w:r>
        <w:rPr>
          <w:i/>
          <w:color w:val="231F20"/>
          <w:sz w:val="23"/>
        </w:rPr>
        <w:t>modo</w:t>
      </w:r>
      <w:r>
        <w:rPr>
          <w:color w:val="231F20"/>
          <w:sz w:val="23"/>
        </w:rPr>
        <w:t>;</w:t>
      </w:r>
      <w:r>
        <w:rPr>
          <w:color w:val="231F20"/>
          <w:spacing w:val="-16"/>
          <w:sz w:val="23"/>
        </w:rPr>
        <w:t> </w:t>
      </w:r>
      <w:r>
        <w:rPr>
          <w:color w:val="231F20"/>
          <w:sz w:val="23"/>
        </w:rPr>
        <w:t>durante</w:t>
      </w:r>
      <w:r>
        <w:rPr>
          <w:color w:val="231F20"/>
          <w:spacing w:val="-16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16"/>
          <w:sz w:val="23"/>
        </w:rPr>
        <w:t> </w:t>
      </w:r>
      <w:r>
        <w:rPr>
          <w:color w:val="231F20"/>
          <w:sz w:val="23"/>
        </w:rPr>
        <w:t>últimos</w:t>
      </w:r>
      <w:r>
        <w:rPr>
          <w:color w:val="231F20"/>
          <w:spacing w:val="-16"/>
          <w:sz w:val="23"/>
        </w:rPr>
        <w:t> </w:t>
      </w:r>
      <w:r>
        <w:rPr>
          <w:color w:val="231F20"/>
          <w:sz w:val="23"/>
        </w:rPr>
        <w:t>tres</w:t>
      </w:r>
      <w:r>
        <w:rPr>
          <w:color w:val="231F20"/>
          <w:spacing w:val="-16"/>
          <w:sz w:val="23"/>
        </w:rPr>
        <w:t> </w:t>
      </w:r>
      <w:r>
        <w:rPr>
          <w:color w:val="231F20"/>
          <w:sz w:val="23"/>
        </w:rPr>
        <w:t>siglos,</w:t>
      </w:r>
      <w:r>
        <w:rPr>
          <w:color w:val="231F20"/>
          <w:spacing w:val="-16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16"/>
          <w:sz w:val="23"/>
        </w:rPr>
        <w:t> </w:t>
      </w:r>
      <w:r>
        <w:rPr>
          <w:color w:val="231F20"/>
          <w:sz w:val="23"/>
        </w:rPr>
        <w:t>varios </w:t>
      </w:r>
      <w:r>
        <w:rPr>
          <w:color w:val="231F20"/>
          <w:w w:val="90"/>
          <w:sz w:val="23"/>
        </w:rPr>
        <w:t>paradigmas teóricos. Sobresaliendo, para los fines de este ensayo,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siguientes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prototipos: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clásico,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neoclásico,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keynesiano, 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monetarista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corrientes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actuales.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Esta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división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ya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sí </w:t>
      </w:r>
      <w:r>
        <w:rPr>
          <w:color w:val="231F20"/>
          <w:spacing w:val="-3"/>
          <w:w w:val="90"/>
          <w:sz w:val="23"/>
        </w:rPr>
        <w:t>bastante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general,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no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hace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énfasis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análisis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spacing w:val="-4"/>
          <w:w w:val="90"/>
          <w:sz w:val="23"/>
        </w:rPr>
        <w:t>autores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importan- </w:t>
      </w:r>
      <w:r>
        <w:rPr>
          <w:color w:val="231F20"/>
          <w:w w:val="95"/>
          <w:sz w:val="23"/>
        </w:rPr>
        <w:t>tes,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como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son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orientación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Cambridge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(Marshall,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Pigou,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5"/>
          <w:w w:val="95"/>
          <w:sz w:val="23"/>
        </w:rPr>
        <w:t>D.H. </w:t>
      </w:r>
      <w:r>
        <w:rPr>
          <w:color w:val="231F20"/>
          <w:w w:val="95"/>
          <w:sz w:val="23"/>
        </w:rPr>
        <w:t>Robertson,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Kahn,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Robinsons,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Sraffa,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entre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otros)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desarrollos </w:t>
      </w:r>
      <w:r>
        <w:rPr>
          <w:color w:val="231F20"/>
          <w:w w:val="90"/>
          <w:sz w:val="23"/>
        </w:rPr>
        <w:t>marxistas clásicos (Marx, Lenin, Hilferding, Bujarin) y contempo- </w:t>
      </w:r>
      <w:r>
        <w:rPr>
          <w:color w:val="231F20"/>
          <w:w w:val="95"/>
          <w:sz w:val="23"/>
        </w:rPr>
        <w:t>ráneos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(Kalecki,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Dobb,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Amin,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Angelis)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ni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avances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pos- tkeynesianos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(Kaldor,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Minsky,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entre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otros)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ni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mucho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menos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trata de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revisión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organizaciones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internacionales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teóricos 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talla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Edward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Chamberlin,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Robert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Triffin,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quienes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serán objeto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estudio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trabajo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futuro.</w:t>
      </w:r>
    </w:p>
    <w:p>
      <w:pPr>
        <w:pStyle w:val="ListParagraph"/>
        <w:numPr>
          <w:ilvl w:val="0"/>
          <w:numId w:val="3"/>
        </w:numPr>
        <w:tabs>
          <w:tab w:pos="1858" w:val="left" w:leader="none"/>
        </w:tabs>
        <w:spacing w:line="232" w:lineRule="auto" w:before="0" w:after="0"/>
        <w:ind w:left="1857" w:right="101" w:hanging="24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historia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pensamiento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económico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exhibe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constante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ten- sión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entre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intentos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explicar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qué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sucedió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nuevos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spacing w:val="-9"/>
          <w:w w:val="95"/>
          <w:sz w:val="23"/>
        </w:rPr>
        <w:t>y, </w:t>
      </w:r>
      <w:r>
        <w:rPr>
          <w:color w:val="231F20"/>
          <w:w w:val="95"/>
          <w:sz w:val="23"/>
        </w:rPr>
        <w:t>algunas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veces,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movedizos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caminos,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así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reaparición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las viejas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ideas,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algunas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veces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vestidas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nuevos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trajes,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contra- </w:t>
      </w:r>
      <w:r>
        <w:rPr>
          <w:color w:val="231F20"/>
          <w:w w:val="90"/>
          <w:sz w:val="23"/>
        </w:rPr>
        <w:t>tacar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impacto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nuevas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propuestas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radicales.</w:t>
      </w:r>
    </w:p>
    <w:p>
      <w:pPr>
        <w:pStyle w:val="ListParagraph"/>
        <w:numPr>
          <w:ilvl w:val="0"/>
          <w:numId w:val="3"/>
        </w:numPr>
        <w:tabs>
          <w:tab w:pos="1858" w:val="left" w:leader="none"/>
        </w:tabs>
        <w:spacing w:line="232" w:lineRule="auto" w:before="0" w:after="0"/>
        <w:ind w:left="1857" w:right="101" w:hanging="240"/>
        <w:jc w:val="both"/>
        <w:rPr>
          <w:sz w:val="23"/>
        </w:rPr>
      </w:pPr>
      <w:r>
        <w:rPr>
          <w:color w:val="231F20"/>
          <w:sz w:val="23"/>
        </w:rPr>
        <w:t>A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lo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largo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historia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observamos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cambio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paradigmas </w:t>
      </w:r>
      <w:r>
        <w:rPr>
          <w:color w:val="231F20"/>
          <w:w w:val="95"/>
          <w:sz w:val="23"/>
        </w:rPr>
        <w:t>realizado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cuanto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políticas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económicas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refiere.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Así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Gran Depresión de 1929-1933 pone de manifiesto la incapacidad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del pensamiento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neoclásico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interpretar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recomendar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solucio- nes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primera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Gran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Crisis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Capitalismo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Libre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Mercado: asimismo,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sirvió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fundamento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realización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teórica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 teoría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general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John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Maynard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Keynes,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donde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manifiesta la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intervención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Estado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elemento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clave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detener la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crisis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económica.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keynesianismo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—como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teoría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política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</w:p>
    <w:p>
      <w:pPr>
        <w:spacing w:after="0" w:line="232" w:lineRule="auto"/>
        <w:jc w:val="both"/>
        <w:rPr>
          <w:sz w:val="23"/>
        </w:rPr>
        <w:sectPr>
          <w:footerReference w:type="default" r:id="rId38"/>
          <w:footerReference w:type="even" r:id="rId39"/>
          <w:pgSz w:w="9640" w:h="13040"/>
          <w:pgMar w:footer="711" w:header="0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883" w:right="93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efectiva—,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estatales </w:t>
      </w:r>
      <w:r>
        <w:rPr>
          <w:color w:val="231F20"/>
          <w:w w:val="90"/>
        </w:rPr>
        <w:t>pueden,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positiva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negativamente,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coyuntural, compensar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efectiva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privado.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gran crisis internacional (1974-1975) de las principales economías </w:t>
      </w:r>
      <w:r>
        <w:rPr>
          <w:color w:val="231F20"/>
          <w:w w:val="95"/>
        </w:rPr>
        <w:t>desarrolladas,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subdesarrolladas,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juicio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corriente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keynesiana.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nuevo,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presencia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crisis </w:t>
      </w:r>
      <w:r>
        <w:rPr>
          <w:color w:val="231F20"/>
          <w:spacing w:val="-4"/>
          <w:w w:val="95"/>
        </w:rPr>
        <w:t>económica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mundial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permitió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rehabilitación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“nueva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co- </w:t>
      </w:r>
      <w:r>
        <w:rPr>
          <w:color w:val="231F20"/>
          <w:spacing w:val="-5"/>
          <w:w w:val="95"/>
        </w:rPr>
        <w:t>rriente”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monetaria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ortodoxa,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encabezada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uno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máximos exponentes: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Milton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Friedman.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principales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tesis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que </w:t>
      </w:r>
      <w:r>
        <w:rPr>
          <w:color w:val="231F20"/>
          <w:w w:val="90"/>
        </w:rPr>
        <w:t>todo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incremento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oferta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monetaria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trae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aparejada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incremen- </w:t>
      </w:r>
      <w:r>
        <w:rPr>
          <w:color w:val="231F20"/>
          <w:w w:val="95"/>
        </w:rPr>
        <w:t>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nivel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precios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bienes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servicios.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Asimismo,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todo impulso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monetario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puede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medido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spacing w:val="-4"/>
          <w:w w:val="95"/>
        </w:rPr>
        <w:t>stock</w:t>
      </w:r>
      <w:r>
        <w:rPr>
          <w:i/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5"/>
          <w:w w:val="95"/>
        </w:rPr>
        <w:t>dinero,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éste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controlado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autoridades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monetarias.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significa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propugne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intervención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proceso </w:t>
      </w:r>
      <w:r>
        <w:rPr>
          <w:color w:val="231F20"/>
          <w:w w:val="95"/>
        </w:rPr>
        <w:t>económico,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contrario.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visión ortodoxa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monetarista,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setenta eran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econó- mica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jugaba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importancia. Otra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enorme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crisis,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Recesión,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será 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escenario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parteaguas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“nuevo” </w:t>
      </w:r>
      <w:r>
        <w:rPr>
          <w:color w:val="231F20"/>
          <w:w w:val="90"/>
        </w:rPr>
        <w:t>paradigma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teorético.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otros,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sigue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existiendo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30 años una claustrofobia teórica y cerrazón ideológica alrededor de 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prioridad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neoliberal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mercado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cosa.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duda, 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fortuna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nuestra,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demostrado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fracaso.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motivo,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civilizatoria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replantear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hasta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vivido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paradigma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acentúe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cuestiones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disminución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pobreza,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 empleo,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ingreso,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crecientes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públicas,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cuentas,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razón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sociales.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340" w:right="48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3312" w:right="0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15"/>
        </w:rPr>
      </w:pPr>
    </w:p>
    <w:p>
      <w:pPr>
        <w:spacing w:before="0"/>
        <w:ind w:left="937" w:right="0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657" w:right="101" w:hanging="721"/>
        <w:jc w:val="both"/>
        <w:rPr>
          <w:sz w:val="21"/>
        </w:rPr>
      </w:pPr>
      <w:r>
        <w:rPr>
          <w:color w:val="231F20"/>
          <w:sz w:val="21"/>
        </w:rPr>
        <w:t>Amin,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Samir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(2001),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Crítica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pacing w:val="-3"/>
          <w:sz w:val="21"/>
        </w:rPr>
        <w:t>nuestro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pacing w:val="-3"/>
          <w:sz w:val="21"/>
        </w:rPr>
        <w:t>tiempo.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ciento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cincuenta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años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pacing w:val="-3"/>
          <w:sz w:val="21"/>
        </w:rPr>
        <w:t>Mani- </w:t>
      </w:r>
      <w:r>
        <w:rPr>
          <w:i/>
          <w:color w:val="231F20"/>
          <w:w w:val="95"/>
          <w:sz w:val="21"/>
        </w:rPr>
        <w:t>fiesto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comunista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Siglo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xxi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Editores.</w:t>
      </w:r>
    </w:p>
    <w:p>
      <w:pPr>
        <w:spacing w:line="283" w:lineRule="exact" w:before="0"/>
        <w:ind w:left="937" w:right="0" w:firstLine="0"/>
        <w:jc w:val="left"/>
        <w:rPr>
          <w:i/>
          <w:sz w:val="21"/>
        </w:rPr>
      </w:pPr>
      <w:r>
        <w:rPr>
          <w:color w:val="231F20"/>
          <w:sz w:val="21"/>
        </w:rPr>
        <w:t>Angelis, Massimo de (2000), </w:t>
      </w:r>
      <w:r>
        <w:rPr>
          <w:i/>
          <w:color w:val="231F20"/>
          <w:sz w:val="21"/>
        </w:rPr>
        <w:t>Keynesianism, social conflict </w:t>
      </w:r>
      <w:r>
        <w:rPr>
          <w:i/>
          <w:color w:val="231F20"/>
          <w:spacing w:val="-2"/>
          <w:sz w:val="21"/>
        </w:rPr>
        <w:t>and </w:t>
      </w:r>
      <w:r>
        <w:rPr>
          <w:i/>
          <w:color w:val="231F20"/>
          <w:sz w:val="21"/>
        </w:rPr>
        <w:t>political </w:t>
      </w:r>
      <w:r>
        <w:rPr>
          <w:i/>
          <w:color w:val="231F20"/>
          <w:spacing w:val="-4"/>
          <w:sz w:val="21"/>
        </w:rPr>
        <w:t>economy,</w:t>
      </w:r>
    </w:p>
    <w:p>
      <w:pPr>
        <w:spacing w:before="16"/>
        <w:ind w:left="1657" w:right="0" w:firstLine="0"/>
        <w:jc w:val="left"/>
        <w:rPr>
          <w:sz w:val="21"/>
        </w:rPr>
      </w:pPr>
      <w:r>
        <w:rPr>
          <w:color w:val="231F20"/>
          <w:w w:val="90"/>
          <w:sz w:val="21"/>
        </w:rPr>
        <w:t>Londres: Palgrave Macmillan.</w:t>
      </w:r>
    </w:p>
    <w:p>
      <w:pPr>
        <w:spacing w:line="254" w:lineRule="auto" w:before="16"/>
        <w:ind w:left="1657" w:right="102" w:hanging="721"/>
        <w:jc w:val="both"/>
        <w:rPr>
          <w:sz w:val="21"/>
        </w:rPr>
      </w:pPr>
      <w:r>
        <w:rPr>
          <w:color w:val="231F20"/>
          <w:w w:val="95"/>
          <w:sz w:val="21"/>
        </w:rPr>
        <w:t>Arenas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Rosales,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René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(2012),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“Crisis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corazón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sistema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financiero.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2"/>
          <w:w w:val="95"/>
          <w:sz w:val="21"/>
        </w:rPr>
        <w:t>refor- </w:t>
      </w:r>
      <w:r>
        <w:rPr>
          <w:color w:val="231F20"/>
          <w:w w:val="95"/>
          <w:sz w:val="21"/>
        </w:rPr>
        <w:t>ma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estadounidense</w:t>
      </w:r>
      <w:r>
        <w:rPr>
          <w:i/>
          <w:color w:val="231F20"/>
          <w:w w:val="95"/>
          <w:sz w:val="21"/>
        </w:rPr>
        <w:t>”,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Jairo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Estrada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Álvarez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(coord.),</w:t>
      </w:r>
      <w:r>
        <w:rPr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crisis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capitalista </w:t>
      </w:r>
      <w:r>
        <w:rPr>
          <w:i/>
          <w:color w:val="231F20"/>
          <w:spacing w:val="-3"/>
          <w:sz w:val="21"/>
        </w:rPr>
        <w:t>mundial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América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Latina.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Lecturas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pacing w:val="-3"/>
          <w:sz w:val="21"/>
        </w:rPr>
        <w:t>economía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política</w:t>
      </w:r>
      <w:r>
        <w:rPr>
          <w:color w:val="231F20"/>
          <w:sz w:val="21"/>
        </w:rPr>
        <w:t>,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clacso.</w:t>
      </w:r>
    </w:p>
    <w:p>
      <w:pPr>
        <w:spacing w:line="254" w:lineRule="auto" w:before="0"/>
        <w:ind w:left="165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Bouzas,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Roberto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(1983),</w:t>
      </w:r>
      <w:r>
        <w:rPr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Algunas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reflexiones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torno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al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significado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los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experimen- </w:t>
      </w:r>
      <w:r>
        <w:rPr>
          <w:i/>
          <w:color w:val="231F20"/>
          <w:sz w:val="21"/>
        </w:rPr>
        <w:t>tos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monetaristas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pacing w:val="-3"/>
          <w:sz w:val="21"/>
        </w:rPr>
        <w:t>Gran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pacing w:val="-3"/>
          <w:sz w:val="21"/>
        </w:rPr>
        <w:t>Bretaña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Estados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pacing w:val="-3"/>
          <w:sz w:val="21"/>
        </w:rPr>
        <w:t>Unidos.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Documentos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pacing w:val="-3"/>
          <w:sz w:val="21"/>
        </w:rPr>
        <w:t>trabajo</w:t>
      </w:r>
      <w:r>
        <w:rPr>
          <w:color w:val="231F20"/>
          <w:spacing w:val="-3"/>
          <w:sz w:val="21"/>
        </w:rPr>
        <w:t>,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Centro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Investigación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Docencia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Económicas.</w:t>
      </w:r>
    </w:p>
    <w:p>
      <w:pPr>
        <w:spacing w:line="254" w:lineRule="auto" w:before="0"/>
        <w:ind w:left="1657" w:right="101" w:hanging="720"/>
        <w:jc w:val="both"/>
        <w:rPr>
          <w:sz w:val="21"/>
        </w:rPr>
      </w:pPr>
      <w:r>
        <w:rPr>
          <w:color w:val="231F20"/>
          <w:w w:val="95"/>
          <w:sz w:val="21"/>
        </w:rPr>
        <w:t>Davison,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Paul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(1984),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“Post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keynesian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economics: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solving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the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crisis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in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economic theory”</w:t>
      </w:r>
      <w:r>
        <w:rPr>
          <w:i/>
          <w:color w:val="231F20"/>
          <w:w w:val="95"/>
          <w:sz w:val="21"/>
        </w:rPr>
        <w:t>,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Daniel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Bell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Irving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Kristol,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The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crisis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economic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theory,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New </w:t>
      </w:r>
      <w:r>
        <w:rPr>
          <w:color w:val="231F20"/>
          <w:spacing w:val="-6"/>
          <w:w w:val="95"/>
          <w:sz w:val="21"/>
        </w:rPr>
        <w:t>York: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Basic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Books,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Inc./Harper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Colophon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Book.</w:t>
      </w:r>
    </w:p>
    <w:p>
      <w:pPr>
        <w:spacing w:line="254" w:lineRule="auto" w:before="0"/>
        <w:ind w:left="1657" w:right="102" w:hanging="721"/>
        <w:jc w:val="both"/>
        <w:rPr>
          <w:sz w:val="21"/>
        </w:rPr>
      </w:pPr>
      <w:r>
        <w:rPr>
          <w:color w:val="231F20"/>
          <w:w w:val="95"/>
          <w:sz w:val="21"/>
        </w:rPr>
        <w:t>Lara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Rangel,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Salvador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(1985),</w:t>
      </w:r>
      <w:r>
        <w:rPr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The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cambridge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controversies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trabajo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inédito,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Méxi- co: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uacpyp/unam.</w:t>
      </w:r>
    </w:p>
    <w:p>
      <w:pPr>
        <w:spacing w:line="254" w:lineRule="auto" w:before="0"/>
        <w:ind w:left="1657" w:right="102" w:hanging="720"/>
        <w:jc w:val="both"/>
        <w:rPr>
          <w:sz w:val="21"/>
        </w:rPr>
      </w:pPr>
      <w:r>
        <w:rPr>
          <w:color w:val="231F20"/>
          <w:w w:val="95"/>
          <w:sz w:val="21"/>
        </w:rPr>
        <w:t>Meek,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Ronald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(1977),</w:t>
      </w:r>
      <w:r>
        <w:rPr>
          <w:color w:val="231F20"/>
          <w:spacing w:val="-2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“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revolución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marginal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sus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consecuencias</w:t>
      </w:r>
      <w:r>
        <w:rPr>
          <w:i/>
          <w:color w:val="231F20"/>
          <w:w w:val="95"/>
          <w:sz w:val="21"/>
        </w:rPr>
        <w:t>”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E.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K.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Hunt </w:t>
      </w:r>
      <w:r>
        <w:rPr>
          <w:color w:val="231F20"/>
          <w:sz w:val="21"/>
        </w:rPr>
        <w:t>y</w:t>
      </w:r>
      <w:r>
        <w:rPr>
          <w:color w:val="231F20"/>
          <w:spacing w:val="-37"/>
          <w:sz w:val="21"/>
        </w:rPr>
        <w:t> </w:t>
      </w:r>
      <w:r>
        <w:rPr>
          <w:color w:val="231F20"/>
          <w:spacing w:val="-5"/>
          <w:sz w:val="21"/>
        </w:rPr>
        <w:t>J.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G.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Schwartz,</w:t>
      </w:r>
      <w:r>
        <w:rPr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Crítica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teoría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económica,</w:t>
      </w:r>
      <w:r>
        <w:rPr>
          <w:i/>
          <w:color w:val="231F20"/>
          <w:spacing w:val="-37"/>
          <w:sz w:val="21"/>
        </w:rPr>
        <w:t> </w:t>
      </w:r>
      <w:r>
        <w:rPr>
          <w:color w:val="231F20"/>
          <w:sz w:val="21"/>
        </w:rPr>
        <w:t>núm.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21,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Fondo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de </w:t>
      </w:r>
      <w:r>
        <w:rPr>
          <w:color w:val="231F20"/>
          <w:w w:val="90"/>
          <w:sz w:val="21"/>
        </w:rPr>
        <w:t>Cultura Económica, (Lecturas. El trimestre </w:t>
      </w:r>
      <w:r>
        <w:rPr>
          <w:color w:val="231F20"/>
          <w:spacing w:val="28"/>
          <w:w w:val="90"/>
          <w:sz w:val="21"/>
        </w:rPr>
        <w:t> </w:t>
      </w:r>
      <w:r>
        <w:rPr>
          <w:color w:val="231F20"/>
          <w:w w:val="90"/>
          <w:sz w:val="21"/>
        </w:rPr>
        <w:t>económico).</w:t>
      </w:r>
    </w:p>
    <w:p>
      <w:pPr>
        <w:spacing w:line="254" w:lineRule="auto" w:before="0"/>
        <w:ind w:left="1657" w:right="101" w:hanging="721"/>
        <w:jc w:val="both"/>
        <w:rPr>
          <w:sz w:val="21"/>
        </w:rPr>
      </w:pPr>
      <w:r>
        <w:rPr>
          <w:color w:val="231F20"/>
          <w:w w:val="90"/>
          <w:sz w:val="21"/>
        </w:rPr>
        <w:t>Ricardo,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David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(1815),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“Ensayo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sobre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influencia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bajo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precio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grano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sobre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los </w:t>
      </w:r>
      <w:r>
        <w:rPr>
          <w:color w:val="231F20"/>
          <w:w w:val="95"/>
          <w:sz w:val="21"/>
        </w:rPr>
        <w:t>beneficios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capital</w:t>
      </w:r>
      <w:r>
        <w:rPr>
          <w:i/>
          <w:color w:val="231F20"/>
          <w:w w:val="95"/>
          <w:sz w:val="21"/>
        </w:rPr>
        <w:t>”,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Claudio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Napoleoni,</w:t>
      </w:r>
      <w:r>
        <w:rPr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Fisiocracia,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Smith,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Ricardo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 </w:t>
      </w:r>
      <w:r>
        <w:rPr>
          <w:i/>
          <w:color w:val="231F20"/>
          <w:spacing w:val="-3"/>
          <w:w w:val="95"/>
          <w:sz w:val="21"/>
        </w:rPr>
        <w:t>Marx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Madrid: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Oikos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Tau.</w:t>
      </w:r>
    </w:p>
    <w:p>
      <w:pPr>
        <w:spacing w:line="283" w:lineRule="exact" w:before="0"/>
        <w:ind w:left="937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Sachs, Jeffrey (2005), </w:t>
      </w:r>
      <w:r>
        <w:rPr>
          <w:i/>
          <w:color w:val="231F20"/>
          <w:w w:val="95"/>
          <w:sz w:val="21"/>
        </w:rPr>
        <w:t>El fin de la pobreza, </w:t>
      </w:r>
      <w:r>
        <w:rPr>
          <w:color w:val="231F20"/>
          <w:w w:val="95"/>
          <w:sz w:val="21"/>
        </w:rPr>
        <w:t>Madrid: Debate.</w:t>
      </w:r>
    </w:p>
    <w:p>
      <w:pPr>
        <w:spacing w:before="16"/>
        <w:ind w:left="937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Stiglitz, Joseph (2004), </w:t>
      </w:r>
      <w:r>
        <w:rPr>
          <w:i/>
          <w:color w:val="231F20"/>
          <w:w w:val="95"/>
          <w:sz w:val="21"/>
        </w:rPr>
        <w:t>El malestar en la globalización</w:t>
      </w:r>
      <w:r>
        <w:rPr>
          <w:color w:val="231F20"/>
          <w:w w:val="95"/>
          <w:sz w:val="21"/>
        </w:rPr>
        <w:t>, Bogotá: Taurus.</w:t>
      </w:r>
    </w:p>
    <w:p>
      <w:pPr>
        <w:spacing w:after="0"/>
        <w:jc w:val="left"/>
        <w:rPr>
          <w:sz w:val="21"/>
        </w:rPr>
        <w:sectPr>
          <w:footerReference w:type="default" r:id="rId40"/>
          <w:footerReference w:type="even" r:id="rId41"/>
          <w:pgSz w:w="9640" w:h="13040"/>
          <w:pgMar w:footer="711" w:header="0" w:top="1200" w:bottom="900" w:left="48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103" w:right="0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Hemerografía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823" w:right="934" w:hanging="720"/>
        <w:jc w:val="left"/>
        <w:rPr>
          <w:sz w:val="21"/>
        </w:rPr>
      </w:pPr>
      <w:r>
        <w:rPr>
          <w:color w:val="231F20"/>
          <w:w w:val="95"/>
          <w:sz w:val="21"/>
        </w:rPr>
        <w:t>Davison,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Paul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(1992-1993),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“Reforming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the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8"/>
          <w:w w:val="95"/>
          <w:sz w:val="21"/>
        </w:rPr>
        <w:t>World’s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Money”,</w:t>
      </w:r>
      <w:r>
        <w:rPr>
          <w:color w:val="231F20"/>
          <w:spacing w:val="-3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Journal</w:t>
      </w:r>
      <w:r>
        <w:rPr>
          <w:i/>
          <w:color w:val="231F20"/>
          <w:spacing w:val="-3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</w:t>
      </w:r>
      <w:r>
        <w:rPr>
          <w:i/>
          <w:color w:val="231F20"/>
          <w:spacing w:val="-3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Postkeynesian </w:t>
      </w:r>
      <w:r>
        <w:rPr>
          <w:i/>
          <w:color w:val="231F20"/>
          <w:w w:val="90"/>
          <w:sz w:val="21"/>
        </w:rPr>
        <w:t>Economics</w:t>
      </w:r>
      <w:r>
        <w:rPr>
          <w:color w:val="231F20"/>
          <w:w w:val="90"/>
          <w:sz w:val="21"/>
        </w:rPr>
        <w:t>, vol. 15, núm. 2, Cambridge: </w:t>
      </w:r>
      <w:r>
        <w:rPr>
          <w:color w:val="231F20"/>
          <w:spacing w:val="-4"/>
          <w:w w:val="90"/>
          <w:sz w:val="21"/>
        </w:rPr>
        <w:t>Christ’s</w:t>
      </w:r>
      <w:r>
        <w:rPr>
          <w:color w:val="231F20"/>
          <w:spacing w:val="6"/>
          <w:w w:val="90"/>
          <w:sz w:val="21"/>
        </w:rPr>
        <w:t> </w:t>
      </w:r>
      <w:r>
        <w:rPr>
          <w:color w:val="231F20"/>
          <w:w w:val="90"/>
          <w:sz w:val="21"/>
        </w:rPr>
        <w:t>College.</w:t>
      </w:r>
    </w:p>
    <w:p>
      <w:pPr>
        <w:spacing w:line="283" w:lineRule="exact" w:before="0"/>
        <w:ind w:left="103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Kaldor, Nicholas (1983), “Acerca del monetarismo</w:t>
      </w:r>
      <w:r>
        <w:rPr>
          <w:i/>
          <w:color w:val="231F20"/>
          <w:w w:val="95"/>
          <w:sz w:val="21"/>
        </w:rPr>
        <w:t>”, Investigación Económica</w:t>
      </w:r>
      <w:r>
        <w:rPr>
          <w:color w:val="231F20"/>
          <w:w w:val="95"/>
          <w:sz w:val="21"/>
        </w:rPr>
        <w:t>, núm.</w:t>
      </w:r>
    </w:p>
    <w:p>
      <w:pPr>
        <w:spacing w:before="16"/>
        <w:ind w:left="823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166, México: Facultad de Economía, unam.</w:t>
      </w:r>
    </w:p>
    <w:p>
      <w:pPr>
        <w:spacing w:before="16"/>
        <w:ind w:left="103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Rowe, James L. Jr. (2012), “La crisis y el después”, </w:t>
      </w:r>
      <w:r>
        <w:rPr>
          <w:i/>
          <w:color w:val="231F20"/>
          <w:w w:val="95"/>
          <w:sz w:val="21"/>
        </w:rPr>
        <w:t>Finanzas y Desarrollo, </w:t>
      </w:r>
      <w:r>
        <w:rPr>
          <w:color w:val="231F20"/>
          <w:w w:val="95"/>
          <w:sz w:val="21"/>
        </w:rPr>
        <w:t>vol. 49, núm.</w:t>
      </w:r>
    </w:p>
    <w:p>
      <w:pPr>
        <w:spacing w:before="16"/>
        <w:ind w:left="823" w:right="0" w:firstLine="0"/>
        <w:jc w:val="left"/>
        <w:rPr>
          <w:sz w:val="21"/>
        </w:rPr>
      </w:pPr>
      <w:r>
        <w:rPr>
          <w:color w:val="231F20"/>
          <w:w w:val="90"/>
          <w:sz w:val="21"/>
        </w:rPr>
        <w:t>2, Washington: Fondo Monetario  Internacional.</w:t>
      </w:r>
    </w:p>
    <w:p>
      <w:pPr>
        <w:spacing w:after="0"/>
        <w:jc w:val="left"/>
        <w:rPr>
          <w:sz w:val="21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42"/>
          <w:pgSz w:w="9640" w:h="13040"/>
          <w:pgMar w:footer="0" w:header="0" w:top="1200" w:bottom="280" w:left="1340" w:right="1340"/>
        </w:sectPr>
      </w:pPr>
    </w:p>
    <w:p>
      <w:pPr>
        <w:pStyle w:val="Heading4"/>
        <w:spacing w:line="244" w:lineRule="auto"/>
        <w:ind w:left="2408" w:right="2415"/>
      </w:pPr>
      <w:r>
        <w:rPr>
          <w:color w:val="231F20"/>
          <w:w w:val="110"/>
        </w:rPr>
        <w:t>CIENCIA Y FILOSOFÍA DEL DERECHO</w:t>
      </w:r>
    </w:p>
    <w:p>
      <w:pPr>
        <w:pStyle w:val="BodyText"/>
        <w:spacing w:before="10"/>
        <w:rPr>
          <w:rFonts w:ascii="Calibri"/>
          <w:b/>
          <w:sz w:val="18"/>
        </w:rPr>
      </w:pPr>
    </w:p>
    <w:p>
      <w:pPr>
        <w:spacing w:before="72"/>
        <w:ind w:left="1133" w:right="1144" w:firstLine="0"/>
        <w:jc w:val="center"/>
        <w:rPr>
          <w:rFonts w:ascii="Calibri" w:hAnsi="Calibri"/>
          <w:sz w:val="10"/>
        </w:rPr>
      </w:pPr>
      <w:r>
        <w:rPr/>
        <w:pict>
          <v:line style="position:absolute;mso-position-horizontal-relative:page;mso-position-vertical-relative:paragraph;z-index:1384" from="142.352402pt,10.595559pt" to="172.352402pt,10.595559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408" from="303.868103pt,10.595559pt" to="333.868103pt,10.595559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w w:val="105"/>
          <w:sz w:val="18"/>
        </w:rPr>
        <w:t>Samuel Espejel Díaz González</w:t>
      </w:r>
      <w:r>
        <w:rPr>
          <w:rFonts w:ascii="Calibri" w:hAnsi="Calibri"/>
          <w:color w:val="231F20"/>
          <w:w w:val="105"/>
          <w:position w:val="6"/>
          <w:sz w:val="1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1"/>
        <w:rPr>
          <w:rFonts w:ascii="Calibri"/>
          <w:sz w:val="16"/>
        </w:rPr>
      </w:pPr>
    </w:p>
    <w:p>
      <w:pPr>
        <w:spacing w:before="1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INTRODUCCIÓN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115"/>
        <w:jc w:val="both"/>
      </w:pPr>
      <w:r>
        <w:rPr>
          <w:color w:val="231F20"/>
          <w:w w:val="95"/>
        </w:rPr>
        <w:t>¿Cómo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estudia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científicamente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Derecho?,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pregunta-tema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base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trabajo.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pregunta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simple,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directa,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hecho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inocente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malicia;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inocente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malicia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sí</w:t>
      </w:r>
      <w:r>
        <w:rPr>
          <w:i/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aceptar la invitación para desarrollar el presente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documento.</w:t>
      </w:r>
    </w:p>
    <w:p>
      <w:pPr>
        <w:pStyle w:val="BodyText"/>
        <w:spacing w:line="300" w:lineRule="exact"/>
        <w:ind w:left="103" w:right="115" w:firstLine="719"/>
        <w:jc w:val="both"/>
      </w:pP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anterior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sucedió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porque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realidad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respuesta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pregunta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es </w:t>
      </w:r>
      <w:r>
        <w:rPr>
          <w:color w:val="231F20"/>
          <w:spacing w:val="-4"/>
          <w:w w:val="95"/>
        </w:rPr>
        <w:t>simple,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estudio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Derecho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disciplina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cultiva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Filosofía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tam- bién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ciencia,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ambas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Derecho.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Sin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embargo,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tratar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ordenar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ambos </w:t>
      </w:r>
      <w:r>
        <w:rPr>
          <w:color w:val="231F20"/>
          <w:spacing w:val="-3"/>
          <w:w w:val="95"/>
        </w:rPr>
        <w:t>caminos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surgieron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preguntas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problemas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interesante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encrucijada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en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desahogo: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estudio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realiza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filosofía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Derecho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¿es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científico?,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por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contrario,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estudio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realiza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ciencia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Derecho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¿no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filosófico?</w:t>
      </w:r>
    </w:p>
    <w:p>
      <w:pPr>
        <w:pStyle w:val="BodyText"/>
        <w:spacing w:line="300" w:lineRule="exact"/>
        <w:ind w:left="103" w:right="115" w:firstLine="720"/>
        <w:jc w:val="both"/>
      </w:pPr>
      <w:r>
        <w:rPr>
          <w:color w:val="231F20"/>
          <w:spacing w:val="-5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tanto,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respuesta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¿cómo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científicamente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Derecho?</w:t>
      </w:r>
      <w:r>
        <w:rPr>
          <w:i/>
          <w:color w:val="231F20"/>
          <w:w w:val="90"/>
        </w:rPr>
        <w:t>, </w:t>
      </w:r>
      <w:r>
        <w:rPr>
          <w:color w:val="231F20"/>
          <w:w w:val="95"/>
        </w:rPr>
        <w:t>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simple,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presente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trabajo: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cómo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disci- </w:t>
      </w:r>
      <w:r>
        <w:rPr>
          <w:color w:val="231F20"/>
          <w:w w:val="90"/>
        </w:rPr>
        <w:t>plinas </w:t>
      </w:r>
      <w:r>
        <w:rPr>
          <w:color w:val="231F20"/>
          <w:spacing w:val="-3"/>
          <w:w w:val="90"/>
        </w:rPr>
        <w:t>mencionadas </w:t>
      </w:r>
      <w:r>
        <w:rPr>
          <w:color w:val="231F20"/>
          <w:w w:val="90"/>
        </w:rPr>
        <w:t>llevan a cabo el desarrollo de sus </w:t>
      </w:r>
      <w:r>
        <w:rPr>
          <w:color w:val="231F20"/>
          <w:spacing w:val="-3"/>
          <w:w w:val="90"/>
        </w:rPr>
        <w:t>argumentaciones </w:t>
      </w:r>
      <w:r>
        <w:rPr>
          <w:color w:val="231F20"/>
          <w:w w:val="90"/>
        </w:rPr>
        <w:t>para darnos una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respuesta.</w:t>
      </w:r>
    </w:p>
    <w:p>
      <w:pPr>
        <w:pStyle w:val="BodyText"/>
        <w:spacing w:line="300" w:lineRule="exact"/>
        <w:ind w:left="103" w:right="115" w:firstLine="719"/>
        <w:jc w:val="both"/>
      </w:pPr>
      <w:r>
        <w:rPr>
          <w:color w:val="231F20"/>
          <w:spacing w:val="-3"/>
          <w:w w:val="95"/>
        </w:rPr>
        <w:t>Así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aprecian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autores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consultados,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reseña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Perla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Gómez Gallardo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i/>
          <w:color w:val="231F20"/>
          <w:spacing w:val="-3"/>
          <w:w w:val="95"/>
        </w:rPr>
        <w:t>Filosofía</w:t>
      </w:r>
      <w:r>
        <w:rPr>
          <w:i/>
          <w:color w:val="231F20"/>
          <w:spacing w:val="-34"/>
          <w:w w:val="95"/>
        </w:rPr>
        <w:t> </w:t>
      </w:r>
      <w:r>
        <w:rPr>
          <w:i/>
          <w:color w:val="231F20"/>
          <w:spacing w:val="-3"/>
          <w:w w:val="95"/>
        </w:rPr>
        <w:t>del</w:t>
      </w:r>
      <w:r>
        <w:rPr>
          <w:i/>
          <w:color w:val="231F20"/>
          <w:spacing w:val="-34"/>
          <w:w w:val="95"/>
        </w:rPr>
        <w:t> </w:t>
      </w:r>
      <w:r>
        <w:rPr>
          <w:i/>
          <w:color w:val="231F20"/>
          <w:spacing w:val="-3"/>
          <w:w w:val="95"/>
        </w:rPr>
        <w:t>Derecho</w:t>
      </w:r>
      <w:r>
        <w:rPr>
          <w:i/>
          <w:color w:val="231F20"/>
          <w:spacing w:val="-34"/>
          <w:w w:val="95"/>
        </w:rPr>
        <w:t> </w:t>
      </w:r>
      <w:r>
        <w:rPr>
          <w:color w:val="231F20"/>
          <w:w w:val="95"/>
        </w:rPr>
        <w:t>(2005),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parafraseo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cita2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llegar a la reseña </w:t>
      </w:r>
      <w:r>
        <w:rPr>
          <w:color w:val="231F20"/>
          <w:spacing w:val="-3"/>
          <w:w w:val="90"/>
        </w:rPr>
        <w:t>explicativa mencionada, </w:t>
      </w:r>
      <w:r>
        <w:rPr>
          <w:color w:val="231F20"/>
          <w:w w:val="90"/>
        </w:rPr>
        <w:t>al </w:t>
      </w:r>
      <w:r>
        <w:rPr>
          <w:color w:val="231F20"/>
          <w:spacing w:val="-4"/>
          <w:w w:val="90"/>
        </w:rPr>
        <w:t>decir, </w:t>
      </w:r>
      <w:r>
        <w:rPr>
          <w:color w:val="231F20"/>
          <w:spacing w:val="-3"/>
          <w:w w:val="90"/>
        </w:rPr>
        <w:t>primero </w:t>
      </w:r>
      <w:r>
        <w:rPr>
          <w:color w:val="231F20"/>
          <w:w w:val="90"/>
        </w:rPr>
        <w:t>debe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establecerse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line="256" w:lineRule="auto" w:before="48"/>
        <w:ind w:left="223" w:right="114" w:hanging="12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</w:t>
      </w:r>
      <w:r>
        <w:rPr>
          <w:color w:val="231F20"/>
          <w:spacing w:val="-9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Profesor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tiempo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completo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Facultad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Ciencias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Políticas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Universidad </w:t>
      </w:r>
      <w:r>
        <w:rPr>
          <w:color w:val="231F20"/>
          <w:spacing w:val="-3"/>
          <w:w w:val="90"/>
          <w:sz w:val="18"/>
        </w:rPr>
        <w:t>Autónoma </w:t>
      </w:r>
      <w:r>
        <w:rPr>
          <w:color w:val="231F20"/>
          <w:w w:val="90"/>
          <w:sz w:val="18"/>
        </w:rPr>
        <w:t>del Estado de</w:t>
      </w:r>
      <w:r>
        <w:rPr>
          <w:color w:val="231F20"/>
          <w:spacing w:val="8"/>
          <w:w w:val="90"/>
          <w:sz w:val="18"/>
        </w:rPr>
        <w:t> </w:t>
      </w:r>
      <w:r>
        <w:rPr>
          <w:color w:val="231F20"/>
          <w:w w:val="90"/>
          <w:sz w:val="18"/>
        </w:rPr>
        <w:t>México.</w:t>
      </w:r>
    </w:p>
    <w:p>
      <w:pPr>
        <w:spacing w:line="256" w:lineRule="auto" w:before="0"/>
        <w:ind w:left="223" w:right="116" w:hanging="12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2</w:t>
      </w:r>
      <w:r>
        <w:rPr>
          <w:color w:val="231F20"/>
          <w:spacing w:val="-17"/>
          <w:w w:val="95"/>
          <w:position w:val="6"/>
          <w:sz w:val="10"/>
        </w:rPr>
        <w:t> </w:t>
      </w:r>
      <w:r>
        <w:rPr>
          <w:color w:val="231F20"/>
          <w:spacing w:val="-6"/>
          <w:w w:val="95"/>
          <w:sz w:val="18"/>
        </w:rPr>
        <w:t>“Antes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examinar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diversos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conceptos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filosofía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ciencia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general,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posteriormente analizar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definiciones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Filosofía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ciencia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jurídica,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menester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iniciar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una reflexión: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todo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estudie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aquí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hasta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final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obra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diversas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visiones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los </w:t>
      </w:r>
      <w:r>
        <w:rPr>
          <w:color w:val="231F20"/>
          <w:spacing w:val="-3"/>
          <w:w w:val="95"/>
          <w:sz w:val="18"/>
        </w:rPr>
        <w:t>autores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citarán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oportunidad”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(Gómez,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2005: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1).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pStyle w:val="Heading5"/>
        <w:spacing w:line="240" w:lineRule="auto" w:before="62"/>
        <w:ind w:left="1133" w:right="1144"/>
        <w:jc w:val="center"/>
        <w:rPr>
          <w:rFonts w:ascii="Calibri"/>
        </w:rPr>
      </w:pPr>
      <w:r>
        <w:rPr>
          <w:rFonts w:ascii="Calibri"/>
          <w:color w:val="231F20"/>
        </w:rPr>
        <w:t>55</w:t>
      </w:r>
    </w:p>
    <w:p>
      <w:pPr>
        <w:spacing w:after="0" w:line="240" w:lineRule="auto"/>
        <w:jc w:val="center"/>
        <w:rPr>
          <w:rFonts w:ascii="Calibri"/>
        </w:rPr>
        <w:sectPr>
          <w:footerReference w:type="even" r:id="rId43"/>
          <w:pgSz w:w="9640" w:h="13040"/>
          <w:pgMar w:footer="0" w:header="0"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spacing w:line="300" w:lineRule="exact" w:before="28"/>
        <w:ind w:left="937" w:right="100" w:firstLine="0"/>
        <w:jc w:val="both"/>
        <w:rPr>
          <w:sz w:val="23"/>
        </w:rPr>
      </w:pPr>
      <w:r>
        <w:rPr>
          <w:color w:val="231F20"/>
          <w:spacing w:val="-2"/>
          <w:w w:val="95"/>
          <w:sz w:val="23"/>
        </w:rPr>
        <w:t>qué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Derecho,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luego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describir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cómo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estudia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Filosofía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ciencia </w:t>
      </w:r>
      <w:r>
        <w:rPr>
          <w:color w:val="231F20"/>
          <w:w w:val="90"/>
          <w:sz w:val="23"/>
        </w:rPr>
        <w:t>jurídica;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pero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para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poder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llegar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ello,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es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necesario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antes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examinar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diversos </w:t>
      </w:r>
      <w:r>
        <w:rPr>
          <w:color w:val="231F20"/>
          <w:spacing w:val="-3"/>
          <w:w w:val="95"/>
          <w:sz w:val="23"/>
        </w:rPr>
        <w:t>conceptos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Filosofía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general.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ello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dedican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apartados </w:t>
      </w:r>
      <w:r>
        <w:rPr>
          <w:color w:val="231F20"/>
          <w:spacing w:val="-3"/>
          <w:sz w:val="23"/>
        </w:rPr>
        <w:t>denominados </w:t>
      </w:r>
      <w:r>
        <w:rPr>
          <w:i/>
          <w:color w:val="231F20"/>
          <w:sz w:val="23"/>
        </w:rPr>
        <w:t>normas de </w:t>
      </w:r>
      <w:r>
        <w:rPr>
          <w:i/>
          <w:color w:val="231F20"/>
          <w:spacing w:val="-3"/>
          <w:sz w:val="23"/>
        </w:rPr>
        <w:t>conducta </w:t>
      </w:r>
      <w:r>
        <w:rPr>
          <w:i/>
          <w:color w:val="231F20"/>
          <w:sz w:val="23"/>
        </w:rPr>
        <w:t>y normas </w:t>
      </w:r>
      <w:r>
        <w:rPr>
          <w:i/>
          <w:color w:val="231F20"/>
          <w:spacing w:val="-3"/>
          <w:sz w:val="23"/>
        </w:rPr>
        <w:t>jurídicas</w:t>
      </w:r>
      <w:r>
        <w:rPr>
          <w:color w:val="231F20"/>
          <w:spacing w:val="-3"/>
          <w:sz w:val="23"/>
        </w:rPr>
        <w:t>, </w:t>
      </w:r>
      <w:r>
        <w:rPr>
          <w:i/>
          <w:color w:val="231F20"/>
          <w:spacing w:val="-3"/>
          <w:sz w:val="23"/>
        </w:rPr>
        <w:t>qué </w:t>
      </w:r>
      <w:r>
        <w:rPr>
          <w:i/>
          <w:color w:val="231F20"/>
          <w:sz w:val="23"/>
        </w:rPr>
        <w:t>es </w:t>
      </w:r>
      <w:r>
        <w:rPr>
          <w:i/>
          <w:color w:val="231F20"/>
          <w:spacing w:val="-3"/>
          <w:sz w:val="23"/>
        </w:rPr>
        <w:t>el Derecho</w:t>
      </w:r>
      <w:r>
        <w:rPr>
          <w:color w:val="231F20"/>
          <w:spacing w:val="-3"/>
          <w:sz w:val="23"/>
        </w:rPr>
        <w:t>, </w:t>
      </w:r>
      <w:r>
        <w:rPr>
          <w:i/>
          <w:color w:val="231F20"/>
          <w:spacing w:val="-5"/>
          <w:sz w:val="23"/>
        </w:rPr>
        <w:t>el </w:t>
      </w:r>
      <w:r>
        <w:rPr>
          <w:i/>
          <w:color w:val="231F20"/>
          <w:spacing w:val="-4"/>
          <w:sz w:val="23"/>
        </w:rPr>
        <w:t>problema</w:t>
      </w:r>
      <w:r>
        <w:rPr>
          <w:i/>
          <w:color w:val="231F20"/>
          <w:spacing w:val="-30"/>
          <w:sz w:val="23"/>
        </w:rPr>
        <w:t> </w:t>
      </w:r>
      <w:r>
        <w:rPr>
          <w:i/>
          <w:color w:val="231F20"/>
          <w:spacing w:val="-3"/>
          <w:sz w:val="23"/>
        </w:rPr>
        <w:t>del</w:t>
      </w:r>
      <w:r>
        <w:rPr>
          <w:i/>
          <w:color w:val="231F20"/>
          <w:spacing w:val="-30"/>
          <w:sz w:val="23"/>
        </w:rPr>
        <w:t> </w:t>
      </w:r>
      <w:r>
        <w:rPr>
          <w:i/>
          <w:color w:val="231F20"/>
          <w:spacing w:val="-4"/>
          <w:sz w:val="23"/>
        </w:rPr>
        <w:t>estudio</w:t>
      </w:r>
      <w:r>
        <w:rPr>
          <w:i/>
          <w:color w:val="231F20"/>
          <w:spacing w:val="-30"/>
          <w:sz w:val="23"/>
        </w:rPr>
        <w:t> </w:t>
      </w:r>
      <w:r>
        <w:rPr>
          <w:i/>
          <w:color w:val="231F20"/>
          <w:spacing w:val="-3"/>
          <w:sz w:val="23"/>
        </w:rPr>
        <w:t>del</w:t>
      </w:r>
      <w:r>
        <w:rPr>
          <w:i/>
          <w:color w:val="231F20"/>
          <w:spacing w:val="-30"/>
          <w:sz w:val="23"/>
        </w:rPr>
        <w:t> </w:t>
      </w:r>
      <w:r>
        <w:rPr>
          <w:i/>
          <w:color w:val="231F20"/>
          <w:spacing w:val="-3"/>
          <w:sz w:val="23"/>
        </w:rPr>
        <w:t>Derecho</w:t>
      </w:r>
      <w:r>
        <w:rPr>
          <w:color w:val="231F20"/>
          <w:spacing w:val="-3"/>
          <w:sz w:val="23"/>
        </w:rPr>
        <w:t>,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1"/>
          <w:sz w:val="23"/>
        </w:rPr>
        <w:t> </w:t>
      </w:r>
      <w:r>
        <w:rPr>
          <w:i/>
          <w:color w:val="231F20"/>
          <w:spacing w:val="-3"/>
          <w:sz w:val="23"/>
        </w:rPr>
        <w:t>Filosofía</w:t>
      </w:r>
      <w:r>
        <w:rPr>
          <w:i/>
          <w:color w:val="231F20"/>
          <w:spacing w:val="-30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30"/>
          <w:sz w:val="23"/>
        </w:rPr>
        <w:t> </w:t>
      </w:r>
      <w:r>
        <w:rPr>
          <w:i/>
          <w:color w:val="231F20"/>
          <w:spacing w:val="-3"/>
          <w:sz w:val="23"/>
        </w:rPr>
        <w:t>ciencia:</w:t>
      </w:r>
      <w:r>
        <w:rPr>
          <w:i/>
          <w:color w:val="231F20"/>
          <w:spacing w:val="-30"/>
          <w:sz w:val="23"/>
        </w:rPr>
        <w:t> </w:t>
      </w:r>
      <w:r>
        <w:rPr>
          <w:i/>
          <w:color w:val="231F20"/>
          <w:spacing w:val="-3"/>
          <w:sz w:val="23"/>
        </w:rPr>
        <w:t>conceptos,</w:t>
      </w:r>
      <w:r>
        <w:rPr>
          <w:i/>
          <w:color w:val="231F20"/>
          <w:spacing w:val="-30"/>
          <w:sz w:val="23"/>
        </w:rPr>
        <w:t> </w:t>
      </w:r>
      <w:r>
        <w:rPr>
          <w:i/>
          <w:color w:val="231F20"/>
          <w:spacing w:val="-3"/>
          <w:sz w:val="23"/>
        </w:rPr>
        <w:t>características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24"/>
          <w:sz w:val="23"/>
        </w:rPr>
        <w:t> </w:t>
      </w:r>
      <w:r>
        <w:rPr>
          <w:i/>
          <w:color w:val="231F20"/>
          <w:spacing w:val="-4"/>
          <w:sz w:val="23"/>
        </w:rPr>
        <w:t>relación</w:t>
      </w:r>
      <w:r>
        <w:rPr>
          <w:color w:val="231F20"/>
          <w:spacing w:val="-4"/>
          <w:sz w:val="23"/>
        </w:rPr>
        <w:t>.</w:t>
      </w:r>
    </w:p>
    <w:p>
      <w:pPr>
        <w:pStyle w:val="BodyText"/>
        <w:spacing w:line="300" w:lineRule="exact"/>
        <w:ind w:left="937" w:right="101" w:firstLine="720"/>
        <w:jc w:val="both"/>
      </w:pPr>
      <w:r>
        <w:rPr>
          <w:color w:val="231F20"/>
          <w:spacing w:val="-4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desarrollados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temas,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surgen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problemas 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calificado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interesantes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concluyen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encrucijada:</w:t>
      </w:r>
    </w:p>
    <w:p>
      <w:pPr>
        <w:pStyle w:val="BodyText"/>
        <w:spacing w:line="304" w:lineRule="exact"/>
        <w:ind w:left="937"/>
        <w:jc w:val="both"/>
      </w:pPr>
      <w:r>
        <w:rPr>
          <w:color w:val="231F20"/>
          <w:w w:val="95"/>
        </w:rPr>
        <w:t>¿ciencia del Derecho o Filosofía del Derecho?</w:t>
      </w:r>
    </w:p>
    <w:p>
      <w:pPr>
        <w:pStyle w:val="BodyText"/>
        <w:spacing w:line="232" w:lineRule="auto" w:before="2"/>
        <w:ind w:left="937" w:right="101" w:firstLine="720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despejar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problemática,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denominado </w:t>
      </w:r>
      <w:r>
        <w:rPr>
          <w:color w:val="231F20"/>
          <w:w w:val="90"/>
        </w:rPr>
        <w:t>con la interrogante propuesta, se desarrollan dos más, dedicados 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describir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apretadas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reseñas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cómo </w:t>
      </w:r>
      <w:r>
        <w:rPr>
          <w:color w:val="231F20"/>
          <w:w w:val="90"/>
        </w:rPr>
        <w:t>y para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qué.</w:t>
      </w:r>
    </w:p>
    <w:p>
      <w:pPr>
        <w:pStyle w:val="BodyText"/>
        <w:spacing w:line="232" w:lineRule="auto"/>
        <w:ind w:left="937" w:right="101" w:firstLine="719"/>
        <w:jc w:val="right"/>
      </w:pPr>
      <w:r>
        <w:rPr>
          <w:color w:val="231F20"/>
          <w:w w:val="95"/>
        </w:rPr>
        <w:t>Sin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pregunta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planteada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inicialmente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presenta;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contrario,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epistemológicamente diferentes, en algunos temas sus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conclusiones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conver-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gen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coadyuvan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interrogante.</w:t>
      </w:r>
      <w:r>
        <w:rPr>
          <w:color w:val="231F20"/>
          <w:w w:val="91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debió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hipótesis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convención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análisis,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propia,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enlazan,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complementan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convergen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intermedio:</w:t>
      </w:r>
      <w:r>
        <w:rPr>
          <w:color w:val="231F20"/>
          <w:spacing w:val="-9"/>
          <w:w w:val="90"/>
        </w:rPr>
        <w:t> </w:t>
      </w:r>
      <w:r>
        <w:rPr>
          <w:i/>
          <w:color w:val="231F20"/>
          <w:w w:val="90"/>
        </w:rPr>
        <w:t>las</w:t>
      </w:r>
      <w:r>
        <w:rPr>
          <w:i/>
          <w:color w:val="231F20"/>
          <w:w w:val="99"/>
        </w:rPr>
        <w:t> </w:t>
      </w:r>
      <w:r>
        <w:rPr>
          <w:i/>
          <w:color w:val="231F20"/>
        </w:rPr>
        <w:t>corrientes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o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escuelas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pensamiento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jurídicas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o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Derecho</w:t>
      </w:r>
      <w:r>
        <w:rPr>
          <w:color w:val="231F20"/>
        </w:rPr>
        <w:t>.</w:t>
      </w:r>
      <w:r>
        <w:rPr>
          <w:color w:val="231F20"/>
          <w:spacing w:val="-15"/>
        </w:rPr>
        <w:t> </w:t>
      </w:r>
      <w:r>
        <w:rPr>
          <w:color w:val="231F20"/>
          <w:spacing w:val="-5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listado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</w:p>
    <w:p>
      <w:pPr>
        <w:pStyle w:val="BodyText"/>
        <w:spacing w:line="297" w:lineRule="exact"/>
        <w:ind w:left="937"/>
        <w:jc w:val="both"/>
      </w:pPr>
      <w:r>
        <w:rPr>
          <w:color w:val="231F20"/>
          <w:w w:val="95"/>
        </w:rPr>
        <w:t>ellas es lo expuesto en el apartado de dicho nombre.</w:t>
      </w:r>
    </w:p>
    <w:p>
      <w:pPr>
        <w:pStyle w:val="BodyText"/>
        <w:spacing w:line="232" w:lineRule="auto" w:before="2"/>
        <w:ind w:left="937" w:right="102" w:firstLine="719"/>
        <w:jc w:val="both"/>
      </w:pPr>
      <w:r>
        <w:rPr>
          <w:color w:val="231F20"/>
          <w:w w:val="95"/>
        </w:rPr>
        <w:t>Así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llegamos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encrucijada: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científico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Derecho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¿ciencia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Derecho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Filosofía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Derecho?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lógica, </w:t>
      </w:r>
      <w:r>
        <w:rPr>
          <w:color w:val="231F20"/>
          <w:w w:val="95"/>
        </w:rPr>
        <w:t>quien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escribe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respuesta,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 tiene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conclusión.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guardar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silencio,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avanzamos </w:t>
      </w:r>
      <w:r>
        <w:rPr>
          <w:color w:val="231F20"/>
          <w:w w:val="90"/>
        </w:rPr>
        <w:t>algunas reflexiones en este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punto.</w:t>
      </w:r>
    </w:p>
    <w:p>
      <w:pPr>
        <w:pStyle w:val="BodyText"/>
        <w:spacing w:line="232" w:lineRule="auto"/>
        <w:ind w:left="937" w:right="101" w:firstLine="719"/>
        <w:jc w:val="both"/>
      </w:pP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apreciarse,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camino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seguido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explicar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respuesta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interrogante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simple,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expuesto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requirió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 estudios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autores,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utilizados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aparecen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bibliografía.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totalidad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reflexiones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desarrolladas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este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propias,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construyen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ordenamiento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lógico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citas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bibliográficas;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pongo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alerta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lector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retomando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señalada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Gómez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Gallardo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i/>
          <w:color w:val="231F20"/>
          <w:w w:val="95"/>
        </w:rPr>
        <w:t>Filosofía</w:t>
      </w:r>
      <w:r>
        <w:rPr>
          <w:i/>
          <w:color w:val="231F20"/>
          <w:spacing w:val="-36"/>
          <w:w w:val="95"/>
        </w:rPr>
        <w:t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36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color w:val="231F20"/>
          <w:w w:val="95"/>
        </w:rPr>
        <w:t>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“todo</w:t>
      </w:r>
    </w:p>
    <w:p>
      <w:pPr>
        <w:spacing w:after="0" w:line="232" w:lineRule="auto"/>
        <w:jc w:val="both"/>
        <w:sectPr>
          <w:footerReference w:type="even" r:id="rId44"/>
          <w:footerReference w:type="default" r:id="rId45"/>
          <w:pgSz w:w="9640" w:h="13040"/>
          <w:pgMar w:footer="711" w:header="0" w:top="1200" w:bottom="900" w:left="480" w:right="1200"/>
          <w:pgNumType w:start="56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3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visiones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citarán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oportunidad”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(2005: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23).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NORMAS DE CONDUCTA Y JURÍDICAS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34"/>
        <w:jc w:val="both"/>
      </w:pP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  <w:spacing w:val="2"/>
        </w:rPr>
        <w:t>ser</w:t>
      </w:r>
      <w:r>
        <w:rPr>
          <w:color w:val="231F20"/>
          <w:spacing w:val="-33"/>
        </w:rPr>
        <w:t> </w:t>
      </w:r>
      <w:r>
        <w:rPr>
          <w:color w:val="231F20"/>
        </w:rPr>
        <w:t>humano</w:t>
      </w:r>
      <w:r>
        <w:rPr>
          <w:color w:val="231F20"/>
          <w:spacing w:val="-33"/>
        </w:rPr>
        <w:t> </w:t>
      </w:r>
      <w:r>
        <w:rPr>
          <w:color w:val="231F20"/>
        </w:rPr>
        <w:t>desde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origen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ha</w:t>
      </w:r>
      <w:r>
        <w:rPr>
          <w:color w:val="231F20"/>
          <w:spacing w:val="-33"/>
        </w:rPr>
        <w:t> </w:t>
      </w:r>
      <w:r>
        <w:rPr>
          <w:color w:val="231F20"/>
        </w:rPr>
        <w:t>dotado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  <w:spacing w:val="2"/>
        </w:rPr>
        <w:t>serie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principios</w:t>
      </w:r>
      <w:r>
        <w:rPr>
          <w:color w:val="231F20"/>
          <w:spacing w:val="-33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normas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destinadas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so- </w:t>
      </w:r>
      <w:r>
        <w:rPr>
          <w:color w:val="231F20"/>
          <w:w w:val="95"/>
        </w:rPr>
        <w:t>cial,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entendido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determinaron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 base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bueno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social,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calificando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malo 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permisible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aquello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organización.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</w:rPr>
        <w:t>Esos</w:t>
      </w:r>
      <w:r>
        <w:rPr>
          <w:color w:val="231F20"/>
          <w:spacing w:val="-34"/>
        </w:rPr>
        <w:t> </w:t>
      </w:r>
      <w:r>
        <w:rPr>
          <w:color w:val="231F20"/>
        </w:rPr>
        <w:t>principios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normas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conducta,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ejemplo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pro- hibición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muerte,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violencia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rapiña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miembros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grupo,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paulatinamente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convirtieron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asignó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valor</w:t>
      </w:r>
      <w:r>
        <w:rPr>
          <w:color w:val="231F20"/>
          <w:spacing w:val="-34"/>
        </w:rPr>
        <w:t> </w:t>
      </w:r>
      <w:r>
        <w:rPr>
          <w:color w:val="231F20"/>
        </w:rPr>
        <w:t>supremo;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encima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cualquier</w:t>
      </w:r>
      <w:r>
        <w:rPr>
          <w:color w:val="231F20"/>
          <w:spacing w:val="-34"/>
        </w:rPr>
        <w:t> </w:t>
      </w:r>
      <w:r>
        <w:rPr>
          <w:color w:val="231F20"/>
        </w:rPr>
        <w:t>decisión</w:t>
      </w:r>
      <w:r>
        <w:rPr>
          <w:color w:val="231F20"/>
          <w:spacing w:val="-34"/>
        </w:rPr>
        <w:t> </w:t>
      </w:r>
      <w:r>
        <w:rPr>
          <w:color w:val="231F20"/>
        </w:rPr>
        <w:t>humana, </w:t>
      </w:r>
      <w:r>
        <w:rPr>
          <w:color w:val="231F20"/>
          <w:w w:val="95"/>
        </w:rPr>
        <w:t>convirtiéndose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éticos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morales.</w:t>
      </w:r>
    </w:p>
    <w:p>
      <w:pPr>
        <w:pStyle w:val="BodyText"/>
        <w:spacing w:line="232" w:lineRule="auto" w:before="5"/>
        <w:ind w:left="103" w:right="935" w:firstLine="720"/>
        <w:jc w:val="both"/>
      </w:pPr>
      <w:r>
        <w:rPr>
          <w:color w:val="231F20"/>
          <w:w w:val="95"/>
        </w:rPr>
        <w:t>Otra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fenómeno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orga- </w:t>
      </w:r>
      <w:r>
        <w:rPr>
          <w:color w:val="231F20"/>
          <w:w w:val="95"/>
        </w:rPr>
        <w:t>nización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spacing w:val="-3"/>
          <w:w w:val="95"/>
        </w:rPr>
        <w:t>polis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spacing w:val="-3"/>
          <w:w w:val="95"/>
        </w:rPr>
        <w:t>civitas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acepta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presencia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supremacía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autoridad,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investida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emanado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ex- plicación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—la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divinidad,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fuerza,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contrato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evolución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histórica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spacing w:val="-4"/>
          <w:w w:val="95"/>
        </w:rPr>
        <w:t>mando,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otras—,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resulta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competente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dictar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principios,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nor- </w:t>
      </w:r>
      <w:r>
        <w:rPr>
          <w:color w:val="231F20"/>
          <w:w w:val="95"/>
        </w:rPr>
        <w:t>mas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modelan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instituciones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conjunto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—</w:t>
      </w:r>
      <w:r>
        <w:rPr>
          <w:i/>
          <w:color w:val="231F20"/>
          <w:spacing w:val="-3"/>
          <w:w w:val="95"/>
        </w:rPr>
        <w:t>polis</w:t>
      </w:r>
      <w:r>
        <w:rPr>
          <w:color w:val="231F20"/>
          <w:spacing w:val="-3"/>
          <w:w w:val="95"/>
        </w:rPr>
        <w:t>—,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organizan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comportamiento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individual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colectivo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seno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—</w:t>
      </w:r>
      <w:r>
        <w:rPr>
          <w:i/>
          <w:color w:val="231F20"/>
          <w:spacing w:val="-3"/>
          <w:w w:val="95"/>
        </w:rPr>
        <w:t>civitas</w:t>
      </w:r>
      <w:r>
        <w:rPr>
          <w:color w:val="231F20"/>
          <w:spacing w:val="-3"/>
          <w:w w:val="95"/>
        </w:rPr>
        <w:t>—.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importar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cuál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opción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explicativa,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realizando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 síntesis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expuesto,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persona,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entendida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totalidad psicobiológica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circunstancias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socioculturales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desen- </w:t>
      </w:r>
      <w:r>
        <w:rPr>
          <w:color w:val="231F20"/>
          <w:w w:val="90"/>
        </w:rPr>
        <w:t>vuelve,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conduce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principios,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normas de conducta éticas, morales y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jurídicas.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before="0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CONCEPTO DE NORMA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34"/>
        <w:jc w:val="both"/>
      </w:pP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términos</w:t>
      </w:r>
      <w:r>
        <w:rPr>
          <w:color w:val="231F20"/>
          <w:spacing w:val="-30"/>
        </w:rPr>
        <w:t> </w:t>
      </w:r>
      <w:r>
        <w:rPr>
          <w:color w:val="231F20"/>
        </w:rPr>
        <w:t>generales,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i/>
          <w:color w:val="231F20"/>
        </w:rPr>
        <w:t>norma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es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“regla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debe</w:t>
      </w:r>
      <w:r>
        <w:rPr>
          <w:color w:val="231F20"/>
          <w:spacing w:val="-30"/>
        </w:rPr>
        <w:t> </w:t>
      </w:r>
      <w:r>
        <w:rPr>
          <w:color w:val="231F20"/>
        </w:rPr>
        <w:t>seguir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deben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ajustar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conductas,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tareas,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actividades,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etcétera”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(Real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Academia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37" w:right="101"/>
        <w:jc w:val="both"/>
      </w:pPr>
      <w:r>
        <w:rPr>
          <w:color w:val="231F20"/>
          <w:w w:val="95"/>
        </w:rPr>
        <w:t>Española,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2014: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1589),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entendido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ámbito,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modelo, 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intentamos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imitar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determinado,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sirve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cri- terio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juicio,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comparación;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“norma,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desde 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implicará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responsabilidad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convivir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otros</w:t>
      </w:r>
      <w:r>
        <w:rPr>
          <w:color w:val="231F20"/>
          <w:spacing w:val="-33"/>
        </w:rPr>
        <w:t> </w:t>
      </w:r>
      <w:r>
        <w:rPr>
          <w:color w:val="231F20"/>
        </w:rPr>
        <w:t>e</w:t>
      </w:r>
      <w:r>
        <w:rPr>
          <w:color w:val="231F20"/>
          <w:spacing w:val="-33"/>
        </w:rPr>
        <w:t> </w:t>
      </w:r>
      <w:r>
        <w:rPr>
          <w:color w:val="231F20"/>
        </w:rPr>
        <w:t>integrarnos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grupo</w:t>
      </w:r>
      <w:r>
        <w:rPr>
          <w:color w:val="231F20"/>
          <w:spacing w:val="-33"/>
        </w:rPr>
        <w:t> </w:t>
      </w:r>
      <w:r>
        <w:rPr>
          <w:color w:val="231F20"/>
        </w:rPr>
        <w:t>social</w:t>
      </w:r>
      <w:r>
        <w:rPr>
          <w:color w:val="231F20"/>
          <w:spacing w:val="-33"/>
        </w:rPr>
        <w:t> </w:t>
      </w:r>
      <w:r>
        <w:rPr>
          <w:color w:val="231F20"/>
        </w:rPr>
        <w:t>siguiendo</w:t>
      </w:r>
      <w:r>
        <w:rPr>
          <w:color w:val="231F20"/>
          <w:spacing w:val="-33"/>
        </w:rPr>
        <w:t> </w:t>
      </w:r>
      <w:r>
        <w:rPr>
          <w:color w:val="231F20"/>
        </w:rPr>
        <w:t>o</w:t>
      </w:r>
      <w:r>
        <w:rPr>
          <w:color w:val="231F20"/>
          <w:spacing w:val="-33"/>
        </w:rPr>
        <w:t> </w:t>
      </w:r>
      <w:r>
        <w:rPr>
          <w:color w:val="231F20"/>
        </w:rPr>
        <w:t>ajustándonos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 conductas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actividades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ahí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realizan”</w:t>
      </w:r>
      <w:r>
        <w:rPr>
          <w:color w:val="231F20"/>
          <w:spacing w:val="-30"/>
        </w:rPr>
        <w:t> </w:t>
      </w:r>
      <w:r>
        <w:rPr>
          <w:color w:val="231F20"/>
        </w:rPr>
        <w:t>(Ordiers,</w:t>
      </w:r>
      <w:r>
        <w:rPr>
          <w:color w:val="231F20"/>
          <w:spacing w:val="-30"/>
        </w:rPr>
        <w:t> </w:t>
      </w:r>
      <w:r>
        <w:rPr>
          <w:color w:val="231F20"/>
        </w:rPr>
        <w:t>2010:</w:t>
      </w:r>
      <w:r>
        <w:rPr>
          <w:color w:val="231F20"/>
          <w:spacing w:val="-30"/>
        </w:rPr>
        <w:t> </w:t>
      </w:r>
      <w:r>
        <w:rPr>
          <w:color w:val="231F20"/>
        </w:rPr>
        <w:t>99).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este </w:t>
      </w:r>
      <w:r>
        <w:rPr>
          <w:color w:val="231F20"/>
          <w:w w:val="95"/>
        </w:rPr>
        <w:t>sentido,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hombres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regula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normas morales,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éticas,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jurídicas.</w:t>
      </w:r>
    </w:p>
    <w:p>
      <w:pPr>
        <w:pStyle w:val="BodyText"/>
        <w:spacing w:line="232" w:lineRule="auto"/>
        <w:ind w:left="937" w:right="99" w:firstLine="719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morales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provienen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religión,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familia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grupos </w:t>
      </w:r>
      <w:r>
        <w:rPr>
          <w:color w:val="231F20"/>
        </w:rPr>
        <w:t>sociales,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integran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conciencia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persona,</w:t>
      </w:r>
      <w:r>
        <w:rPr>
          <w:color w:val="231F20"/>
          <w:spacing w:val="-28"/>
        </w:rPr>
        <w:t> </w:t>
      </w:r>
      <w:r>
        <w:rPr>
          <w:color w:val="231F20"/>
        </w:rPr>
        <w:t>quien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toma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como </w:t>
      </w:r>
      <w:r>
        <w:rPr>
          <w:color w:val="231F20"/>
          <w:spacing w:val="-3"/>
          <w:w w:val="95"/>
        </w:rPr>
        <w:t>propias.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provienen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delimitado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geográfica 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culturalmente,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escritas,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través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familiar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2"/>
          <w:w w:val="95"/>
        </w:rPr>
        <w:t>social.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dictadas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formalmente </w:t>
      </w:r>
      <w:r>
        <w:rPr>
          <w:color w:val="231F20"/>
        </w:rPr>
        <w:t>establecida;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ello,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encuentran</w:t>
      </w:r>
      <w:r>
        <w:rPr>
          <w:color w:val="231F20"/>
          <w:spacing w:val="-25"/>
        </w:rPr>
        <w:t> </w:t>
      </w:r>
      <w:r>
        <w:rPr>
          <w:color w:val="231F20"/>
        </w:rPr>
        <w:t>escritas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leyes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reglamentos,</w:t>
      </w:r>
      <w:r>
        <w:rPr>
          <w:color w:val="231F20"/>
          <w:spacing w:val="-25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trasmiten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cívica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éstas.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incum- plimiento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primeras,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castigo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remordimiento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rechazo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comunidad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provienen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colectivo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diferencia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 jurídicas,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investidas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obligatorias,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incumplimiento,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coercibles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observancia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san- </w:t>
      </w:r>
      <w:r>
        <w:rPr>
          <w:color w:val="231F20"/>
          <w:spacing w:val="-3"/>
          <w:w w:val="95"/>
        </w:rPr>
        <w:t>cionarse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incumple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(Ordiers,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2010: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102).</w:t>
      </w:r>
    </w:p>
    <w:p>
      <w:pPr>
        <w:pStyle w:val="BodyText"/>
        <w:spacing w:line="302" w:lineRule="exact"/>
        <w:ind w:left="1657"/>
        <w:jc w:val="both"/>
      </w:pPr>
      <w:r>
        <w:rPr>
          <w:color w:val="231F20"/>
          <w:w w:val="90"/>
        </w:rPr>
        <w:t>Así, podemos decir lo siguiente:</w:t>
      </w:r>
    </w:p>
    <w:p>
      <w:pPr>
        <w:pStyle w:val="BodyText"/>
        <w:spacing w:before="7"/>
        <w:rPr>
          <w:sz w:val="20"/>
        </w:rPr>
      </w:pPr>
    </w:p>
    <w:p>
      <w:pPr>
        <w:spacing w:line="249" w:lineRule="auto" w:before="1"/>
        <w:ind w:left="1657" w:right="100" w:firstLine="0"/>
        <w:jc w:val="both"/>
        <w:rPr>
          <w:sz w:val="20"/>
        </w:rPr>
      </w:pPr>
      <w:r>
        <w:rPr>
          <w:color w:val="231F20"/>
          <w:w w:val="95"/>
          <w:sz w:val="20"/>
        </w:rPr>
        <w:t>Durante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muchos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siglos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hubo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frontera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determinada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entre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5"/>
          <w:w w:val="95"/>
          <w:sz w:val="20"/>
        </w:rPr>
        <w:t> </w:t>
      </w:r>
      <w:r>
        <w:rPr>
          <w:color w:val="231F20"/>
          <w:w w:val="95"/>
          <w:sz w:val="20"/>
        </w:rPr>
        <w:t>costumbre, 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moral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Derecho.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fue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hasta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épocas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mayor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diferenciación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social y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política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cuando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comenzó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aparecer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característica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peculiar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Derecho </w:t>
      </w:r>
      <w:r>
        <w:rPr>
          <w:color w:val="231F20"/>
          <w:sz w:val="20"/>
        </w:rPr>
        <w:t>y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hacerse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posible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distinción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normas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jurídicas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otras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normas </w:t>
      </w:r>
      <w:r>
        <w:rPr>
          <w:color w:val="231F20"/>
          <w:w w:val="95"/>
          <w:sz w:val="20"/>
        </w:rPr>
        <w:t>afines.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nuestra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época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indiscutible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típico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Derecho,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as- </w:t>
      </w:r>
      <w:r>
        <w:rPr>
          <w:color w:val="231F20"/>
          <w:sz w:val="20"/>
        </w:rPr>
        <w:t>pecto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objetivo,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consiste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hecho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está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integrado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un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conjunto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normas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bilaterales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rigen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imperativamente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conducta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externa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los hombres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posibilidad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cumplimiento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sea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exigido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fuerza (González,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2010: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203).</w:t>
      </w:r>
    </w:p>
    <w:p>
      <w:pPr>
        <w:spacing w:after="0" w:line="249" w:lineRule="auto"/>
        <w:jc w:val="both"/>
        <w:rPr>
          <w:sz w:val="20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NORMA JURÍDICA, LEY Y DERECHO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93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norma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jurídica,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identifica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normas morales y éticas —convenciones sociales— por ser establecidas por la autoridad pública, además de estar investidas de coercitividad en caso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incumplimiento.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También,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sinonimia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norma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jurídica,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 derecho,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aclaran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precisión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diferencias,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fines del presente trabajo las podemos considerar en dicha condición.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Expli- quemos estos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aspectos: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</w:rPr>
        <w:t>Entendemos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i/>
          <w:color w:val="231F20"/>
        </w:rPr>
        <w:t>norma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jurídica</w:t>
      </w:r>
      <w:r>
        <w:rPr>
          <w:i/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hipótesis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conducta</w:t>
      </w:r>
      <w:r>
        <w:rPr>
          <w:color w:val="231F20"/>
          <w:spacing w:val="-31"/>
        </w:rPr>
        <w:t> </w:t>
      </w:r>
      <w:r>
        <w:rPr>
          <w:color w:val="231F20"/>
        </w:rPr>
        <w:t>hu- </w:t>
      </w:r>
      <w:r>
        <w:rPr>
          <w:color w:val="231F20"/>
          <w:w w:val="95"/>
        </w:rPr>
        <w:t>mana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circunstancia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relacionado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ella,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asimismo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spacing w:val="-3"/>
          <w:w w:val="90"/>
        </w:rPr>
        <w:t>mandato,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restringe 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posibilidades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hombre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prescripciones,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decla- raciones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manifestaciones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comportamiento;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también,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tipo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coercitividad,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 si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voluntad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dominada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norma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comporta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man- </w:t>
      </w:r>
      <w:r>
        <w:rPr>
          <w:color w:val="231F20"/>
          <w:spacing w:val="-3"/>
          <w:w w:val="90"/>
        </w:rPr>
        <w:t>dato, </w:t>
      </w:r>
      <w:r>
        <w:rPr>
          <w:color w:val="231F20"/>
          <w:w w:val="90"/>
        </w:rPr>
        <w:t>podrá ser sancionada.3 Las normas jurídicas, en su mayoría, confieren </w:t>
      </w:r>
      <w:r>
        <w:rPr>
          <w:color w:val="231F20"/>
          <w:w w:val="95"/>
        </w:rPr>
        <w:t>facultades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número,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prohibitivas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coercitivas,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incumplimiento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prohibitiva </w:t>
      </w:r>
      <w:r>
        <w:rPr>
          <w:color w:val="231F20"/>
          <w:w w:val="95"/>
        </w:rPr>
        <w:t>arroja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consecuencia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sanción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(Pereznieto,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1989: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7);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tér- </w:t>
      </w:r>
      <w:r>
        <w:rPr>
          <w:color w:val="231F20"/>
          <w:w w:val="95"/>
        </w:rPr>
        <w:t>minos sintéticos, las normas jurídicas son </w:t>
      </w:r>
      <w:r>
        <w:rPr>
          <w:i/>
          <w:color w:val="231F20"/>
          <w:spacing w:val="-3"/>
          <w:w w:val="95"/>
        </w:rPr>
        <w:t>imperativo-atributivas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imponen </w:t>
      </w:r>
      <w:r>
        <w:rPr>
          <w:color w:val="231F20"/>
          <w:w w:val="90"/>
        </w:rPr>
        <w:t>obligaciones o conceden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derechos.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w w:val="95"/>
        </w:rPr>
        <w:t>Así,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ley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norma</w:t>
      </w:r>
      <w:r>
        <w:rPr>
          <w:i/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jurídica</w:t>
      </w:r>
      <w:r>
        <w:rPr>
          <w:i/>
          <w:color w:val="231F20"/>
          <w:spacing w:val="-33"/>
          <w:w w:val="95"/>
        </w:rPr>
        <w:t> </w:t>
      </w:r>
      <w:r>
        <w:rPr>
          <w:color w:val="231F20"/>
          <w:w w:val="95"/>
        </w:rPr>
        <w:t>mencionan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claramente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espera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nosotros,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distinguen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—morales/éticas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 sociales—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puntos: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prescriptivo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razón,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con- lleva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comparación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—producto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razón—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patrón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convivencia,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orden.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 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colectivo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15"/>
        </w:rPr>
      </w:pPr>
    </w:p>
    <w:p>
      <w:pPr>
        <w:spacing w:line="256" w:lineRule="auto" w:before="0"/>
        <w:ind w:left="223" w:right="934" w:hanging="120"/>
        <w:jc w:val="both"/>
        <w:rPr>
          <w:sz w:val="18"/>
        </w:rPr>
      </w:pPr>
      <w:r>
        <w:rPr>
          <w:color w:val="231F20"/>
          <w:w w:val="95"/>
          <w:sz w:val="18"/>
        </w:rPr>
        <w:t>3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ley,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según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Joaquín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Escriche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(1985)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Diccionario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razonado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legislación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jurisprudencia</w:t>
      </w:r>
      <w:r>
        <w:rPr>
          <w:color w:val="231F20"/>
          <w:w w:val="95"/>
          <w:sz w:val="18"/>
        </w:rPr>
        <w:t>, 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regla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conducta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acción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establecida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autoridad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debemos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obedecer; 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regla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dada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legislador,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debemos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encomendar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nuestras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acciones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libres;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 bien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declaración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solemne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poder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legislativo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tiene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objeto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régimen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interior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 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nación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interés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común.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0"/>
        <w:jc w:val="both"/>
      </w:pPr>
      <w:r>
        <w:rPr>
          <w:color w:val="231F20"/>
          <w:w w:val="95"/>
        </w:rPr>
        <w:t>suma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individuos,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bien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sociedad.4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autoridad,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tomando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obligatoria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observancia.</w:t>
      </w:r>
    </w:p>
    <w:p>
      <w:pPr>
        <w:pStyle w:val="BodyText"/>
        <w:spacing w:line="300" w:lineRule="exact"/>
        <w:ind w:left="937" w:right="100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tercera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jurídica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Derecho,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decir,</w:t>
      </w:r>
      <w:r>
        <w:rPr>
          <w:color w:val="231F20"/>
          <w:spacing w:val="-37"/>
        </w:rPr>
        <w:t> </w:t>
      </w:r>
      <w:r>
        <w:rPr>
          <w:color w:val="231F20"/>
        </w:rPr>
        <w:t>su</w:t>
      </w:r>
      <w:r>
        <w:rPr>
          <w:color w:val="231F20"/>
          <w:spacing w:val="-37"/>
        </w:rPr>
        <w:t> </w:t>
      </w:r>
      <w:r>
        <w:rPr>
          <w:i/>
          <w:color w:val="231F20"/>
          <w:spacing w:val="-3"/>
        </w:rPr>
        <w:t>imperatividad</w:t>
      </w:r>
      <w:r>
        <w:rPr>
          <w:i/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su</w:t>
      </w:r>
      <w:r>
        <w:rPr>
          <w:color w:val="231F20"/>
          <w:spacing w:val="-37"/>
        </w:rPr>
        <w:t> </w:t>
      </w:r>
      <w:r>
        <w:rPr>
          <w:i/>
          <w:color w:val="231F20"/>
          <w:spacing w:val="-3"/>
        </w:rPr>
        <w:t>coercitividad</w:t>
      </w:r>
      <w:r>
        <w:rPr>
          <w:color w:val="231F20"/>
          <w:spacing w:val="-3"/>
        </w:rPr>
        <w:t>: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primera</w:t>
      </w:r>
      <w:r>
        <w:rPr>
          <w:color w:val="231F20"/>
          <w:spacing w:val="-37"/>
        </w:rPr>
        <w:t> </w:t>
      </w:r>
      <w:r>
        <w:rPr>
          <w:color w:val="231F20"/>
        </w:rPr>
        <w:t>deriva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imperio,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domina,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impone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función legislativa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transmite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detenta,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 considerado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imperativo,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uso 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costumbre,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ejemplo,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norma.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segunda,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parte, significa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“voluntad”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dominada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norma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comporta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tér- </w:t>
      </w:r>
      <w:r>
        <w:rPr>
          <w:color w:val="231F20"/>
          <w:w w:val="90"/>
        </w:rPr>
        <w:t>minos del </w:t>
      </w:r>
      <w:r>
        <w:rPr>
          <w:color w:val="231F20"/>
          <w:spacing w:val="-3"/>
          <w:w w:val="90"/>
        </w:rPr>
        <w:t>mandato, </w:t>
      </w:r>
      <w:r>
        <w:rPr>
          <w:color w:val="231F20"/>
          <w:w w:val="90"/>
        </w:rPr>
        <w:t>podrá ser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sancionada.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FORMA DE ESTUDIO DEL DERECHO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diferenciación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jurídicas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resulta </w:t>
      </w:r>
      <w:r>
        <w:rPr>
          <w:color w:val="231F20"/>
          <w:w w:val="95"/>
        </w:rPr>
        <w:t>fundamental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cómo 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origina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obligados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 fijar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temporalidad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surgen,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marca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 momentos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deja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ocupación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exclu- siva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pasa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ciencia.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 anterior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filosófico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científico,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antes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aparición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conocemos,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sea </w:t>
      </w:r>
      <w:r>
        <w:rPr>
          <w:color w:val="231F20"/>
          <w:spacing w:val="-3"/>
          <w:w w:val="90"/>
        </w:rPr>
        <w:t>“científicamente”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válido.</w:t>
      </w:r>
    </w:p>
    <w:p>
      <w:pPr>
        <w:pStyle w:val="BodyText"/>
        <w:spacing w:line="300" w:lineRule="exact"/>
        <w:ind w:left="937" w:right="101" w:firstLine="720"/>
        <w:jc w:val="both"/>
      </w:pPr>
      <w:r>
        <w:rPr>
          <w:color w:val="231F20"/>
          <w:w w:val="95"/>
        </w:rPr>
        <w:t>Dejemos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expertos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dilucidar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filosófico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cientí- fico,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refiero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íntimamente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rela- cionado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Estado;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demérito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Antigua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hasta entrada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Media,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cierta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pensamiento también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existió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Filosofía, </w:t>
      </w:r>
      <w:r>
        <w:rPr>
          <w:color w:val="231F20"/>
          <w:w w:val="90"/>
        </w:rPr>
        <w:t>única fuente en ese entonces del conocimiento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verdadero.</w:t>
      </w:r>
    </w:p>
    <w:p>
      <w:pPr>
        <w:pStyle w:val="BodyText"/>
        <w:spacing w:before="12"/>
        <w:rPr>
          <w:sz w:val="31"/>
        </w:rPr>
      </w:pPr>
    </w:p>
    <w:p>
      <w:pPr>
        <w:spacing w:line="256" w:lineRule="auto" w:before="0"/>
        <w:ind w:left="105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4</w:t>
      </w:r>
      <w:r>
        <w:rPr>
          <w:color w:val="231F20"/>
          <w:spacing w:val="-3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segunda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característica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refiere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persigue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ley,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común,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últi- </w:t>
      </w:r>
      <w:r>
        <w:rPr>
          <w:color w:val="231F20"/>
          <w:w w:val="90"/>
          <w:sz w:val="18"/>
        </w:rPr>
        <w:t>mo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persigue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sociedad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concebida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todo.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No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trata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bien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persigue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parte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todo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social,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ni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suma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bienes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perseguidos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individuos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organizaciones.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46"/>
          <w:footerReference w:type="even" r:id="rId47"/>
          <w:pgSz w:w="9640" w:h="13040"/>
          <w:pgMar w:footer="711" w:header="0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tomando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apor- taciones de los estudiosos del Derecho, </w:t>
      </w:r>
      <w:r>
        <w:rPr>
          <w:color w:val="231F20"/>
          <w:spacing w:val="2"/>
          <w:w w:val="95"/>
        </w:rPr>
        <w:t>podemos </w:t>
      </w:r>
      <w:r>
        <w:rPr>
          <w:color w:val="231F20"/>
          <w:w w:val="95"/>
        </w:rPr>
        <w:t>considerar que 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gran </w:t>
      </w:r>
      <w:r>
        <w:rPr>
          <w:color w:val="231F20"/>
        </w:rPr>
        <w:t>transformación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esencia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naturaleza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Derecho,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forma</w:t>
      </w:r>
      <w:r>
        <w:rPr>
          <w:color w:val="231F20"/>
          <w:spacing w:val="-23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modos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momentos: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4"/>
        </w:numPr>
        <w:tabs>
          <w:tab w:pos="1024" w:val="left" w:leader="none"/>
        </w:tabs>
        <w:spacing w:line="300" w:lineRule="exact" w:before="0" w:after="0"/>
        <w:ind w:left="1023" w:right="934" w:hanging="240"/>
        <w:jc w:val="both"/>
        <w:rPr>
          <w:sz w:val="23"/>
        </w:rPr>
      </w:pPr>
      <w:r>
        <w:rPr>
          <w:color w:val="231F20"/>
          <w:sz w:val="23"/>
        </w:rPr>
        <w:t>El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primero,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debido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rompimiento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lo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divino</w:t>
      </w:r>
      <w:r>
        <w:rPr>
          <w:i/>
          <w:color w:val="231F20"/>
          <w:spacing w:val="-20"/>
          <w:sz w:val="23"/>
        </w:rPr>
        <w:t> </w:t>
      </w:r>
      <w:r>
        <w:rPr>
          <w:color w:val="231F20"/>
          <w:sz w:val="23"/>
        </w:rPr>
        <w:t>como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origen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fuente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normas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jurídicas;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cuando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considera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éstas surgen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instrucción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inspiración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divina,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sino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como resultado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sociedad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misma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así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voluntad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racional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seres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humanos,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inspirada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o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tomada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hechos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empíricos </w:t>
      </w:r>
      <w:r>
        <w:rPr>
          <w:color w:val="231F20"/>
          <w:w w:val="95"/>
          <w:sz w:val="23"/>
        </w:rPr>
        <w:t>característicos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hábitat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entorno,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surgiendo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así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5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Derecho </w:t>
      </w:r>
      <w:r>
        <w:rPr>
          <w:i/>
          <w:color w:val="231F20"/>
          <w:spacing w:val="-3"/>
          <w:w w:val="95"/>
          <w:sz w:val="23"/>
        </w:rPr>
        <w:t>natural</w:t>
      </w:r>
      <w:r>
        <w:rPr>
          <w:color w:val="231F20"/>
          <w:spacing w:val="-3"/>
          <w:w w:val="95"/>
          <w:sz w:val="23"/>
        </w:rPr>
        <w:t>.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cambio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presenta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seno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Filosofía.</w:t>
      </w:r>
    </w:p>
    <w:p>
      <w:pPr>
        <w:pStyle w:val="ListParagraph"/>
        <w:numPr>
          <w:ilvl w:val="0"/>
          <w:numId w:val="4"/>
        </w:numPr>
        <w:tabs>
          <w:tab w:pos="1024" w:val="left" w:leader="none"/>
        </w:tabs>
        <w:spacing w:line="300" w:lineRule="exact" w:before="0" w:after="0"/>
        <w:ind w:left="1023" w:right="935" w:hanging="240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segundo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presenta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surgimiento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Estado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moderno; </w:t>
      </w:r>
      <w:r>
        <w:rPr>
          <w:color w:val="231F20"/>
          <w:w w:val="90"/>
          <w:sz w:val="23"/>
        </w:rPr>
        <w:t>resultado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voluntad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colectiva,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cual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decide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creación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éste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todo,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donde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destaca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establecimiento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autoridades </w:t>
      </w:r>
      <w:r>
        <w:rPr>
          <w:color w:val="231F20"/>
          <w:w w:val="90"/>
          <w:sz w:val="23"/>
        </w:rPr>
        <w:t>formales encargadas de la conducción del colectivo hacia los</w:t>
      </w:r>
      <w:r>
        <w:rPr>
          <w:color w:val="231F20"/>
          <w:spacing w:val="-29"/>
          <w:w w:val="90"/>
          <w:sz w:val="23"/>
        </w:rPr>
        <w:t> </w:t>
      </w:r>
      <w:r>
        <w:rPr>
          <w:color w:val="231F20"/>
          <w:w w:val="90"/>
          <w:sz w:val="23"/>
        </w:rPr>
        <w:t>fines últimos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sociedad;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mantenimiento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orden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social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así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como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resolución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conflictos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términos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justicia;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también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es- </w:t>
      </w:r>
      <w:r>
        <w:rPr>
          <w:color w:val="231F20"/>
          <w:spacing w:val="-3"/>
          <w:w w:val="90"/>
          <w:sz w:val="23"/>
        </w:rPr>
        <w:t>tablecimiento </w:t>
      </w:r>
      <w:r>
        <w:rPr>
          <w:color w:val="231F20"/>
          <w:w w:val="90"/>
          <w:sz w:val="23"/>
        </w:rPr>
        <w:t>de normas e </w:t>
      </w:r>
      <w:r>
        <w:rPr>
          <w:color w:val="231F20"/>
          <w:spacing w:val="-3"/>
          <w:w w:val="90"/>
          <w:sz w:val="23"/>
        </w:rPr>
        <w:t>instrumentos </w:t>
      </w:r>
      <w:r>
        <w:rPr>
          <w:color w:val="231F20"/>
          <w:w w:val="90"/>
          <w:sz w:val="23"/>
        </w:rPr>
        <w:t>jurídicos </w:t>
      </w:r>
      <w:r>
        <w:rPr>
          <w:color w:val="231F20"/>
          <w:spacing w:val="-2"/>
          <w:w w:val="90"/>
          <w:sz w:val="23"/>
        </w:rPr>
        <w:t>que </w:t>
      </w:r>
      <w:r>
        <w:rPr>
          <w:color w:val="231F20"/>
          <w:w w:val="90"/>
          <w:sz w:val="23"/>
        </w:rPr>
        <w:t>determinen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ejercicio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autoridad,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además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regular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interrelaciones </w:t>
      </w:r>
      <w:r>
        <w:rPr>
          <w:color w:val="231F20"/>
          <w:spacing w:val="-3"/>
          <w:w w:val="90"/>
          <w:sz w:val="23"/>
        </w:rPr>
        <w:t>entre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personas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éstas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con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autoridades,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garantizando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un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am- </w:t>
      </w:r>
      <w:r>
        <w:rPr>
          <w:color w:val="231F20"/>
          <w:spacing w:val="-3"/>
          <w:w w:val="95"/>
          <w:sz w:val="23"/>
        </w:rPr>
        <w:t>biente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libertad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orden.</w:t>
      </w:r>
    </w:p>
    <w:p>
      <w:pPr>
        <w:pStyle w:val="ListParagraph"/>
        <w:numPr>
          <w:ilvl w:val="0"/>
          <w:numId w:val="4"/>
        </w:numPr>
        <w:tabs>
          <w:tab w:pos="1024" w:val="left" w:leader="none"/>
        </w:tabs>
        <w:spacing w:line="300" w:lineRule="exact" w:before="0" w:after="0"/>
        <w:ind w:left="1023" w:right="934" w:hanging="240"/>
        <w:jc w:val="both"/>
        <w:rPr>
          <w:sz w:val="23"/>
        </w:rPr>
      </w:pPr>
      <w:r>
        <w:rPr>
          <w:color w:val="231F20"/>
          <w:w w:val="95"/>
          <w:sz w:val="23"/>
        </w:rPr>
        <w:t>Es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periodo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donde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podemos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hablar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diferenciación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 </w:t>
      </w:r>
      <w:r>
        <w:rPr>
          <w:color w:val="231F20"/>
          <w:sz w:val="23"/>
        </w:rPr>
        <w:t>el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seno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Filosofía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misma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separa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estudio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del </w:t>
      </w:r>
      <w:r>
        <w:rPr>
          <w:color w:val="231F20"/>
          <w:w w:val="90"/>
          <w:sz w:val="23"/>
        </w:rPr>
        <w:t>Derecho y del estudio del</w:t>
      </w:r>
      <w:r>
        <w:rPr>
          <w:color w:val="231F20"/>
          <w:spacing w:val="-29"/>
          <w:w w:val="90"/>
          <w:sz w:val="23"/>
        </w:rPr>
        <w:t> </w:t>
      </w:r>
      <w:r>
        <w:rPr>
          <w:color w:val="231F20"/>
          <w:w w:val="90"/>
          <w:sz w:val="23"/>
        </w:rPr>
        <w:t>Estado.</w:t>
      </w:r>
    </w:p>
    <w:p>
      <w:pPr>
        <w:pStyle w:val="ListParagraph"/>
        <w:numPr>
          <w:ilvl w:val="0"/>
          <w:numId w:val="4"/>
        </w:numPr>
        <w:tabs>
          <w:tab w:pos="1024" w:val="left" w:leader="none"/>
        </w:tabs>
        <w:spacing w:line="300" w:lineRule="exact" w:before="0" w:after="0"/>
        <w:ind w:left="1023" w:right="932" w:hanging="240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tercer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momento,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quizá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mayor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relevancia,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consiste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el rompimiento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spacing w:val="2"/>
          <w:w w:val="95"/>
          <w:sz w:val="23"/>
        </w:rPr>
        <w:t>Filosofía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forma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única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estudio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del Derecho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spacing w:val="-8"/>
          <w:w w:val="95"/>
          <w:sz w:val="23"/>
        </w:rPr>
        <w:t>y,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qué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no,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todos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fenómenos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spacing w:val="2"/>
          <w:w w:val="95"/>
          <w:sz w:val="23"/>
        </w:rPr>
        <w:t>sociales;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debido </w:t>
      </w:r>
      <w:r>
        <w:rPr>
          <w:color w:val="231F20"/>
          <w:sz w:val="23"/>
        </w:rPr>
        <w:t>al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surgimiento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racionalismo</w:t>
      </w:r>
      <w:r>
        <w:rPr>
          <w:color w:val="231F20"/>
          <w:spacing w:val="-30"/>
          <w:sz w:val="23"/>
        </w:rPr>
        <w:t> </w:t>
      </w:r>
      <w:r>
        <w:rPr>
          <w:color w:val="231F20"/>
          <w:spacing w:val="2"/>
          <w:sz w:val="23"/>
        </w:rPr>
        <w:t>positivista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como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explicación </w:t>
      </w:r>
      <w:r>
        <w:rPr>
          <w:color w:val="231F20"/>
          <w:w w:val="95"/>
          <w:sz w:val="23"/>
        </w:rPr>
        <w:t>de la realidad. Momento que tiene como ideólogos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principales </w:t>
      </w:r>
      <w:r>
        <w:rPr>
          <w:color w:val="231F20"/>
          <w:sz w:val="23"/>
        </w:rPr>
        <w:t>a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Georg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Wilhelm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Friedrich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Hegel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Hans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Kelsen,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primero resumido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aforismo</w:t>
      </w:r>
      <w:r>
        <w:rPr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lo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que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es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racional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es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real,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lo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que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es</w:t>
      </w:r>
      <w:r>
        <w:rPr>
          <w:i/>
          <w:color w:val="231F20"/>
          <w:spacing w:val="-22"/>
          <w:sz w:val="23"/>
        </w:rPr>
        <w:t> </w:t>
      </w:r>
      <w:r>
        <w:rPr>
          <w:i/>
          <w:color w:val="231F20"/>
          <w:sz w:val="23"/>
        </w:rPr>
        <w:t>real </w:t>
      </w:r>
      <w:r>
        <w:rPr>
          <w:i/>
          <w:color w:val="231F20"/>
          <w:sz w:val="23"/>
        </w:rPr>
        <w:t>es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racional</w:t>
      </w:r>
      <w:r>
        <w:rPr>
          <w:color w:val="231F20"/>
          <w:sz w:val="23"/>
        </w:rPr>
        <w:t>,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segundo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ampliamente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conocido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por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9"/>
          <w:sz w:val="23"/>
        </w:rPr>
        <w:t> </w:t>
      </w:r>
      <w:r>
        <w:rPr>
          <w:i/>
          <w:color w:val="231F20"/>
          <w:sz w:val="23"/>
        </w:rPr>
        <w:t>teoría </w:t>
      </w:r>
      <w:r>
        <w:rPr>
          <w:i/>
          <w:color w:val="231F20"/>
          <w:sz w:val="23"/>
        </w:rPr>
        <w:t>general del</w:t>
      </w:r>
      <w:r>
        <w:rPr>
          <w:i/>
          <w:color w:val="231F20"/>
          <w:spacing w:val="-29"/>
          <w:sz w:val="23"/>
        </w:rPr>
        <w:t> </w:t>
      </w:r>
      <w:r>
        <w:rPr>
          <w:i/>
          <w:color w:val="231F20"/>
          <w:sz w:val="23"/>
        </w:rPr>
        <w:t>Derecho</w:t>
      </w:r>
      <w:r>
        <w:rPr>
          <w:color w:val="231F20"/>
          <w:sz w:val="23"/>
        </w:rPr>
        <w:t>.</w:t>
      </w:r>
    </w:p>
    <w:p>
      <w:pPr>
        <w:spacing w:after="0" w:line="300" w:lineRule="exact"/>
        <w:jc w:val="both"/>
        <w:rPr>
          <w:sz w:val="23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ListParagraph"/>
        <w:numPr>
          <w:ilvl w:val="1"/>
          <w:numId w:val="4"/>
        </w:numPr>
        <w:tabs>
          <w:tab w:pos="1858" w:val="left" w:leader="none"/>
        </w:tabs>
        <w:spacing w:line="300" w:lineRule="exact" w:before="28" w:after="0"/>
        <w:ind w:left="1857" w:right="102" w:hanging="240"/>
        <w:jc w:val="left"/>
        <w:rPr>
          <w:sz w:val="23"/>
        </w:rPr>
      </w:pPr>
      <w:r>
        <w:rPr>
          <w:color w:val="231F20"/>
          <w:w w:val="90"/>
          <w:sz w:val="23"/>
        </w:rPr>
        <w:t>Prácticamente estamos hablando del surgimiento de la ciencia</w:t>
      </w:r>
      <w:r>
        <w:rPr>
          <w:color w:val="231F20"/>
          <w:spacing w:val="-35"/>
          <w:w w:val="90"/>
          <w:sz w:val="23"/>
        </w:rPr>
        <w:t> </w:t>
      </w:r>
      <w:r>
        <w:rPr>
          <w:color w:val="231F20"/>
          <w:w w:val="90"/>
          <w:sz w:val="23"/>
        </w:rPr>
        <w:t>del </w:t>
      </w:r>
      <w:r>
        <w:rPr>
          <w:color w:val="231F20"/>
          <w:sz w:val="23"/>
        </w:rPr>
        <w:t>Derecho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5"/>
        </w:rPr>
        <w:t>Así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soslayar,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veremos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detalle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</w:rPr>
        <w:t>desarrollo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documento,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i/>
          <w:color w:val="231F20"/>
        </w:rPr>
        <w:t>Filosofía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Derecho</w:t>
      </w:r>
      <w:r>
        <w:rPr>
          <w:i/>
          <w:color w:val="231F20"/>
          <w:spacing w:val="-32"/>
        </w:rPr>
        <w:t> </w:t>
      </w:r>
      <w:r>
        <w:rPr>
          <w:color w:val="231F20"/>
        </w:rPr>
        <w:t>considera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las </w:t>
      </w:r>
      <w:r>
        <w:rPr>
          <w:color w:val="231F20"/>
          <w:w w:val="90"/>
        </w:rPr>
        <w:t>normas jurídicas estrechamente relacionadas con el ser </w:t>
      </w:r>
      <w:r>
        <w:rPr>
          <w:color w:val="231F20"/>
          <w:spacing w:val="-3"/>
          <w:w w:val="90"/>
        </w:rPr>
        <w:t>humano, </w:t>
      </w:r>
      <w:r>
        <w:rPr>
          <w:color w:val="231F20"/>
          <w:w w:val="90"/>
        </w:rPr>
        <w:t>su esencia, sus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finalidades;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tal,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sustentada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principalmen- </w:t>
      </w:r>
      <w:r>
        <w:rPr>
          <w:color w:val="231F20"/>
        </w:rPr>
        <w:t>te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Ética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Axiología;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misma</w:t>
      </w:r>
      <w:r>
        <w:rPr>
          <w:color w:val="231F20"/>
          <w:spacing w:val="-27"/>
        </w:rPr>
        <w:t> </w:t>
      </w:r>
      <w:r>
        <w:rPr>
          <w:color w:val="231F20"/>
        </w:rPr>
        <w:t>manera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i/>
          <w:color w:val="231F20"/>
        </w:rPr>
        <w:t>ciencia</w:t>
      </w:r>
      <w:r>
        <w:rPr>
          <w:i/>
          <w:color w:val="231F20"/>
          <w:spacing w:val="-27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27"/>
        </w:rPr>
        <w:t> </w:t>
      </w:r>
      <w:r>
        <w:rPr>
          <w:i/>
          <w:color w:val="231F20"/>
        </w:rPr>
        <w:t>Derecho </w:t>
      </w:r>
      <w:r>
        <w:rPr>
          <w:color w:val="231F20"/>
          <w:w w:val="95"/>
        </w:rPr>
        <w:t>considera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emanado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 pensamiento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hombre,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empírica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 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establecido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formalmente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competente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 objeto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colectivo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desenvuelva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paz.</w:t>
      </w:r>
    </w:p>
    <w:p>
      <w:pPr>
        <w:pStyle w:val="BodyText"/>
        <w:spacing w:line="300" w:lineRule="exact"/>
        <w:ind w:left="937" w:right="101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debemos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corresponde exclusivamente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resultados 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totalmente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otra;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contrario, existe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coincidencia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convergencia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filosóficos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cientí- </w:t>
      </w:r>
      <w:r>
        <w:rPr>
          <w:color w:val="231F20"/>
          <w:w w:val="90"/>
        </w:rPr>
        <w:t>ficos del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Derecho.</w:t>
      </w:r>
    </w:p>
    <w:p>
      <w:pPr>
        <w:pStyle w:val="BodyText"/>
        <w:spacing w:line="300" w:lineRule="exact"/>
        <w:ind w:left="937" w:right="101" w:firstLine="720"/>
        <w:jc w:val="both"/>
      </w:pPr>
      <w:r>
        <w:rPr>
          <w:color w:val="231F20"/>
          <w:spacing w:val="-3"/>
        </w:rPr>
        <w:t>Pero</w:t>
      </w:r>
      <w:r>
        <w:rPr>
          <w:color w:val="231F20"/>
          <w:spacing w:val="-30"/>
        </w:rPr>
        <w:t> </w:t>
      </w:r>
      <w:r>
        <w:rPr>
          <w:color w:val="231F20"/>
        </w:rPr>
        <w:t>antes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entrar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materia,</w:t>
      </w:r>
      <w:r>
        <w:rPr>
          <w:color w:val="231F20"/>
          <w:spacing w:val="-30"/>
        </w:rPr>
        <w:t> </w:t>
      </w:r>
      <w:r>
        <w:rPr>
          <w:color w:val="231F20"/>
        </w:rPr>
        <w:t>debemos</w:t>
      </w:r>
      <w:r>
        <w:rPr>
          <w:color w:val="231F20"/>
          <w:spacing w:val="-30"/>
        </w:rPr>
        <w:t> </w:t>
      </w:r>
      <w:r>
        <w:rPr>
          <w:color w:val="231F20"/>
        </w:rPr>
        <w:t>dejar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claro</w:t>
      </w:r>
      <w:r>
        <w:rPr>
          <w:color w:val="231F20"/>
          <w:spacing w:val="-30"/>
        </w:rPr>
        <w:t> </w:t>
      </w:r>
      <w:r>
        <w:rPr>
          <w:color w:val="231F20"/>
        </w:rPr>
        <w:t>qué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el </w:t>
      </w:r>
      <w:r>
        <w:rPr>
          <w:color w:val="231F20"/>
          <w:spacing w:val="-3"/>
        </w:rPr>
        <w:t>Derecho.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93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¿QUÉ ES EL DERECHO?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establecido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persona,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totalidad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psicobiológica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sus circunstancias socioculturales, conduce su comportamiento con base en </w:t>
      </w:r>
      <w:r>
        <w:rPr>
          <w:color w:val="231F20"/>
          <w:w w:val="95"/>
        </w:rPr>
        <w:t>normas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expresión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colectivo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 pertenecen,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regulan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interrelaciones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organizan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ejercicio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gobernante,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determinan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garantizan 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mínimo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seguridad,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certeza,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igualdad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des- envolvimiento individual 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colectivo.</w:t>
      </w:r>
    </w:p>
    <w:p>
      <w:pPr>
        <w:pStyle w:val="BodyText"/>
        <w:spacing w:line="300" w:lineRule="exact"/>
        <w:ind w:left="937" w:right="98" w:firstLine="720"/>
        <w:jc w:val="both"/>
      </w:pPr>
      <w:r>
        <w:rPr>
          <w:color w:val="231F20"/>
        </w:rPr>
        <w:t>Sin</w:t>
      </w:r>
      <w:r>
        <w:rPr>
          <w:color w:val="231F20"/>
          <w:spacing w:val="-22"/>
        </w:rPr>
        <w:t> </w:t>
      </w:r>
      <w:r>
        <w:rPr>
          <w:color w:val="231F20"/>
        </w:rPr>
        <w:t>embargo,</w:t>
      </w:r>
      <w:r>
        <w:rPr>
          <w:color w:val="231F20"/>
          <w:spacing w:val="-22"/>
        </w:rPr>
        <w:t> </w:t>
      </w:r>
      <w:r>
        <w:rPr>
          <w:color w:val="231F20"/>
          <w:spacing w:val="2"/>
        </w:rPr>
        <w:t>estas</w:t>
      </w:r>
      <w:r>
        <w:rPr>
          <w:color w:val="231F20"/>
          <w:spacing w:val="-22"/>
        </w:rPr>
        <w:t> </w:t>
      </w:r>
      <w:r>
        <w:rPr>
          <w:color w:val="231F20"/>
        </w:rPr>
        <w:t>normas</w:t>
      </w:r>
      <w:r>
        <w:rPr>
          <w:color w:val="231F20"/>
          <w:spacing w:val="-22"/>
        </w:rPr>
        <w:t> </w:t>
      </w:r>
      <w:r>
        <w:rPr>
          <w:color w:val="231F20"/>
          <w:spacing w:val="2"/>
        </w:rPr>
        <w:t>jurídicas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conjunto</w:t>
      </w:r>
      <w:r>
        <w:rPr>
          <w:color w:val="231F20"/>
          <w:spacing w:val="-22"/>
        </w:rPr>
        <w:t> </w:t>
      </w:r>
      <w:r>
        <w:rPr>
          <w:color w:val="231F20"/>
        </w:rPr>
        <w:t>consti- </w:t>
      </w:r>
      <w:r>
        <w:rPr>
          <w:color w:val="231F20"/>
          <w:w w:val="95"/>
        </w:rPr>
        <w:t>tuyen al Derecho, no siempre han </w:t>
      </w:r>
      <w:r>
        <w:rPr>
          <w:color w:val="231F20"/>
          <w:spacing w:val="2"/>
          <w:w w:val="95"/>
        </w:rPr>
        <w:t>sido </w:t>
      </w:r>
      <w:r>
        <w:rPr>
          <w:color w:val="231F20"/>
          <w:w w:val="95"/>
        </w:rPr>
        <w:t>expresión del </w:t>
      </w:r>
      <w:r>
        <w:rPr>
          <w:color w:val="231F20"/>
          <w:spacing w:val="2"/>
          <w:w w:val="95"/>
        </w:rPr>
        <w:t>colectivo </w:t>
      </w:r>
      <w:r>
        <w:rPr>
          <w:color w:val="231F20"/>
          <w:spacing w:val="3"/>
          <w:w w:val="95"/>
        </w:rPr>
        <w:t>social,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3"/>
          <w:w w:val="95"/>
        </w:rPr>
        <w:t>ni </w:t>
      </w:r>
      <w:r>
        <w:rPr>
          <w:color w:val="231F20"/>
          <w:spacing w:val="2"/>
          <w:w w:val="95"/>
        </w:rPr>
        <w:t>tampoco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permanecido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estáticas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objeto,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significado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cometido; </w:t>
      </w:r>
      <w:r>
        <w:rPr>
          <w:color w:val="231F20"/>
          <w:w w:val="95"/>
        </w:rPr>
        <w:t>por 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contrario:</w:t>
      </w:r>
    </w:p>
    <w:p>
      <w:pPr>
        <w:spacing w:after="0" w:line="300" w:lineRule="exact"/>
        <w:jc w:val="both"/>
        <w:sectPr>
          <w:footerReference w:type="even" r:id="rId48"/>
          <w:footerReference w:type="default" r:id="rId49"/>
          <w:pgSz w:w="9640" w:h="13040"/>
          <w:pgMar w:footer="711" w:header="0" w:top="1200" w:bottom="900" w:left="480" w:right="1200"/>
          <w:pgNumType w:start="62"/>
        </w:sectPr>
      </w:pPr>
    </w:p>
    <w:p>
      <w:pPr>
        <w:spacing w:line="249" w:lineRule="auto" w:before="20"/>
        <w:ind w:left="823" w:right="934" w:firstLine="0"/>
        <w:jc w:val="both"/>
        <w:rPr>
          <w:sz w:val="20"/>
        </w:rPr>
      </w:pPr>
      <w:r>
        <w:rPr>
          <w:color w:val="231F20"/>
          <w:w w:val="95"/>
          <w:sz w:val="20"/>
        </w:rPr>
        <w:t>El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proceso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formación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casi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paralelo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historia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hombre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todo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partir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éste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desarrolla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vida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social.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Por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ello,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explicación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debe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referirse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grandes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momentos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humanidad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ello estar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capacidad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explicar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definir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debe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entenderse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Derecho </w:t>
      </w:r>
      <w:r>
        <w:rPr>
          <w:color w:val="231F20"/>
          <w:w w:val="90"/>
          <w:sz w:val="20"/>
        </w:rPr>
        <w:t>(Pereznieto, 1989:</w:t>
      </w:r>
      <w:r>
        <w:rPr>
          <w:color w:val="231F20"/>
          <w:spacing w:val="13"/>
          <w:w w:val="90"/>
          <w:sz w:val="20"/>
        </w:rPr>
        <w:t> </w:t>
      </w:r>
      <w:r>
        <w:rPr>
          <w:color w:val="231F20"/>
          <w:w w:val="90"/>
          <w:sz w:val="20"/>
        </w:rPr>
        <w:t>4).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spacing w:line="280" w:lineRule="auto" w:before="1"/>
        <w:ind w:left="106" w:right="2887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CONCEPTOS DE DERECHO DESDE EL ORIGEN O FUENTE DE SUS NORMAS Y DESDE SU NATURALEZA</w:t>
      </w:r>
    </w:p>
    <w:p>
      <w:pPr>
        <w:pStyle w:val="BodyText"/>
        <w:spacing w:before="7"/>
        <w:rPr>
          <w:rFonts w:ascii="Calibri"/>
          <w:sz w:val="24"/>
        </w:rPr>
      </w:pPr>
    </w:p>
    <w:p>
      <w:pPr>
        <w:spacing w:before="0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Derecho divino o explicación divina del Derecho natural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spacing w:line="300" w:lineRule="exact" w:before="0"/>
        <w:ind w:left="103" w:right="935" w:firstLine="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primera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forma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explica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origen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fuente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na- </w:t>
      </w:r>
      <w:r>
        <w:rPr>
          <w:color w:val="231F20"/>
          <w:sz w:val="23"/>
        </w:rPr>
        <w:t>turaleza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conocida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como</w:t>
      </w:r>
      <w:r>
        <w:rPr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Derecho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divino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o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explicación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divina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Derecho </w:t>
      </w:r>
      <w:r>
        <w:rPr>
          <w:i/>
          <w:color w:val="231F20"/>
          <w:spacing w:val="-3"/>
          <w:w w:val="95"/>
          <w:sz w:val="23"/>
        </w:rPr>
        <w:t>natural,</w:t>
      </w:r>
      <w:r>
        <w:rPr>
          <w:i/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desarrolla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sintéticamente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siguientes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términos: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percata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 principios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reglas,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interrelaciones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demás,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comportamiento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semejantes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ellos;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dioses 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creadores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naturaleza,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dictados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éstos,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divinas.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Así: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spacing w:val="2"/>
          <w:w w:val="95"/>
          <w:sz w:val="20"/>
        </w:rPr>
        <w:t>La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razón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descubre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orden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natural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querido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Divinidad,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cual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vá- lido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todos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hombre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toda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forma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social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convivencia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organizada, es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decir,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todo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Estado.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sagrado,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mismo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derecho profano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polis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cualquiera,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valdrán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tanto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puedan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justificarse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ra- </w:t>
      </w:r>
      <w:r>
        <w:rPr>
          <w:color w:val="231F20"/>
          <w:sz w:val="20"/>
        </w:rPr>
        <w:t>cionalmente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acuerdo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con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orden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natural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querido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Dios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(Derecho </w:t>
      </w:r>
      <w:r>
        <w:rPr>
          <w:color w:val="231F20"/>
          <w:w w:val="95"/>
          <w:sz w:val="20"/>
        </w:rPr>
        <w:t>natural)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(Pereznieto,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1989: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5).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59"/>
        <w:ind w:left="103" w:right="934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originalmente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concebirá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nor- </w:t>
      </w:r>
      <w:r>
        <w:rPr>
          <w:color w:val="231F20"/>
          <w:w w:val="95"/>
        </w:rPr>
        <w:t>mas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dictadas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(los)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Dios(es)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hombres, </w:t>
      </w:r>
      <w:r>
        <w:rPr>
          <w:color w:val="231F20"/>
          <w:w w:val="90"/>
        </w:rPr>
        <w:t>quienes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producto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racional fundado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divinas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naturaleza.</w:t>
      </w:r>
    </w:p>
    <w:p>
      <w:pPr>
        <w:pStyle w:val="BodyText"/>
        <w:spacing w:line="300" w:lineRule="exact"/>
        <w:ind w:left="103" w:right="934" w:firstLine="719"/>
        <w:jc w:val="both"/>
      </w:pPr>
      <w:r>
        <w:rPr>
          <w:color w:val="231F20"/>
          <w:w w:val="95"/>
        </w:rPr>
        <w:t>Está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plenamente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aceptado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anti- güedad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otorgó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mágico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divino,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por-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estaban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colectivos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individuo.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5"/>
        </w:rPr>
        <w:t>trata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nacido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intereses,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considera 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todos,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apegado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principios de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divinidad.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Derecho Natural o explicación tradicional del Derecho como natural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  <w:rPr>
          <w:i/>
        </w:rPr>
      </w:pP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voluntad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divina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preva- </w:t>
      </w:r>
      <w:r>
        <w:rPr>
          <w:color w:val="231F20"/>
          <w:w w:val="90"/>
        </w:rPr>
        <w:t>leció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siglos,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aparición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corriente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donde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generó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expresión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natural.</w:t>
      </w:r>
    </w:p>
    <w:p>
      <w:pPr>
        <w:pStyle w:val="BodyText"/>
        <w:spacing w:line="232" w:lineRule="auto" w:before="5"/>
        <w:ind w:left="937" w:right="101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misma,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persona </w:t>
      </w:r>
      <w:r>
        <w:rPr>
          <w:color w:val="231F20"/>
          <w:w w:val="90"/>
        </w:rPr>
        <w:t>podía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racionalmente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natural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deducir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valo- </w:t>
      </w:r>
      <w:r>
        <w:rPr>
          <w:color w:val="231F20"/>
          <w:w w:val="95"/>
        </w:rPr>
        <w:t>res;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radicaba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éstos,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Dios, sino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rectora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conducta,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teleológica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 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aspirar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común.</w:t>
      </w:r>
    </w:p>
    <w:p>
      <w:pPr>
        <w:pStyle w:val="BodyText"/>
        <w:spacing w:line="302" w:lineRule="exact"/>
        <w:ind w:left="1657"/>
        <w:jc w:val="both"/>
      </w:pPr>
      <w:r>
        <w:rPr>
          <w:color w:val="231F20"/>
          <w:w w:val="95"/>
        </w:rPr>
        <w:t>Dicho en palabras de Héctor González Uribe:</w:t>
      </w:r>
    </w:p>
    <w:p>
      <w:pPr>
        <w:pStyle w:val="BodyText"/>
        <w:spacing w:before="11"/>
        <w:rPr>
          <w:sz w:val="20"/>
        </w:rPr>
      </w:pPr>
    </w:p>
    <w:p>
      <w:pPr>
        <w:spacing w:line="249" w:lineRule="auto" w:before="0"/>
        <w:ind w:left="165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por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estar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ligado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responsabilidad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moral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hombre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estar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servicio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realización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fines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humanos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existenciales,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naturaleza moral.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Hay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vinculación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inmediata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valores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elevados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perso- </w:t>
      </w:r>
      <w:r>
        <w:rPr>
          <w:color w:val="231F20"/>
          <w:w w:val="95"/>
          <w:sz w:val="20"/>
        </w:rPr>
        <w:t>na: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justicia,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verdad,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bien.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es,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sí,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traducción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concretización,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circunstancias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históricas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determinadas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natural. 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jurídicos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supremos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son,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realidad,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ley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natural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refiere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orden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social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(González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Uribe,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2010: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202).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79"/>
        <w:ind w:left="937" w:right="101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construyó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iusna- </w:t>
      </w:r>
      <w:r>
        <w:rPr>
          <w:i/>
          <w:color w:val="231F20"/>
          <w:spacing w:val="-3"/>
          <w:w w:val="95"/>
        </w:rPr>
        <w:t>turalismo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divinas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naturaleza engendraron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dirigen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hombres.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permaneció 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Antigua </w:t>
      </w:r>
      <w:r>
        <w:rPr>
          <w:color w:val="231F20"/>
          <w:w w:val="90"/>
        </w:rPr>
        <w:t>hasta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XVIII.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Derecho positivo o explicación positivista del Derecho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3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Hans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Kelsen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(1881-1973)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enfoque </w:t>
      </w:r>
      <w:r>
        <w:rPr>
          <w:color w:val="231F20"/>
          <w:w w:val="90"/>
        </w:rPr>
        <w:t>diferente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podríamos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contrapuesto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mencionados,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principal- mente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natural.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aportaciones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abundantes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ocupa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obra,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spacing w:val="-5"/>
          <w:w w:val="95"/>
        </w:rPr>
        <w:t>Teoría </w:t>
      </w:r>
      <w:r>
        <w:rPr>
          <w:i/>
          <w:color w:val="231F20"/>
          <w:spacing w:val="-3"/>
        </w:rPr>
        <w:t>pura </w:t>
      </w:r>
      <w:r>
        <w:rPr>
          <w:i/>
          <w:color w:val="231F20"/>
        </w:rPr>
        <w:t>del</w:t>
      </w:r>
      <w:r>
        <w:rPr>
          <w:i/>
          <w:color w:val="231F20"/>
          <w:spacing w:val="-47"/>
        </w:rPr>
        <w:t> </w:t>
      </w:r>
      <w:r>
        <w:rPr>
          <w:i/>
          <w:color w:val="231F20"/>
        </w:rPr>
        <w:t>Derecho</w:t>
      </w:r>
      <w:r>
        <w:rPr>
          <w:color w:val="231F20"/>
        </w:rPr>
        <w:t>.</w:t>
      </w:r>
    </w:p>
    <w:p>
      <w:pPr>
        <w:pStyle w:val="BodyText"/>
        <w:spacing w:line="232" w:lineRule="auto" w:before="5"/>
        <w:ind w:left="103" w:right="934" w:firstLine="720"/>
        <w:jc w:val="both"/>
      </w:pPr>
      <w:r>
        <w:rPr>
          <w:color w:val="231F20"/>
          <w:w w:val="95"/>
        </w:rPr>
        <w:t>Solo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ilustrar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relativa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concepción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po- sitivo,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diré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autor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“existe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separación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radical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 derecho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[y]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separación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aseguraría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5"/>
          <w:w w:val="95"/>
        </w:rPr>
        <w:t>‘pureza’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Derecho”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(Vázquez, </w:t>
      </w:r>
      <w:r>
        <w:rPr>
          <w:color w:val="231F20"/>
          <w:w w:val="95"/>
        </w:rPr>
        <w:t>2008: 10).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ello:</w:t>
      </w:r>
    </w:p>
    <w:p>
      <w:pPr>
        <w:pStyle w:val="BodyText"/>
        <w:spacing w:before="13"/>
        <w:rPr>
          <w:sz w:val="20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w w:val="95"/>
          <w:sz w:val="20"/>
        </w:rPr>
        <w:t>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técnica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social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singular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orden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coactivo,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podemos distinguir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otros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órdenes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sociales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pueden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tener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mismos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fines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del Derecho,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pero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persiguen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medios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enteramente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diversos,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es el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caso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moral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religión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prohíben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asesinato,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pero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mientras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que en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moral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teme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desaprobación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social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religión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hay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amenaza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al asesino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castigo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autoridad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sobrehumana,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hay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una medida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coactiva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impuesta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sociedad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organizada.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esta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conducta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da- mos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nombre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acto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antijurídico</w:t>
      </w:r>
      <w:r>
        <w:rPr>
          <w:color w:val="231F20"/>
          <w:w w:val="95"/>
          <w:sz w:val="20"/>
        </w:rPr>
        <w:t>.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spacing w:val="-6"/>
          <w:w w:val="95"/>
          <w:sz w:val="20"/>
        </w:rPr>
        <w:t>Tanto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acto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antijurídico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sanción, encuéntrese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determinados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orden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jurídico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(Madrid,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2004: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190).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pStyle w:val="BodyText"/>
        <w:spacing w:line="300" w:lineRule="exact"/>
        <w:ind w:left="103" w:right="932"/>
        <w:jc w:val="both"/>
      </w:pPr>
      <w:r>
        <w:rPr>
          <w:color w:val="231F20"/>
          <w:spacing w:val="-3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tanto,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Derecho</w:t>
      </w:r>
      <w:r>
        <w:rPr>
          <w:color w:val="231F20"/>
          <w:spacing w:val="-35"/>
        </w:rPr>
        <w:t> </w:t>
      </w:r>
      <w:r>
        <w:rPr>
          <w:color w:val="231F20"/>
        </w:rPr>
        <w:t>positivo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creación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sociedad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tiem- </w:t>
      </w:r>
      <w:r>
        <w:rPr>
          <w:color w:val="231F20"/>
          <w:w w:val="95"/>
        </w:rPr>
        <w:t>po y lugar determinados, el </w:t>
      </w:r>
      <w:r>
        <w:rPr>
          <w:color w:val="231F20"/>
          <w:spacing w:val="2"/>
          <w:w w:val="95"/>
        </w:rPr>
        <w:t>cual </w:t>
      </w:r>
      <w:r>
        <w:rPr>
          <w:color w:val="231F20"/>
          <w:w w:val="95"/>
        </w:rPr>
        <w:t>tiene por objeto establecer y garantizar 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social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normas,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imperativa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coercetiva, creadas por los hombres; es decir, son reglas de origen consuetudinario retomadas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formularlas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son aceptadas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sociedad,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cuales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imprime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“poder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público”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 hacer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obligatoria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observancia,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ser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coercibles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in- cumplimiento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(obligar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observancia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ser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sanción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 incumplimiento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violación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ellas).</w:t>
      </w:r>
    </w:p>
    <w:p>
      <w:pPr>
        <w:pStyle w:val="BodyText"/>
        <w:spacing w:line="300" w:lineRule="exact"/>
        <w:ind w:left="103" w:right="935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Kelsen,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generado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XX,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fuente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básica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iuspositivista</w:t>
      </w:r>
      <w:r>
        <w:rPr>
          <w:color w:val="231F20"/>
          <w:w w:val="95"/>
        </w:rPr>
        <w:t>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 leyes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empírica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expedición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és-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300" w:lineRule="exact" w:before="29"/>
        <w:ind w:left="937" w:right="101"/>
        <w:jc w:val="both"/>
      </w:pPr>
      <w:r>
        <w:rPr>
          <w:color w:val="231F20"/>
          <w:w w:val="95"/>
        </w:rPr>
        <w:t>tas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formalmente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competente.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iuspositivismo</w:t>
      </w:r>
      <w:r>
        <w:rPr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imperó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 corriente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inicios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setenta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xx.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7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sz w:val="21"/>
        </w:rPr>
        <w:t>Otras explicaciones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continúa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secuela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pensadores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escuelas,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resultantes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llama “revuelta contra el formalismo </w:t>
      </w:r>
      <w:r>
        <w:rPr>
          <w:color w:val="231F20"/>
          <w:spacing w:val="-3"/>
          <w:w w:val="90"/>
        </w:rPr>
        <w:t>jurídico” </w:t>
      </w:r>
      <w:r>
        <w:rPr>
          <w:color w:val="231F20"/>
          <w:w w:val="90"/>
        </w:rPr>
        <w:t>y posteriormente de las </w:t>
      </w:r>
      <w:r>
        <w:rPr>
          <w:color w:val="231F20"/>
          <w:spacing w:val="-3"/>
          <w:w w:val="90"/>
        </w:rPr>
        <w:t>“corrientes </w:t>
      </w:r>
      <w:r>
        <w:rPr>
          <w:color w:val="231F20"/>
          <w:spacing w:val="-5"/>
          <w:w w:val="90"/>
        </w:rPr>
        <w:t>contemporáneas”, </w:t>
      </w:r>
      <w:r>
        <w:rPr>
          <w:color w:val="231F20"/>
          <w:w w:val="90"/>
        </w:rPr>
        <w:t>entre las cuales</w:t>
      </w:r>
      <w:r>
        <w:rPr>
          <w:color w:val="231F20"/>
          <w:spacing w:val="34"/>
          <w:w w:val="90"/>
        </w:rPr>
        <w:t> </w:t>
      </w:r>
      <w:r>
        <w:rPr>
          <w:color w:val="231F20"/>
          <w:w w:val="90"/>
        </w:rPr>
        <w:t>encontramos: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1"/>
          <w:numId w:val="4"/>
        </w:numPr>
        <w:tabs>
          <w:tab w:pos="1858" w:val="left" w:leader="none"/>
        </w:tabs>
        <w:spacing w:line="300" w:lineRule="exact" w:before="0" w:after="0"/>
        <w:ind w:left="1857" w:right="101" w:hanging="240"/>
        <w:jc w:val="both"/>
        <w:rPr>
          <w:i/>
          <w:sz w:val="23"/>
        </w:rPr>
      </w:pPr>
      <w:r>
        <w:rPr>
          <w:color w:val="231F20"/>
          <w:sz w:val="23"/>
        </w:rPr>
        <w:t>El</w:t>
      </w:r>
      <w:r>
        <w:rPr>
          <w:color w:val="231F20"/>
          <w:spacing w:val="-26"/>
          <w:sz w:val="23"/>
        </w:rPr>
        <w:t> </w:t>
      </w:r>
      <w:r>
        <w:rPr>
          <w:i/>
          <w:color w:val="231F20"/>
          <w:spacing w:val="-3"/>
          <w:sz w:val="23"/>
        </w:rPr>
        <w:t>resurgimiento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pacing w:val="-3"/>
          <w:sz w:val="23"/>
        </w:rPr>
        <w:t>iusnaturalismo</w:t>
      </w:r>
      <w:r>
        <w:rPr>
          <w:color w:val="231F20"/>
          <w:spacing w:val="-3"/>
          <w:sz w:val="23"/>
        </w:rPr>
        <w:t>: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fundado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pensamiento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Immanuel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Kant,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quien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entre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otros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aspectos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menor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im- portancia,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afirma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todos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actos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humanos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tienen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fin,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el cual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seres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libres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racionales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nos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fijamos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esto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nos lleva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actuar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determinada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manera;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tanto,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debe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razón guiar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actos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humanos,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pues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única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capaz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otorgar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fines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a </w:t>
      </w:r>
      <w:r>
        <w:rPr>
          <w:color w:val="231F20"/>
          <w:w w:val="90"/>
          <w:sz w:val="23"/>
        </w:rPr>
        <w:t>nuestras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acciones.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Consecuentemente,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existe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una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ley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fundamental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razón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práctica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rige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nuestras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decisiones:</w:t>
      </w:r>
      <w:r>
        <w:rPr>
          <w:color w:val="231F20"/>
          <w:spacing w:val="-19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obra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tal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modo </w:t>
      </w:r>
      <w:r>
        <w:rPr>
          <w:i/>
          <w:color w:val="231F20"/>
          <w:sz w:val="23"/>
        </w:rPr>
        <w:t>que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máxima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tu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pacing w:val="-3"/>
          <w:sz w:val="23"/>
        </w:rPr>
        <w:t>voluntad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pueda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valer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pacing w:val="-3"/>
          <w:sz w:val="23"/>
        </w:rPr>
        <w:t>siempre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al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mismo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tiempo como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principio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una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legislación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universal.</w:t>
      </w:r>
    </w:p>
    <w:p>
      <w:pPr>
        <w:pStyle w:val="ListParagraph"/>
        <w:numPr>
          <w:ilvl w:val="1"/>
          <w:numId w:val="4"/>
        </w:numPr>
        <w:tabs>
          <w:tab w:pos="1858" w:val="left" w:leader="none"/>
        </w:tabs>
        <w:spacing w:line="300" w:lineRule="exact" w:before="0" w:after="0"/>
        <w:ind w:left="1857" w:right="101" w:hanging="240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10"/>
          <w:w w:val="95"/>
          <w:sz w:val="23"/>
        </w:rPr>
        <w:t> </w:t>
      </w:r>
      <w:r>
        <w:rPr>
          <w:i/>
          <w:color w:val="231F20"/>
          <w:spacing w:val="-4"/>
          <w:w w:val="95"/>
          <w:sz w:val="23"/>
        </w:rPr>
        <w:t>sociologismo</w:t>
      </w:r>
      <w:r>
        <w:rPr>
          <w:i/>
          <w:color w:val="231F20"/>
          <w:spacing w:val="-10"/>
          <w:w w:val="95"/>
          <w:sz w:val="23"/>
        </w:rPr>
        <w:t> </w:t>
      </w:r>
      <w:r>
        <w:rPr>
          <w:i/>
          <w:color w:val="231F20"/>
          <w:spacing w:val="-4"/>
          <w:w w:val="95"/>
          <w:sz w:val="23"/>
        </w:rPr>
        <w:t>jurídico</w:t>
      </w:r>
      <w:r>
        <w:rPr>
          <w:color w:val="231F20"/>
          <w:spacing w:val="-4"/>
          <w:w w:val="95"/>
          <w:sz w:val="23"/>
        </w:rPr>
        <w:t>: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del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cual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destaca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escuela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John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Rawls, </w:t>
      </w:r>
      <w:r>
        <w:rPr>
          <w:color w:val="231F20"/>
          <w:spacing w:val="-3"/>
          <w:w w:val="90"/>
          <w:sz w:val="23"/>
        </w:rPr>
        <w:t>quien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sugirió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para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Derecho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una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perspectiva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sociológica,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4"/>
          <w:w w:val="90"/>
          <w:sz w:val="23"/>
        </w:rPr>
        <w:t>mediante </w:t>
      </w:r>
      <w:r>
        <w:rPr>
          <w:color w:val="231F20"/>
          <w:w w:val="95"/>
          <w:sz w:val="23"/>
        </w:rPr>
        <w:t>ésta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proposiciones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deben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ser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interpretadas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con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referencia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los </w:t>
      </w:r>
      <w:r>
        <w:rPr>
          <w:color w:val="231F20"/>
          <w:w w:val="95"/>
          <w:sz w:val="23"/>
        </w:rPr>
        <w:t>hechos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sociales,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pues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éstos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son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contenido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real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proposicio- </w:t>
      </w:r>
      <w:r>
        <w:rPr>
          <w:color w:val="231F20"/>
          <w:w w:val="90"/>
          <w:sz w:val="23"/>
        </w:rPr>
        <w:t>nes </w:t>
      </w:r>
      <w:r>
        <w:rPr>
          <w:color w:val="231F20"/>
          <w:spacing w:val="-3"/>
          <w:w w:val="90"/>
          <w:sz w:val="23"/>
        </w:rPr>
        <w:t>constitutivas </w:t>
      </w:r>
      <w:r>
        <w:rPr>
          <w:color w:val="231F20"/>
          <w:w w:val="90"/>
          <w:sz w:val="23"/>
        </w:rPr>
        <w:t>de la </w:t>
      </w:r>
      <w:r>
        <w:rPr>
          <w:color w:val="231F20"/>
          <w:spacing w:val="-2"/>
          <w:w w:val="90"/>
          <w:sz w:val="23"/>
        </w:rPr>
        <w:t>normatividad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jurídica.</w:t>
      </w:r>
    </w:p>
    <w:p>
      <w:pPr>
        <w:pStyle w:val="ListParagraph"/>
        <w:numPr>
          <w:ilvl w:val="1"/>
          <w:numId w:val="4"/>
        </w:numPr>
        <w:tabs>
          <w:tab w:pos="1858" w:val="left" w:leader="none"/>
        </w:tabs>
        <w:spacing w:line="300" w:lineRule="exact" w:before="0" w:after="0"/>
        <w:ind w:left="1857" w:right="101" w:hanging="240"/>
        <w:jc w:val="both"/>
        <w:rPr>
          <w:sz w:val="23"/>
        </w:rPr>
      </w:pPr>
      <w:r>
        <w:rPr>
          <w:color w:val="231F20"/>
          <w:sz w:val="23"/>
        </w:rPr>
        <w:t>El</w:t>
      </w:r>
      <w:r>
        <w:rPr>
          <w:color w:val="231F20"/>
          <w:spacing w:val="-41"/>
          <w:sz w:val="23"/>
        </w:rPr>
        <w:t> </w:t>
      </w:r>
      <w:r>
        <w:rPr>
          <w:i/>
          <w:color w:val="231F20"/>
          <w:sz w:val="23"/>
        </w:rPr>
        <w:t>modelo</w:t>
      </w:r>
      <w:r>
        <w:rPr>
          <w:i/>
          <w:color w:val="231F20"/>
          <w:spacing w:val="-41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41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41"/>
          <w:sz w:val="23"/>
        </w:rPr>
        <w:t> </w:t>
      </w:r>
      <w:r>
        <w:rPr>
          <w:i/>
          <w:color w:val="231F20"/>
          <w:sz w:val="23"/>
        </w:rPr>
        <w:t>ciencia</w:t>
      </w:r>
      <w:r>
        <w:rPr>
          <w:i/>
          <w:color w:val="231F20"/>
          <w:spacing w:val="-41"/>
          <w:sz w:val="23"/>
        </w:rPr>
        <w:t> </w:t>
      </w:r>
      <w:r>
        <w:rPr>
          <w:i/>
          <w:color w:val="231F20"/>
          <w:sz w:val="23"/>
        </w:rPr>
        <w:t>estructural-funcional</w:t>
      </w:r>
      <w:r>
        <w:rPr>
          <w:color w:val="231F20"/>
          <w:sz w:val="23"/>
        </w:rPr>
        <w:t>,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Norberto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Bobbio; </w:t>
      </w:r>
      <w:r>
        <w:rPr>
          <w:color w:val="231F20"/>
          <w:w w:val="95"/>
          <w:sz w:val="23"/>
        </w:rPr>
        <w:t>quien,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aras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resolver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controversia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entre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iuspositivistas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y </w:t>
      </w:r>
      <w:r>
        <w:rPr>
          <w:color w:val="231F20"/>
          <w:w w:val="90"/>
          <w:sz w:val="23"/>
        </w:rPr>
        <w:t>iusnaturalistas,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concluye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que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existen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tres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aspectos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desde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cuales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ha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presentado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iuspositivismo,5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sin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embargo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estudio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</w:p>
    <w:p>
      <w:pPr>
        <w:pStyle w:val="BodyText"/>
        <w:spacing w:before="10"/>
        <w:rPr>
          <w:sz w:val="27"/>
        </w:rPr>
      </w:pPr>
    </w:p>
    <w:p>
      <w:pPr>
        <w:spacing w:line="256" w:lineRule="auto" w:before="0"/>
        <w:ind w:left="1057" w:right="0" w:hanging="120"/>
        <w:jc w:val="left"/>
        <w:rPr>
          <w:sz w:val="18"/>
        </w:rPr>
      </w:pPr>
      <w:r>
        <w:rPr>
          <w:color w:val="231F20"/>
          <w:w w:val="95"/>
          <w:sz w:val="18"/>
        </w:rPr>
        <w:t>5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Norberto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Bobbio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“distingue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tres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aspectos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cuales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presentado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históricamente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 positivismo: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1)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forma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abordar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estudio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(</w:t>
      </w:r>
      <w:r>
        <w:rPr>
          <w:i/>
          <w:color w:val="231F20"/>
          <w:w w:val="95"/>
          <w:sz w:val="18"/>
        </w:rPr>
        <w:t>approach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término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</w:p>
    <w:p>
      <w:pPr>
        <w:spacing w:after="0" w:line="256" w:lineRule="auto"/>
        <w:jc w:val="left"/>
        <w:rPr>
          <w:sz w:val="18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23" w:right="934"/>
        <w:jc w:val="both"/>
      </w:pPr>
      <w:r>
        <w:rPr>
          <w:color w:val="231F20"/>
          <w:w w:val="95"/>
        </w:rPr>
        <w:t>Derecho no debe obligatoriamente todos los aspectos, pues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 problema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estudiado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aspectos. Así,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declara: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7"/>
          <w:w w:val="95"/>
        </w:rPr>
        <w:t>“en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útil,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pongo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mi caso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personal: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enfrentamiento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ideologías,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tergiversación,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iusnaturalista;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respecto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5"/>
          <w:w w:val="95"/>
        </w:rPr>
        <w:t>soy,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convicción,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positivista;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refie- re,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finalmente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otro” </w:t>
      </w:r>
      <w:r>
        <w:rPr>
          <w:color w:val="231F20"/>
          <w:spacing w:val="-3"/>
          <w:w w:val="95"/>
        </w:rPr>
        <w:t>(Vázquez,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2008: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16).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32" w:lineRule="auto"/>
        <w:ind w:left="103" w:right="934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expuesto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derivo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existir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Derecho </w:t>
      </w:r>
      <w:r>
        <w:rPr>
          <w:color w:val="231F20"/>
          <w:spacing w:val="-9"/>
        </w:rPr>
        <w:t>y,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partir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ella,</w:t>
      </w:r>
      <w:r>
        <w:rPr>
          <w:color w:val="231F20"/>
          <w:spacing w:val="-34"/>
        </w:rPr>
        <w:t> </w:t>
      </w:r>
      <w:r>
        <w:rPr>
          <w:color w:val="231F20"/>
        </w:rPr>
        <w:t>llevar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cabo</w:t>
      </w:r>
      <w:r>
        <w:rPr>
          <w:color w:val="231F20"/>
          <w:spacing w:val="-34"/>
        </w:rPr>
        <w:t> </w:t>
      </w:r>
      <w:r>
        <w:rPr>
          <w:color w:val="231F20"/>
        </w:rPr>
        <w:t>su</w:t>
      </w:r>
      <w:r>
        <w:rPr>
          <w:color w:val="231F20"/>
          <w:spacing w:val="-34"/>
        </w:rPr>
        <w:t> </w:t>
      </w:r>
      <w:r>
        <w:rPr>
          <w:color w:val="231F20"/>
        </w:rPr>
        <w:t>estudio</w:t>
      </w:r>
      <w:r>
        <w:rPr>
          <w:color w:val="231F20"/>
          <w:spacing w:val="-34"/>
        </w:rPr>
        <w:t> </w:t>
      </w:r>
      <w:r>
        <w:rPr>
          <w:color w:val="231F20"/>
        </w:rPr>
        <w:t>científico,</w:t>
      </w:r>
      <w:r>
        <w:rPr>
          <w:color w:val="231F20"/>
          <w:spacing w:val="-34"/>
        </w:rPr>
        <w:t> </w:t>
      </w:r>
      <w:r>
        <w:rPr>
          <w:color w:val="231F20"/>
        </w:rPr>
        <w:t>tendremos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menos </w:t>
      </w:r>
      <w:r>
        <w:rPr>
          <w:color w:val="231F20"/>
          <w:w w:val="95"/>
        </w:rPr>
        <w:t>tantos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hayan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explicado,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 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consecuencia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conducirán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estudio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correspondientes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naturaleza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adjudicada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ellas.</w:t>
      </w:r>
    </w:p>
    <w:p>
      <w:pPr>
        <w:pStyle w:val="BodyText"/>
        <w:spacing w:line="232" w:lineRule="auto"/>
        <w:ind w:left="103" w:right="932" w:firstLine="720"/>
      </w:pPr>
      <w:r>
        <w:rPr>
          <w:color w:val="231F20"/>
          <w:w w:val="95"/>
        </w:rPr>
        <w:t>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acentúa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atiende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 Derecho,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tópico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ajeno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trabajo.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0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TIPOS DE DERECHO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34"/>
        <w:jc w:val="both"/>
      </w:pPr>
      <w:r>
        <w:rPr>
          <w:color w:val="231F20"/>
          <w:w w:val="95"/>
        </w:rPr>
        <w:t>Además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naturaleza,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conforma- 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destino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lugar 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diferenciaciones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agrupaciones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jurídicas,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cuya sistematización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conduce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 vez,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tomados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científico.</w:t>
      </w:r>
    </w:p>
    <w:p>
      <w:pPr>
        <w:pStyle w:val="BodyText"/>
        <w:spacing w:line="300" w:lineRule="exact"/>
        <w:ind w:left="103" w:right="929" w:firstLine="719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enunciación,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importante dar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lector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Derecho:6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15"/>
        </w:rPr>
      </w:pPr>
    </w:p>
    <w:p>
      <w:pPr>
        <w:spacing w:line="256" w:lineRule="auto" w:before="0"/>
        <w:ind w:left="223" w:right="934" w:firstLine="0"/>
        <w:jc w:val="both"/>
        <w:rPr>
          <w:sz w:val="18"/>
        </w:rPr>
      </w:pPr>
      <w:r>
        <w:rPr>
          <w:color w:val="231F20"/>
          <w:w w:val="95"/>
          <w:sz w:val="18"/>
        </w:rPr>
        <w:t>emplea);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2)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concepción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teórica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3)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ideología.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estos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aspectos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existe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una relación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necesaria,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lógica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ni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causal.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Esto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quiere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decir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positiva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 punto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vista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teórico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serlo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ideológico,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ni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approach”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(Vázquez,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2008: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16).</w:t>
      </w:r>
    </w:p>
    <w:p>
      <w:pPr>
        <w:spacing w:line="256" w:lineRule="auto" w:before="0"/>
        <w:ind w:left="223" w:right="858" w:hanging="120"/>
        <w:jc w:val="left"/>
        <w:rPr>
          <w:sz w:val="18"/>
        </w:rPr>
      </w:pPr>
      <w:r>
        <w:rPr>
          <w:color w:val="231F20"/>
          <w:w w:val="95"/>
          <w:sz w:val="18"/>
        </w:rPr>
        <w:t>6 Para conocer su definición y caracterización se recomienda revisar a García Maynes (1986), </w:t>
      </w:r>
      <w:r>
        <w:rPr>
          <w:color w:val="231F20"/>
          <w:w w:val="90"/>
          <w:sz w:val="18"/>
        </w:rPr>
        <w:t>Villoro (1973) y Recaséns Siches (1979).</w:t>
      </w:r>
    </w:p>
    <w:p>
      <w:pPr>
        <w:spacing w:after="0" w:line="256" w:lineRule="auto"/>
        <w:jc w:val="left"/>
        <w:rPr>
          <w:sz w:val="18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37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Derecho subjetivo y Derecho objetivo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</w:rPr>
        <w:t>Cuando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invoca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derecho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beneficio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propio</w:t>
      </w:r>
      <w:r>
        <w:rPr>
          <w:color w:val="231F20"/>
          <w:spacing w:val="-33"/>
        </w:rPr>
        <w:t> </w:t>
      </w:r>
      <w:r>
        <w:rPr>
          <w:color w:val="231F20"/>
        </w:rPr>
        <w:t>o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protección/ reivindicación</w:t>
      </w:r>
      <w:r>
        <w:rPr>
          <w:color w:val="231F20"/>
          <w:spacing w:val="-29"/>
        </w:rPr>
        <w:t> </w:t>
      </w:r>
      <w:r>
        <w:rPr>
          <w:color w:val="231F20"/>
        </w:rPr>
        <w:t>personal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ejerce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i/>
          <w:color w:val="231F20"/>
        </w:rPr>
        <w:t>derecho</w:t>
      </w:r>
      <w:r>
        <w:rPr>
          <w:i/>
          <w:color w:val="231F20"/>
          <w:spacing w:val="-29"/>
        </w:rPr>
        <w:t> </w:t>
      </w:r>
      <w:r>
        <w:rPr>
          <w:i/>
          <w:color w:val="231F20"/>
        </w:rPr>
        <w:t>subjetivo</w:t>
      </w:r>
      <w:r>
        <w:rPr>
          <w:color w:val="231F20"/>
        </w:rPr>
        <w:t>,</w:t>
      </w:r>
      <w:r>
        <w:rPr>
          <w:color w:val="231F20"/>
          <w:spacing w:val="-29"/>
        </w:rPr>
        <w:t> </w:t>
      </w:r>
      <w:r>
        <w:rPr>
          <w:color w:val="231F20"/>
        </w:rPr>
        <w:t>éste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como </w:t>
      </w:r>
      <w:r>
        <w:rPr>
          <w:color w:val="231F20"/>
          <w:w w:val="95"/>
        </w:rPr>
        <w:t>individuo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bienes,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exigir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otros 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obligación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abstención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conducta.</w:t>
      </w:r>
    </w:p>
    <w:p>
      <w:pPr>
        <w:pStyle w:val="BodyText"/>
        <w:spacing w:line="300" w:lineRule="exact"/>
        <w:ind w:left="937" w:right="102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objetivo</w:t>
      </w:r>
      <w:r>
        <w:rPr>
          <w:color w:val="231F20"/>
          <w:w w:val="95"/>
        </w:rPr>
        <w:t>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imperati- </w:t>
      </w:r>
      <w:r>
        <w:rPr>
          <w:color w:val="231F20"/>
          <w:w w:val="90"/>
        </w:rPr>
        <w:t>vo-atributiva de las normas jurídicas, pues imponen obligaciones u otorgan derechos, por lo tanto rigen obligatoriamente la vida 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7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Derecho vigente y Derecho positivo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811" w:right="101"/>
        <w:jc w:val="right"/>
      </w:pP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positividad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concepción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teoría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jurídica,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establece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hecho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observancia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cualquier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norma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vigente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no;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hecho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vigencia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w w:val="89"/>
        </w:rPr>
        <w:t> </w:t>
      </w:r>
      <w:r>
        <w:rPr>
          <w:color w:val="231F20"/>
          <w:spacing w:val="-4"/>
          <w:w w:val="90"/>
        </w:rPr>
        <w:t>refiere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validez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formal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normas,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tiempo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espacio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determinados.</w:t>
      </w:r>
      <w:r>
        <w:rPr>
          <w:color w:val="231F20"/>
          <w:spacing w:val="-3"/>
          <w:w w:val="88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rasgos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37"/>
          <w:w w:val="95"/>
        </w:rPr>
        <w:t> </w:t>
      </w:r>
      <w:r>
        <w:rPr>
          <w:i/>
          <w:color w:val="231F20"/>
          <w:spacing w:val="-3"/>
          <w:w w:val="95"/>
        </w:rPr>
        <w:t>positivo</w:t>
      </w:r>
      <w:r>
        <w:rPr>
          <w:i/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con-</w:t>
      </w: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0"/>
        </w:rPr>
        <w:t>junto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jurídicas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observables,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dadas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poder público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norma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positiva,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inobservancia no tiene consecuencias</w:t>
      </w:r>
      <w:r>
        <w:rPr>
          <w:color w:val="231F20"/>
          <w:spacing w:val="45"/>
          <w:w w:val="90"/>
        </w:rPr>
        <w:t> </w:t>
      </w:r>
      <w:r>
        <w:rPr>
          <w:color w:val="231F20"/>
          <w:w w:val="90"/>
        </w:rPr>
        <w:t>jurídicas).</w:t>
      </w:r>
    </w:p>
    <w:p>
      <w:pPr>
        <w:pStyle w:val="BodyText"/>
        <w:spacing w:line="300" w:lineRule="exact"/>
        <w:ind w:left="937" w:right="101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vigente</w:t>
      </w:r>
      <w:r>
        <w:rPr>
          <w:i/>
          <w:color w:val="231F20"/>
          <w:spacing w:val="-24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aquel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positivo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—observable—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que, 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determinados,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cumple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 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requisitos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establecidos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formal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válido,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persona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norma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formalmente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válida,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inobservancia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conducta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spacing w:val="-3"/>
          <w:w w:val="95"/>
        </w:rPr>
        <w:t>antijurídica</w:t>
      </w:r>
      <w:r>
        <w:rPr>
          <w:color w:val="231F20"/>
          <w:spacing w:val="-3"/>
          <w:w w:val="95"/>
        </w:rPr>
        <w:t>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activa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potestad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coercitiva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(poder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sancionador).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7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Derecho escrito y Derecho consuetudinario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98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diferenciación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normativa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atiende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pre- eminencia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procedimientos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seguidos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 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establecimiento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reforma,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cuales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dos </w:t>
      </w:r>
      <w:r>
        <w:rPr>
          <w:color w:val="231F20"/>
        </w:rPr>
        <w:t>grandes</w:t>
      </w:r>
      <w:r>
        <w:rPr>
          <w:color w:val="231F20"/>
          <w:spacing w:val="-23"/>
        </w:rPr>
        <w:t> </w:t>
      </w:r>
      <w:r>
        <w:rPr>
          <w:color w:val="231F20"/>
        </w:rPr>
        <w:t>sistemas</w:t>
      </w:r>
      <w:r>
        <w:rPr>
          <w:color w:val="231F20"/>
          <w:spacing w:val="-23"/>
        </w:rPr>
        <w:t> </w:t>
      </w:r>
      <w:r>
        <w:rPr>
          <w:color w:val="231F20"/>
        </w:rPr>
        <w:t>jurídicos</w:t>
      </w:r>
      <w:r>
        <w:rPr>
          <w:color w:val="231F20"/>
          <w:spacing w:val="-23"/>
        </w:rPr>
        <w:t> </w:t>
      </w:r>
      <w:r>
        <w:rPr>
          <w:color w:val="231F20"/>
        </w:rPr>
        <w:t>mundiales:</w:t>
      </w:r>
      <w:r>
        <w:rPr>
          <w:color w:val="231F20"/>
          <w:spacing w:val="-23"/>
        </w:rPr>
        <w:t> </w:t>
      </w:r>
      <w:r>
        <w:rPr>
          <w:i/>
          <w:color w:val="231F20"/>
        </w:rPr>
        <w:t>grecolatino</w:t>
      </w:r>
      <w:r>
        <w:rPr>
          <w:i/>
          <w:color w:val="231F20"/>
          <w:spacing w:val="-23"/>
        </w:rPr>
        <w:t> </w:t>
      </w:r>
      <w:r>
        <w:rPr>
          <w:color w:val="231F20"/>
        </w:rPr>
        <w:t>(escrito)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i/>
          <w:color w:val="231F20"/>
        </w:rPr>
        <w:t>anglosajón </w:t>
      </w:r>
      <w:r>
        <w:rPr>
          <w:color w:val="231F20"/>
        </w:rPr>
        <w:t>(consuetudinario).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300" w:lineRule="exact" w:before="29"/>
        <w:ind w:left="103" w:right="932" w:firstLine="720"/>
        <w:jc w:val="both"/>
      </w:pPr>
      <w:r>
        <w:rPr>
          <w:i/>
          <w:color w:val="231F20"/>
        </w:rPr>
        <w:t>Derecho</w:t>
      </w:r>
      <w:r>
        <w:rPr>
          <w:i/>
          <w:color w:val="231F20"/>
          <w:spacing w:val="-25"/>
        </w:rPr>
        <w:t> </w:t>
      </w:r>
      <w:r>
        <w:rPr>
          <w:i/>
          <w:color w:val="231F20"/>
        </w:rPr>
        <w:t>escrito</w:t>
      </w:r>
      <w:r>
        <w:rPr>
          <w:i/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aquel</w:t>
      </w:r>
      <w:r>
        <w:rPr>
          <w:color w:val="231F20"/>
          <w:spacing w:val="-25"/>
        </w:rPr>
        <w:t> </w:t>
      </w:r>
      <w:r>
        <w:rPr>
          <w:color w:val="231F20"/>
        </w:rPr>
        <w:t>cuyas</w:t>
      </w:r>
      <w:r>
        <w:rPr>
          <w:color w:val="231F20"/>
          <w:spacing w:val="-25"/>
        </w:rPr>
        <w:t> </w:t>
      </w:r>
      <w:r>
        <w:rPr>
          <w:color w:val="231F20"/>
        </w:rPr>
        <w:t>disposiciones</w:t>
      </w:r>
      <w:r>
        <w:rPr>
          <w:color w:val="231F20"/>
          <w:spacing w:val="-25"/>
        </w:rPr>
        <w:t> </w:t>
      </w:r>
      <w:r>
        <w:rPr>
          <w:color w:val="231F20"/>
        </w:rPr>
        <w:t>tienen</w:t>
      </w:r>
      <w:r>
        <w:rPr>
          <w:color w:val="231F20"/>
          <w:spacing w:val="-25"/>
        </w:rPr>
        <w:t> </w:t>
      </w:r>
      <w:r>
        <w:rPr>
          <w:color w:val="231F20"/>
        </w:rPr>
        <w:t>fuentes</w:t>
      </w:r>
      <w:r>
        <w:rPr>
          <w:color w:val="231F20"/>
          <w:spacing w:val="-25"/>
        </w:rPr>
        <w:t> </w:t>
      </w:r>
      <w:r>
        <w:rPr>
          <w:color w:val="231F20"/>
        </w:rPr>
        <w:t>don- de</w:t>
      </w:r>
      <w:r>
        <w:rPr>
          <w:color w:val="231F20"/>
          <w:spacing w:val="-30"/>
        </w:rPr>
        <w:t> </w:t>
      </w:r>
      <w:r>
        <w:rPr>
          <w:color w:val="231F20"/>
        </w:rPr>
        <w:t>prevalece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teoría,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leyes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jurisprudencia</w:t>
      </w:r>
      <w:r>
        <w:rPr>
          <w:color w:val="231F20"/>
          <w:spacing w:val="-30"/>
        </w:rPr>
        <w:t> </w:t>
      </w:r>
      <w:r>
        <w:rPr>
          <w:color w:val="231F20"/>
        </w:rPr>
        <w:t>—sin</w:t>
      </w:r>
      <w:r>
        <w:rPr>
          <w:color w:val="231F20"/>
          <w:spacing w:val="-30"/>
        </w:rPr>
        <w:t> </w:t>
      </w:r>
      <w:r>
        <w:rPr>
          <w:color w:val="231F20"/>
        </w:rPr>
        <w:t>implicar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costumbre no influya en éstas como fuente </w:t>
      </w:r>
      <w:r>
        <w:rPr>
          <w:color w:val="231F20"/>
          <w:spacing w:val="2"/>
          <w:w w:val="95"/>
        </w:rPr>
        <w:t>secundaria—, </w:t>
      </w:r>
      <w:r>
        <w:rPr>
          <w:color w:val="231F20"/>
          <w:w w:val="95"/>
        </w:rPr>
        <w:t>redactadas en documentos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escritos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debidamente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promulgados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com- petente, formulados y reformados siguiendo procedimientos estrictos y formales.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adoptado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occidentales 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Latina.</w:t>
      </w:r>
    </w:p>
    <w:p>
      <w:pPr>
        <w:pStyle w:val="BodyText"/>
        <w:spacing w:line="232" w:lineRule="auto" w:before="5"/>
        <w:ind w:left="103" w:right="935" w:firstLine="719"/>
        <w:jc w:val="both"/>
      </w:pPr>
      <w:r>
        <w:rPr>
          <w:i/>
          <w:color w:val="231F20"/>
          <w:w w:val="95"/>
        </w:rPr>
        <w:t>Derecho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consuetudinario</w:t>
      </w:r>
      <w:r>
        <w:rPr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aquel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escrito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 sus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privilegian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usos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costumbres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common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law</w:t>
      </w:r>
      <w:r>
        <w:rPr>
          <w:color w:val="231F20"/>
          <w:w w:val="95"/>
        </w:rPr>
        <w:t>),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 resoluciones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jurisdiccionales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tribunales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right</w:t>
      </w:r>
      <w:r>
        <w:rPr>
          <w:i/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of</w:t>
      </w:r>
      <w:r>
        <w:rPr>
          <w:i/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law</w:t>
      </w:r>
      <w:r>
        <w:rPr>
          <w:color w:val="231F20"/>
          <w:w w:val="95"/>
        </w:rPr>
        <w:t>).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derecho principalmente constituido por principios y aseveraciones empíri- cas,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demeritar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legislativo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emita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mediante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procedimiento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similar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escrito.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0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Derecho público y Derecho privado o las ramas del Derecho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spacing w:line="300" w:lineRule="exact" w:before="0"/>
        <w:ind w:left="103" w:right="932" w:firstLine="0"/>
        <w:jc w:val="both"/>
        <w:rPr>
          <w:sz w:val="23"/>
        </w:rPr>
      </w:pPr>
      <w:r>
        <w:rPr>
          <w:color w:val="231F20"/>
          <w:spacing w:val="2"/>
          <w:sz w:val="23"/>
        </w:rPr>
        <w:t>La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diferenciación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viene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desde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Derecho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romano,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aportación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del </w:t>
      </w:r>
      <w:r>
        <w:rPr>
          <w:color w:val="231F20"/>
          <w:w w:val="95"/>
          <w:sz w:val="23"/>
        </w:rPr>
        <w:t>jurista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Domicio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Ulpiano,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quien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divide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atención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objeto, </w:t>
      </w:r>
      <w:r>
        <w:rPr>
          <w:color w:val="231F20"/>
          <w:sz w:val="23"/>
        </w:rPr>
        <w:t>a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utilidad,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dando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siguientes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definiciones:</w:t>
      </w:r>
      <w:r>
        <w:rPr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Jus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publicum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est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quod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ad </w:t>
      </w:r>
      <w:r>
        <w:rPr>
          <w:i/>
          <w:color w:val="231F20"/>
          <w:sz w:val="23"/>
        </w:rPr>
        <w:t>statum</w:t>
      </w:r>
      <w:r>
        <w:rPr>
          <w:i/>
          <w:color w:val="231F20"/>
          <w:spacing w:val="-9"/>
          <w:sz w:val="23"/>
        </w:rPr>
        <w:t> </w:t>
      </w:r>
      <w:r>
        <w:rPr>
          <w:i/>
          <w:color w:val="231F20"/>
          <w:sz w:val="23"/>
        </w:rPr>
        <w:t>rei</w:t>
      </w:r>
      <w:r>
        <w:rPr>
          <w:i/>
          <w:color w:val="231F20"/>
          <w:spacing w:val="-9"/>
          <w:sz w:val="23"/>
        </w:rPr>
        <w:t> </w:t>
      </w:r>
      <w:r>
        <w:rPr>
          <w:i/>
          <w:color w:val="231F20"/>
          <w:sz w:val="23"/>
        </w:rPr>
        <w:t>romanae</w:t>
      </w:r>
      <w:r>
        <w:rPr>
          <w:i/>
          <w:color w:val="231F20"/>
          <w:spacing w:val="-9"/>
          <w:sz w:val="23"/>
        </w:rPr>
        <w:t> </w:t>
      </w:r>
      <w:r>
        <w:rPr>
          <w:i/>
          <w:color w:val="231F20"/>
          <w:sz w:val="23"/>
        </w:rPr>
        <w:t>spectat</w:t>
      </w:r>
      <w:r>
        <w:rPr>
          <w:i/>
          <w:color w:val="231F20"/>
          <w:spacing w:val="-8"/>
          <w:sz w:val="23"/>
        </w:rPr>
        <w:t> </w:t>
      </w:r>
      <w:r>
        <w:rPr>
          <w:color w:val="231F20"/>
          <w:sz w:val="23"/>
        </w:rPr>
        <w:t>(Derecho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público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aquel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interesa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las cuestiones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Estado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romano);</w:t>
      </w:r>
      <w:r>
        <w:rPr>
          <w:color w:val="231F20"/>
          <w:spacing w:val="-12"/>
          <w:sz w:val="23"/>
        </w:rPr>
        <w:t> </w:t>
      </w:r>
      <w:r>
        <w:rPr>
          <w:i/>
          <w:color w:val="231F20"/>
          <w:sz w:val="23"/>
        </w:rPr>
        <w:t>privatum</w:t>
      </w:r>
      <w:r>
        <w:rPr>
          <w:i/>
          <w:color w:val="231F20"/>
          <w:spacing w:val="-12"/>
          <w:sz w:val="23"/>
        </w:rPr>
        <w:t> </w:t>
      </w:r>
      <w:r>
        <w:rPr>
          <w:i/>
          <w:color w:val="231F20"/>
          <w:sz w:val="23"/>
        </w:rPr>
        <w:t>quod</w:t>
      </w:r>
      <w:r>
        <w:rPr>
          <w:i/>
          <w:color w:val="231F20"/>
          <w:spacing w:val="-12"/>
          <w:sz w:val="23"/>
        </w:rPr>
        <w:t> </w:t>
      </w:r>
      <w:r>
        <w:rPr>
          <w:i/>
          <w:color w:val="231F20"/>
          <w:sz w:val="23"/>
        </w:rPr>
        <w:t>ad</w:t>
      </w:r>
      <w:r>
        <w:rPr>
          <w:i/>
          <w:color w:val="231F20"/>
          <w:spacing w:val="-12"/>
          <w:sz w:val="23"/>
        </w:rPr>
        <w:t> </w:t>
      </w:r>
      <w:r>
        <w:rPr>
          <w:i/>
          <w:color w:val="231F20"/>
          <w:sz w:val="23"/>
        </w:rPr>
        <w:t>singulorum</w:t>
      </w:r>
      <w:r>
        <w:rPr>
          <w:i/>
          <w:color w:val="231F20"/>
          <w:spacing w:val="-12"/>
          <w:sz w:val="23"/>
        </w:rPr>
        <w:t> </w:t>
      </w:r>
      <w:r>
        <w:rPr>
          <w:i/>
          <w:color w:val="231F20"/>
          <w:sz w:val="23"/>
        </w:rPr>
        <w:t>utilitatem </w:t>
      </w:r>
      <w:r>
        <w:rPr>
          <w:i/>
          <w:color w:val="231F20"/>
          <w:w w:val="95"/>
          <w:sz w:val="23"/>
        </w:rPr>
        <w:t>pertinet.</w:t>
      </w:r>
      <w:r>
        <w:rPr>
          <w:i/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(Derecho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privado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atiende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intereses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particulares 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procura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utilidad).</w:t>
      </w:r>
    </w:p>
    <w:p>
      <w:pPr>
        <w:pStyle w:val="BodyText"/>
        <w:spacing w:line="232" w:lineRule="auto" w:before="5"/>
        <w:ind w:left="103" w:right="934" w:firstLine="719"/>
        <w:jc w:val="both"/>
      </w:pPr>
      <w:r>
        <w:rPr>
          <w:color w:val="231F20"/>
          <w:w w:val="95"/>
        </w:rPr>
        <w:t>Conformado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contemporáneo,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aunado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expansión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proliferación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objetos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regulación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jurídica,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cánones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distinción mencionados fueron insuficientes debiéndose ensayar otros criterios sobre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construido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universal.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fines meramente académicos se han construido ramas de normatividad de- </w:t>
      </w:r>
      <w:r>
        <w:rPr>
          <w:color w:val="231F20"/>
          <w:w w:val="95"/>
        </w:rPr>
        <w:t>rivadas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tronco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común,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concebido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manera </w:t>
      </w:r>
      <w:r>
        <w:rPr>
          <w:color w:val="231F20"/>
          <w:w w:val="90"/>
        </w:rPr>
        <w:t>general 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incluyente.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ramas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nuestros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días,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son: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tegrado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constitucional,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administrativo,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penal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procesal.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b) Derecho privado, donde se agrupan los Derechos civil, mercantil 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bancario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bursátil.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c)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modernas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agrupan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agrario, 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fiscal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económico.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ramas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 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aéreo,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militar,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marítimo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canónico.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7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Derecho nacional y Derecho internacional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5"/>
        </w:rPr>
        <w:t>Distinción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basada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territorial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jurí- dicas,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nacional</w:t>
      </w:r>
      <w:r>
        <w:rPr>
          <w:i/>
          <w:color w:val="231F20"/>
          <w:spacing w:val="-10"/>
          <w:w w:val="95"/>
        </w:rPr>
        <w:t> </w:t>
      </w:r>
      <w:r>
        <w:rPr>
          <w:color w:val="231F20"/>
          <w:w w:val="95"/>
        </w:rPr>
        <w:t>aquel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creado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válido 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interior,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internacional</w:t>
      </w:r>
      <w:r>
        <w:rPr>
          <w:i/>
          <w:color w:val="231F20"/>
          <w:spacing w:val="-8"/>
          <w:w w:val="95"/>
        </w:rPr>
        <w:t> </w:t>
      </w:r>
      <w:r>
        <w:rPr>
          <w:color w:val="231F20"/>
          <w:w w:val="95"/>
        </w:rPr>
        <w:t>regula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sujetos </w:t>
      </w:r>
      <w:r>
        <w:rPr>
          <w:color w:val="231F20"/>
          <w:w w:val="90"/>
        </w:rPr>
        <w:t>internacionales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(Estados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morales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Estados).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7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Derechos federal, estatal o local y municipal o comunal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99"/>
        <w:jc w:val="both"/>
        <w:rPr>
          <w:i/>
        </w:rPr>
      </w:pPr>
      <w:r>
        <w:rPr>
          <w:color w:val="231F20"/>
          <w:w w:val="95"/>
        </w:rPr>
        <w:t>Finalizaremos diciendo que también puede existir diferenciación de </w:t>
      </w:r>
      <w:r>
        <w:rPr>
          <w:color w:val="231F20"/>
          <w:spacing w:val="2"/>
          <w:w w:val="95"/>
        </w:rPr>
        <w:t>los </w:t>
      </w:r>
      <w:r>
        <w:rPr>
          <w:color w:val="231F20"/>
        </w:rPr>
        <w:t>derechos</w:t>
      </w:r>
      <w:r>
        <w:rPr>
          <w:color w:val="231F20"/>
          <w:spacing w:val="-33"/>
        </w:rPr>
        <w:t> </w:t>
      </w:r>
      <w:r>
        <w:rPr>
          <w:color w:val="231F20"/>
        </w:rPr>
        <w:t>tomando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cuenta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organización</w:t>
      </w:r>
      <w:r>
        <w:rPr>
          <w:color w:val="231F20"/>
          <w:spacing w:val="-33"/>
        </w:rPr>
        <w:t> </w:t>
      </w:r>
      <w:r>
        <w:rPr>
          <w:color w:val="231F20"/>
        </w:rPr>
        <w:t>territorial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ejercicio</w:t>
      </w:r>
      <w:r>
        <w:rPr>
          <w:color w:val="231F20"/>
          <w:spacing w:val="-33"/>
        </w:rPr>
        <w:t> </w:t>
      </w:r>
      <w:r>
        <w:rPr>
          <w:color w:val="231F20"/>
        </w:rPr>
        <w:t>del </w:t>
      </w:r>
      <w:r>
        <w:rPr>
          <w:color w:val="231F20"/>
          <w:spacing w:val="2"/>
        </w:rPr>
        <w:t>poder</w:t>
      </w:r>
      <w:r>
        <w:rPr>
          <w:color w:val="231F20"/>
          <w:spacing w:val="-30"/>
        </w:rPr>
        <w:t> </w:t>
      </w:r>
      <w:r>
        <w:rPr>
          <w:color w:val="231F20"/>
        </w:rPr>
        <w:t>público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seno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Estado,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ocurriendo</w:t>
      </w:r>
      <w:r>
        <w:rPr>
          <w:color w:val="231F20"/>
          <w:spacing w:val="-30"/>
        </w:rPr>
        <w:t> </w:t>
      </w:r>
      <w:r>
        <w:rPr>
          <w:color w:val="231F20"/>
        </w:rPr>
        <w:t>—como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caso </w:t>
      </w:r>
      <w:r>
        <w:rPr>
          <w:color w:val="231F20"/>
          <w:w w:val="95"/>
        </w:rPr>
        <w:t>mexicano—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existan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simultáneamente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federal,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estatal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y uno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municipal</w:t>
      </w:r>
      <w:r>
        <w:rPr>
          <w:color w:val="231F20"/>
          <w:w w:val="95"/>
        </w:rPr>
        <w:t>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entendido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centralista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Francia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España</w:t>
      </w:r>
      <w:r>
        <w:rPr>
          <w:color w:val="231F20"/>
          <w:spacing w:val="-22"/>
        </w:rPr>
        <w:t> </w:t>
      </w:r>
      <w:r>
        <w:rPr>
          <w:color w:val="231F20"/>
        </w:rPr>
        <w:t>sólo</w:t>
      </w:r>
      <w:r>
        <w:rPr>
          <w:color w:val="231F20"/>
          <w:spacing w:val="-22"/>
        </w:rPr>
        <w:t> </w:t>
      </w:r>
      <w:r>
        <w:rPr>
          <w:color w:val="231F20"/>
        </w:rPr>
        <w:t>distinguiremos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i/>
          <w:color w:val="231F20"/>
        </w:rPr>
        <w:t>Derecho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nacional</w:t>
      </w:r>
      <w:r>
        <w:rPr>
          <w:i/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i/>
          <w:color w:val="231F20"/>
        </w:rPr>
        <w:t>Derecho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comunal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o </w:t>
      </w:r>
      <w:r>
        <w:rPr>
          <w:i/>
          <w:color w:val="231F20"/>
        </w:rPr>
        <w:t>de la</w:t>
      </w:r>
      <w:r>
        <w:rPr>
          <w:i/>
          <w:color w:val="231F20"/>
          <w:spacing w:val="8"/>
        </w:rPr>
        <w:t> </w:t>
      </w:r>
      <w:r>
        <w:rPr>
          <w:i/>
          <w:color w:val="231F20"/>
        </w:rPr>
        <w:t>comuna.</w:t>
      </w:r>
    </w:p>
    <w:p>
      <w:pPr>
        <w:pStyle w:val="BodyText"/>
        <w:rPr>
          <w:i/>
          <w:sz w:val="22"/>
        </w:rPr>
      </w:pPr>
    </w:p>
    <w:p>
      <w:pPr>
        <w:pStyle w:val="BodyText"/>
        <w:spacing w:before="6"/>
        <w:rPr>
          <w:i/>
          <w:sz w:val="25"/>
        </w:rPr>
      </w:pPr>
    </w:p>
    <w:p>
      <w:pPr>
        <w:spacing w:before="0"/>
        <w:ind w:left="93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CONCEPTO Y CARACTERÍSTICAS DEL DERECHO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recapitular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dicho</w:t>
      </w:r>
      <w:r>
        <w:rPr>
          <w:color w:val="231F20"/>
          <w:spacing w:val="-32"/>
        </w:rPr>
        <w:t> </w:t>
      </w:r>
      <w:r>
        <w:rPr>
          <w:color w:val="231F20"/>
        </w:rPr>
        <w:t>hasta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momento,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posible</w:t>
      </w:r>
      <w:r>
        <w:rPr>
          <w:color w:val="231F20"/>
          <w:spacing w:val="-32"/>
        </w:rPr>
        <w:t> </w:t>
      </w:r>
      <w:r>
        <w:rPr>
          <w:color w:val="231F20"/>
        </w:rPr>
        <w:t>concluir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con- </w:t>
      </w:r>
      <w:r>
        <w:rPr>
          <w:color w:val="231F20"/>
          <w:w w:val="95"/>
        </w:rPr>
        <w:t>cepción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responde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determinar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fuente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jurídicas,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dándonos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des- critos,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Derecho: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divino,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 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positivo;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definirlo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tomara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contenido, </w:t>
      </w:r>
      <w:r>
        <w:rPr>
          <w:color w:val="231F20"/>
          <w:w w:val="90"/>
        </w:rPr>
        <w:t>habría diferentes conceptos de Derecho derivados de los tipos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descritos.</w:t>
      </w:r>
    </w:p>
    <w:p>
      <w:pPr>
        <w:pStyle w:val="BodyText"/>
        <w:spacing w:line="300" w:lineRule="exact"/>
        <w:ind w:left="937" w:right="93" w:firstLine="719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Rodolfo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Vázquez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dice: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“plantearse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una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pregunta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compleja.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No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pocos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teóricos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rechazado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intentar</w:t>
      </w:r>
    </w:p>
    <w:p>
      <w:pPr>
        <w:spacing w:after="0" w:line="300" w:lineRule="exact"/>
        <w:sectPr>
          <w:footerReference w:type="default" r:id="rId50"/>
          <w:footerReference w:type="even" r:id="rId51"/>
          <w:pgSz w:w="9640" w:h="13040"/>
          <w:pgMar w:footer="711" w:header="0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5"/>
        <w:jc w:val="both"/>
      </w:pPr>
      <w:r>
        <w:rPr>
          <w:color w:val="231F20"/>
          <w:w w:val="95"/>
        </w:rPr>
        <w:t>siquiera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encerrar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definición,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ge- neral,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abierta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significado”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(Vázquez,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2008: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4).</w:t>
      </w:r>
    </w:p>
    <w:p>
      <w:pPr>
        <w:pStyle w:val="BodyText"/>
        <w:spacing w:line="300" w:lineRule="exact"/>
        <w:ind w:left="103" w:right="934" w:firstLine="719"/>
        <w:jc w:val="right"/>
      </w:pPr>
      <w:r>
        <w:rPr>
          <w:color w:val="231F20"/>
          <w:w w:val="95"/>
        </w:rPr>
        <w:t>Sin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pretender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teorizar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intención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exposición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texto,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demos construir una convención de análisis con las siguientes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aportaciones:</w:t>
      </w:r>
    </w:p>
    <w:p>
      <w:pPr>
        <w:pStyle w:val="BodyText"/>
        <w:spacing w:before="7"/>
        <w:rPr>
          <w:sz w:val="21"/>
        </w:rPr>
      </w:pPr>
    </w:p>
    <w:p>
      <w:pPr>
        <w:spacing w:line="249" w:lineRule="auto" w:before="0"/>
        <w:ind w:left="823" w:right="931" w:firstLine="0"/>
        <w:jc w:val="both"/>
        <w:rPr>
          <w:sz w:val="20"/>
        </w:rPr>
      </w:pPr>
      <w:r>
        <w:rPr>
          <w:color w:val="231F20"/>
          <w:w w:val="95"/>
          <w:sz w:val="20"/>
        </w:rPr>
        <w:t>Derecho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connotación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genérica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implica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conjunto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normas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jurídicas que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encuentran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agrupadas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constituyen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sistema,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cual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está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pre- visto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quién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quiénes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qué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manera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producen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generan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normas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jurí- dicas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(legislador),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quién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quiénes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deben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interpretar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normas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aplicarlas para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resolución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conflictos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(juez),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quién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quiénes,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finalmente,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deben </w:t>
      </w:r>
      <w:r>
        <w:rPr>
          <w:color w:val="231F20"/>
          <w:spacing w:val="2"/>
          <w:w w:val="95"/>
          <w:sz w:val="20"/>
        </w:rPr>
        <w:t>ejecutar </w:t>
      </w:r>
      <w:r>
        <w:rPr>
          <w:color w:val="231F20"/>
          <w:w w:val="95"/>
          <w:sz w:val="20"/>
        </w:rPr>
        <w:t>y </w:t>
      </w:r>
      <w:r>
        <w:rPr>
          <w:color w:val="231F20"/>
          <w:spacing w:val="2"/>
          <w:w w:val="95"/>
          <w:sz w:val="20"/>
        </w:rPr>
        <w:t>hacer </w:t>
      </w:r>
      <w:r>
        <w:rPr>
          <w:color w:val="231F20"/>
          <w:w w:val="95"/>
          <w:sz w:val="20"/>
        </w:rPr>
        <w:t>cumplir las normas (la autoridad, el </w:t>
      </w:r>
      <w:r>
        <w:rPr>
          <w:color w:val="231F20"/>
          <w:spacing w:val="2"/>
          <w:w w:val="95"/>
          <w:sz w:val="20"/>
        </w:rPr>
        <w:t>poder </w:t>
      </w:r>
      <w:r>
        <w:rPr>
          <w:color w:val="231F20"/>
          <w:w w:val="95"/>
          <w:sz w:val="20"/>
        </w:rPr>
        <w:t>ejecutivo,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etc.) </w:t>
      </w:r>
      <w:r>
        <w:rPr>
          <w:color w:val="231F20"/>
          <w:w w:val="95"/>
          <w:sz w:val="20"/>
        </w:rPr>
        <w:t>(Pereznieto 1989: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7).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79"/>
        <w:ind w:left="103" w:right="93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—en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objetivo—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bilaterales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 </w:t>
      </w:r>
      <w:r>
        <w:rPr>
          <w:color w:val="231F20"/>
          <w:w w:val="90"/>
        </w:rPr>
        <w:t>imperativas,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rigen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convivencia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humana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externa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hombres,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realización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existenciales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sociedad,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entendido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imperativa,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cumpli- 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exigido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(González,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2010: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203-204).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imperativo-atributivas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im- ponen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deberes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obligaciones,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confieren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derechos,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me- diante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convivencia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 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dotar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mínimos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seguridad,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certeza, </w:t>
      </w:r>
      <w:r>
        <w:rPr>
          <w:color w:val="231F20"/>
          <w:w w:val="90"/>
        </w:rPr>
        <w:t>igualdad, libertad y justicia (Porrúa,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1989).</w:t>
      </w:r>
    </w:p>
    <w:p>
      <w:pPr>
        <w:pStyle w:val="BodyText"/>
        <w:spacing w:line="300" w:lineRule="exact"/>
        <w:ind w:left="103" w:right="932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conclusión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apartado: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“mediante 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hombres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intentan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eliminar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horizonte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social, </w:t>
      </w:r>
      <w:r>
        <w:rPr>
          <w:color w:val="231F20"/>
          <w:w w:val="95"/>
        </w:rPr>
        <w:t>todas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pugnas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poner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peligro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grave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 estabilidad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continuidad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social,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me- </w:t>
      </w:r>
      <w:r>
        <w:rPr>
          <w:color w:val="231F20"/>
        </w:rPr>
        <w:t>nos,</w:t>
      </w:r>
      <w:r>
        <w:rPr>
          <w:color w:val="231F20"/>
          <w:spacing w:val="-33"/>
        </w:rPr>
        <w:t> </w:t>
      </w:r>
      <w:r>
        <w:rPr>
          <w:color w:val="231F20"/>
        </w:rPr>
        <w:t>establecer</w:t>
      </w:r>
      <w:r>
        <w:rPr>
          <w:color w:val="231F20"/>
          <w:spacing w:val="-33"/>
        </w:rPr>
        <w:t> </w:t>
      </w:r>
      <w:r>
        <w:rPr>
          <w:color w:val="231F20"/>
        </w:rPr>
        <w:t>unos</w:t>
      </w:r>
      <w:r>
        <w:rPr>
          <w:color w:val="231F20"/>
          <w:spacing w:val="-33"/>
        </w:rPr>
        <w:t> </w:t>
      </w:r>
      <w:r>
        <w:rPr>
          <w:color w:val="231F20"/>
        </w:rPr>
        <w:t>cauces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permitan</w:t>
      </w:r>
      <w:r>
        <w:rPr>
          <w:color w:val="231F20"/>
          <w:spacing w:val="-33"/>
        </w:rPr>
        <w:t> </w:t>
      </w:r>
      <w:r>
        <w:rPr>
          <w:color w:val="231F20"/>
        </w:rPr>
        <w:t>lograr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desarrollo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2"/>
        </w:rPr>
        <w:t>los </w:t>
      </w:r>
      <w:r>
        <w:rPr>
          <w:color w:val="231F20"/>
          <w:w w:val="95"/>
        </w:rPr>
        <w:t>conflictos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llegue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ser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momento,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irreparablemente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lesivo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 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colectiva”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(Castro,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2004: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73).</w:t>
      </w:r>
    </w:p>
    <w:p>
      <w:pPr>
        <w:pStyle w:val="BodyText"/>
        <w:spacing w:line="300" w:lineRule="exact"/>
        <w:ind w:left="103" w:right="934" w:firstLine="719"/>
        <w:jc w:val="both"/>
      </w:pP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prefiere,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7"/>
          <w:w w:val="95"/>
        </w:rPr>
        <w:t>“en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 amplia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gama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opiniones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misma,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autor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expresa 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énfasis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conformativas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/>
        <w:jc w:val="both"/>
      </w:pPr>
      <w:r>
        <w:rPr>
          <w:color w:val="231F20"/>
          <w:w w:val="95"/>
        </w:rPr>
        <w:t>Derecho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esencial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distintivo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singular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producto cultural”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(Madrid,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2004: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46).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EL PROBLEMA DEL ESTUDIO DEL DERECHO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99"/>
        <w:jc w:val="both"/>
      </w:pPr>
      <w:r>
        <w:rPr>
          <w:color w:val="231F20"/>
        </w:rPr>
        <w:t>Hemos</w:t>
      </w:r>
      <w:r>
        <w:rPr>
          <w:color w:val="231F20"/>
          <w:spacing w:val="-26"/>
        </w:rPr>
        <w:t> </w:t>
      </w:r>
      <w:r>
        <w:rPr>
          <w:color w:val="231F20"/>
        </w:rPr>
        <w:t>dicho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normas</w:t>
      </w:r>
      <w:r>
        <w:rPr>
          <w:color w:val="231F20"/>
          <w:spacing w:val="-26"/>
        </w:rPr>
        <w:t> </w:t>
      </w:r>
      <w:r>
        <w:rPr>
          <w:color w:val="231F20"/>
        </w:rPr>
        <w:t>jurídicas,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ende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Derecho,</w:t>
      </w:r>
      <w:r>
        <w:rPr>
          <w:color w:val="231F20"/>
          <w:spacing w:val="-26"/>
        </w:rPr>
        <w:t> </w:t>
      </w:r>
      <w:r>
        <w:rPr>
          <w:color w:val="231F20"/>
        </w:rPr>
        <w:t>han</w:t>
      </w:r>
      <w:r>
        <w:rPr>
          <w:color w:val="231F20"/>
          <w:spacing w:val="-26"/>
        </w:rPr>
        <w:t> </w:t>
      </w:r>
      <w:r>
        <w:rPr>
          <w:color w:val="231F20"/>
        </w:rPr>
        <w:t>sido </w:t>
      </w:r>
      <w:r>
        <w:rPr>
          <w:color w:val="231F20"/>
          <w:w w:val="95"/>
        </w:rPr>
        <w:t>concebidas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pautas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otorgan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establecen obligaciones,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caracterizan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coparticipar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imperium</w:t>
      </w:r>
      <w:r>
        <w:rPr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desprende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obligatoriedad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observancia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coercitividad 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incumplimiento,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faltándonos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precisar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 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lógico,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orden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jurídico.</w:t>
      </w:r>
    </w:p>
    <w:p>
      <w:pPr>
        <w:pStyle w:val="BodyText"/>
        <w:spacing w:line="309" w:lineRule="exact"/>
        <w:ind w:left="1657"/>
        <w:jc w:val="both"/>
      </w:pPr>
      <w:r>
        <w:rPr>
          <w:color w:val="231F20"/>
          <w:w w:val="90"/>
        </w:rPr>
        <w:t>Asimismo, tuvimos presente lo siguiente:</w:t>
      </w:r>
    </w:p>
    <w:p>
      <w:pPr>
        <w:pStyle w:val="BodyText"/>
        <w:spacing w:before="11"/>
        <w:rPr>
          <w:sz w:val="20"/>
        </w:rPr>
      </w:pPr>
    </w:p>
    <w:p>
      <w:pPr>
        <w:spacing w:line="249" w:lineRule="auto" w:before="0"/>
        <w:ind w:left="165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Las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reglas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“valores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supremos”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pueden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dividir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grandes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categorías: aquellas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están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destinadas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formación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individuos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personal 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son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reglas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morales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éticas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(aunque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proyección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sea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permanente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90"/>
          <w:sz w:val="20"/>
        </w:rPr>
        <w:t>sociedad),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otras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indispensables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convivencia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sociedad.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primeras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serán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reglas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éticas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morales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segundas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reglas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o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(Pereznieto,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1989: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114-115).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59"/>
        <w:ind w:left="937" w:right="101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indubitable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racional </w:t>
      </w:r>
      <w:r>
        <w:rPr>
          <w:color w:val="231F20"/>
          <w:w w:val="90"/>
        </w:rPr>
        <w:t>complejo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expresiones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plurales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diversas,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responden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ma- nifestaciones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inscritas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modalidades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tipos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descritos </w:t>
      </w:r>
      <w:r>
        <w:rPr>
          <w:color w:val="231F20"/>
          <w:w w:val="95"/>
        </w:rPr>
        <w:t>brevemente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anterior;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quizá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rasgo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dis- tintivo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notable,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des- echada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divino,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concebirlo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</w:rPr>
        <w:t>Derecho</w:t>
      </w:r>
      <w:r>
        <w:rPr>
          <w:color w:val="231F20"/>
          <w:spacing w:val="-40"/>
        </w:rPr>
        <w:t> </w:t>
      </w:r>
      <w:r>
        <w:rPr>
          <w:i/>
          <w:color w:val="231F20"/>
          <w:spacing w:val="-4"/>
        </w:rPr>
        <w:t>natural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40"/>
        </w:rPr>
        <w:t> </w:t>
      </w:r>
      <w:r>
        <w:rPr>
          <w:i/>
          <w:color w:val="231F20"/>
          <w:spacing w:val="-2"/>
        </w:rPr>
        <w:t>positivo</w:t>
      </w:r>
      <w:r>
        <w:rPr>
          <w:color w:val="231F20"/>
          <w:spacing w:val="-2"/>
        </w:rPr>
        <w:t>.</w:t>
      </w:r>
    </w:p>
    <w:p>
      <w:pPr>
        <w:spacing w:line="300" w:lineRule="exact" w:before="0"/>
        <w:ind w:left="937" w:right="101" w:firstLine="720"/>
        <w:jc w:val="both"/>
        <w:rPr>
          <w:sz w:val="23"/>
        </w:rPr>
      </w:pPr>
      <w:r>
        <w:rPr>
          <w:color w:val="231F20"/>
          <w:spacing w:val="-4"/>
          <w:w w:val="95"/>
          <w:sz w:val="23"/>
        </w:rPr>
        <w:t>Por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ello,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después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innumerables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posturas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controversias,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ha </w:t>
      </w:r>
      <w:r>
        <w:rPr>
          <w:color w:val="231F20"/>
          <w:sz w:val="23"/>
        </w:rPr>
        <w:t>llegado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siguiente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conclusión:</w:t>
      </w:r>
      <w:r>
        <w:rPr>
          <w:color w:val="231F20"/>
          <w:spacing w:val="-37"/>
          <w:sz w:val="23"/>
        </w:rPr>
        <w:t>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37"/>
          <w:sz w:val="23"/>
        </w:rPr>
        <w:t> </w:t>
      </w:r>
      <w:r>
        <w:rPr>
          <w:i/>
          <w:color w:val="231F20"/>
          <w:sz w:val="23"/>
        </w:rPr>
        <w:t>estudio</w:t>
      </w:r>
      <w:r>
        <w:rPr>
          <w:i/>
          <w:color w:val="231F20"/>
          <w:spacing w:val="-37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37"/>
          <w:sz w:val="23"/>
        </w:rPr>
        <w:t> </w:t>
      </w:r>
      <w:r>
        <w:rPr>
          <w:i/>
          <w:color w:val="231F20"/>
          <w:sz w:val="23"/>
        </w:rPr>
        <w:t>derecho</w:t>
      </w:r>
      <w:r>
        <w:rPr>
          <w:i/>
          <w:color w:val="231F20"/>
          <w:spacing w:val="-37"/>
          <w:sz w:val="23"/>
        </w:rPr>
        <w:t> </w:t>
      </w:r>
      <w:r>
        <w:rPr>
          <w:i/>
          <w:color w:val="231F20"/>
          <w:sz w:val="23"/>
        </w:rPr>
        <w:t>puede</w:t>
      </w:r>
      <w:r>
        <w:rPr>
          <w:i/>
          <w:color w:val="231F20"/>
          <w:spacing w:val="-37"/>
          <w:sz w:val="23"/>
        </w:rPr>
        <w:t> </w:t>
      </w:r>
      <w:r>
        <w:rPr>
          <w:i/>
          <w:color w:val="231F20"/>
          <w:spacing w:val="-3"/>
          <w:sz w:val="23"/>
        </w:rPr>
        <w:t>subsumirse</w:t>
      </w:r>
      <w:r>
        <w:rPr>
          <w:i/>
          <w:color w:val="231F20"/>
          <w:spacing w:val="-37"/>
          <w:sz w:val="23"/>
        </w:rPr>
        <w:t> </w:t>
      </w:r>
      <w:r>
        <w:rPr>
          <w:i/>
          <w:color w:val="231F20"/>
          <w:sz w:val="23"/>
        </w:rPr>
        <w:t>en </w:t>
      </w:r>
      <w:r>
        <w:rPr>
          <w:i/>
          <w:color w:val="231F20"/>
          <w:sz w:val="23"/>
        </w:rPr>
        <w:t>dos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grandes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corrientes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pensamiento: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iuspositivismo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pacing w:val="-3"/>
          <w:sz w:val="23"/>
        </w:rPr>
        <w:t>iusnaturalismo</w:t>
      </w:r>
      <w:r>
        <w:rPr>
          <w:color w:val="231F20"/>
          <w:spacing w:val="-3"/>
          <w:sz w:val="23"/>
        </w:rPr>
        <w:t>, </w:t>
      </w:r>
      <w:r>
        <w:rPr>
          <w:color w:val="231F20"/>
          <w:w w:val="90"/>
          <w:sz w:val="23"/>
        </w:rPr>
        <w:t>que,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para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algunos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autores,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son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posturas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prácticamente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antagónicas.</w:t>
      </w:r>
    </w:p>
    <w:p>
      <w:pPr>
        <w:spacing w:after="0" w:line="300" w:lineRule="exact"/>
        <w:jc w:val="both"/>
        <w:rPr>
          <w:sz w:val="23"/>
        </w:rPr>
        <w:sectPr>
          <w:footerReference w:type="even" r:id="rId52"/>
          <w:footerReference w:type="default" r:id="rId53"/>
          <w:pgSz w:w="9640" w:h="13040"/>
          <w:pgMar w:footer="711" w:header="0" w:top="1200" w:bottom="900" w:left="480" w:right="1200"/>
          <w:pgNumType w:start="72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ListParagraph"/>
        <w:numPr>
          <w:ilvl w:val="0"/>
          <w:numId w:val="5"/>
        </w:numPr>
        <w:tabs>
          <w:tab w:pos="1024" w:val="left" w:leader="none"/>
        </w:tabs>
        <w:spacing w:line="300" w:lineRule="exact" w:before="29" w:after="0"/>
        <w:ind w:left="1023" w:right="932" w:hanging="240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10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juspositivismo</w:t>
      </w:r>
      <w:r>
        <w:rPr>
          <w:i/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hace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provenir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pautas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conducta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jurídicas </w:t>
      </w:r>
      <w:r>
        <w:rPr>
          <w:color w:val="231F20"/>
          <w:sz w:val="23"/>
        </w:rPr>
        <w:t>de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creación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humana,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basada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1"/>
          <w:sz w:val="23"/>
        </w:rPr>
        <w:t> </w:t>
      </w:r>
      <w:r>
        <w:rPr>
          <w:color w:val="231F20"/>
          <w:spacing w:val="2"/>
          <w:sz w:val="23"/>
        </w:rPr>
        <w:t>observación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e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interpreta- </w:t>
      </w:r>
      <w:r>
        <w:rPr>
          <w:color w:val="231F20"/>
          <w:w w:val="95"/>
          <w:sz w:val="23"/>
        </w:rPr>
        <w:t>ción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usos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costumbres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spacing w:val="2"/>
          <w:w w:val="95"/>
          <w:sz w:val="23"/>
        </w:rPr>
        <w:t>sociedad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determinada,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que </w:t>
      </w:r>
      <w:r>
        <w:rPr>
          <w:color w:val="231F20"/>
          <w:sz w:val="23"/>
        </w:rPr>
        <w:t>hacen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positivas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mediante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actos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autoridad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políticamente competente.</w:t>
      </w:r>
    </w:p>
    <w:p>
      <w:pPr>
        <w:pStyle w:val="ListParagraph"/>
        <w:numPr>
          <w:ilvl w:val="0"/>
          <w:numId w:val="5"/>
        </w:numPr>
        <w:tabs>
          <w:tab w:pos="1024" w:val="left" w:leader="none"/>
        </w:tabs>
        <w:spacing w:line="300" w:lineRule="exact" w:before="0" w:after="0"/>
        <w:ind w:left="1023" w:right="934" w:hanging="240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10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jusnaturalismo</w:t>
      </w:r>
      <w:r>
        <w:rPr>
          <w:i/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también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hace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provenir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normas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jurídicas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de la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creación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humana,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pero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caso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toma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fuente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necesaria y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fundamental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principios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valores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humanidad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ha establecido como fines últimos, de la persona y de 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sociedad, </w:t>
      </w:r>
      <w:r>
        <w:rPr>
          <w:color w:val="231F20"/>
          <w:w w:val="90"/>
          <w:sz w:val="23"/>
        </w:rPr>
        <w:t>originarios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diversas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expresiones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Filosofía,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cuales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se </w:t>
      </w:r>
      <w:r>
        <w:rPr>
          <w:color w:val="231F20"/>
          <w:w w:val="95"/>
          <w:sz w:val="23"/>
        </w:rPr>
        <w:t>hacen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positivas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(se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institucionalizan)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mediante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actos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lleva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 </w:t>
      </w:r>
      <w:r>
        <w:rPr>
          <w:color w:val="231F20"/>
          <w:w w:val="90"/>
          <w:sz w:val="23"/>
        </w:rPr>
        <w:t>cabo la autoridad políticamente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competente.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03" w:right="935"/>
        <w:jc w:val="both"/>
      </w:pPr>
      <w:r>
        <w:rPr>
          <w:color w:val="231F20"/>
          <w:w w:val="90"/>
        </w:rPr>
        <w:t>Entonces,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pregunta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inicial,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¿cómo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estudia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científicamente 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Derecho?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llega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encrucijada,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pertenencia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humanidad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llega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verdad,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ciencia.</w:t>
      </w:r>
    </w:p>
    <w:p>
      <w:pPr>
        <w:pStyle w:val="BodyText"/>
        <w:spacing w:line="232" w:lineRule="auto" w:before="5"/>
        <w:ind w:left="103" w:right="931" w:firstLine="719"/>
        <w:jc w:val="both"/>
      </w:pPr>
      <w:r>
        <w:rPr>
          <w:color w:val="231F20"/>
          <w:spacing w:val="2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anterior,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encuentra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naturaleza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metafísicos,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traducibles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razonamien- </w:t>
      </w:r>
      <w:r>
        <w:rPr>
          <w:color w:val="231F20"/>
        </w:rPr>
        <w:t>to</w:t>
      </w:r>
      <w:r>
        <w:rPr>
          <w:color w:val="231F20"/>
          <w:spacing w:val="-8"/>
        </w:rPr>
        <w:t> </w:t>
      </w:r>
      <w:r>
        <w:rPr>
          <w:color w:val="231F20"/>
        </w:rPr>
        <w:t>humano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  <w:spacing w:val="2"/>
        </w:rPr>
        <w:t>éticos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  <w:spacing w:val="2"/>
        </w:rPr>
        <w:t>axiológicos,</w:t>
      </w:r>
      <w:r>
        <w:rPr>
          <w:color w:val="231F20"/>
          <w:spacing w:val="-8"/>
        </w:rPr>
        <w:t> </w:t>
      </w:r>
      <w:r>
        <w:rPr>
          <w:color w:val="231F20"/>
        </w:rPr>
        <w:t>nos</w:t>
      </w:r>
      <w:r>
        <w:rPr>
          <w:color w:val="231F20"/>
          <w:spacing w:val="-8"/>
        </w:rPr>
        <w:t> </w:t>
      </w:r>
      <w:r>
        <w:rPr>
          <w:color w:val="231F20"/>
        </w:rPr>
        <w:t>encontramos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corriente</w:t>
      </w:r>
      <w:r>
        <w:rPr>
          <w:color w:val="231F20"/>
          <w:spacing w:val="-8"/>
        </w:rPr>
        <w:t> </w:t>
      </w:r>
      <w:r>
        <w:rPr>
          <w:color w:val="231F20"/>
        </w:rPr>
        <w:t>o </w:t>
      </w:r>
      <w:r>
        <w:rPr>
          <w:color w:val="231F20"/>
          <w:spacing w:val="2"/>
          <w:w w:val="95"/>
        </w:rPr>
        <w:t>escuela </w:t>
      </w:r>
      <w:r>
        <w:rPr>
          <w:i/>
          <w:color w:val="231F20"/>
          <w:w w:val="95"/>
        </w:rPr>
        <w:t>iusnaturalista</w:t>
      </w:r>
      <w:r>
        <w:rPr>
          <w:color w:val="231F20"/>
          <w:w w:val="95"/>
        </w:rPr>
        <w:t>, y su estudio </w:t>
      </w:r>
      <w:r>
        <w:rPr>
          <w:color w:val="231F20"/>
          <w:spacing w:val="2"/>
          <w:w w:val="95"/>
        </w:rPr>
        <w:t>debe </w:t>
      </w:r>
      <w:r>
        <w:rPr>
          <w:color w:val="231F20"/>
          <w:w w:val="95"/>
        </w:rPr>
        <w:t>corresponder a la </w:t>
      </w:r>
      <w:r>
        <w:rPr>
          <w:color w:val="231F20"/>
          <w:spacing w:val="2"/>
          <w:w w:val="95"/>
        </w:rPr>
        <w:t>Filosofía. </w:t>
      </w:r>
      <w:r>
        <w:rPr>
          <w:color w:val="231F20"/>
          <w:w w:val="95"/>
        </w:rPr>
        <w:t>Por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contrario,</w:t>
      </w:r>
      <w:r>
        <w:rPr>
          <w:color w:val="231F20"/>
          <w:spacing w:val="-32"/>
        </w:rPr>
        <w:t> </w:t>
      </w:r>
      <w:r>
        <w:rPr>
          <w:color w:val="231F20"/>
        </w:rPr>
        <w:t>si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fuente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normas</w:t>
      </w:r>
      <w:r>
        <w:rPr>
          <w:color w:val="231F20"/>
          <w:spacing w:val="-32"/>
        </w:rPr>
        <w:t> </w:t>
      </w:r>
      <w:r>
        <w:rPr>
          <w:color w:val="231F20"/>
          <w:spacing w:val="2"/>
        </w:rPr>
        <w:t>jurídicas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  <w:spacing w:val="2"/>
        </w:rPr>
        <w:t>encuentra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  <w:spacing w:val="3"/>
        </w:rPr>
        <w:t>usos </w:t>
      </w:r>
      <w:r>
        <w:rPr>
          <w:color w:val="231F20"/>
          <w:w w:val="95"/>
        </w:rPr>
        <w:t>y costumbres de una </w:t>
      </w:r>
      <w:r>
        <w:rPr>
          <w:color w:val="231F20"/>
          <w:spacing w:val="3"/>
          <w:w w:val="95"/>
        </w:rPr>
        <w:t>sociedad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2"/>
          <w:w w:val="95"/>
        </w:rPr>
        <w:t>determinada, traducibles </w:t>
      </w:r>
      <w:r>
        <w:rPr>
          <w:color w:val="231F20"/>
          <w:w w:val="95"/>
        </w:rPr>
        <w:t>en principios o valores empíricos, producto de razonamientos </w:t>
      </w:r>
      <w:r>
        <w:rPr>
          <w:color w:val="231F20"/>
          <w:spacing w:val="2"/>
          <w:w w:val="95"/>
        </w:rPr>
        <w:t>positivos, además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3"/>
          <w:w w:val="95"/>
        </w:rPr>
        <w:t>ser </w:t>
      </w:r>
      <w:r>
        <w:rPr>
          <w:color w:val="231F20"/>
          <w:spacing w:val="2"/>
          <w:w w:val="95"/>
        </w:rPr>
        <w:t>expedidas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establecida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ubicamos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 terreno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iuspositivismo</w:t>
      </w:r>
      <w:r>
        <w:rPr>
          <w:color w:val="231F20"/>
          <w:w w:val="95"/>
        </w:rPr>
        <w:t>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debe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pertene- </w:t>
      </w:r>
      <w:r>
        <w:rPr>
          <w:color w:val="231F20"/>
        </w:rPr>
        <w:t>cer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ciencia.</w:t>
      </w:r>
    </w:p>
    <w:p>
      <w:pPr>
        <w:pStyle w:val="BodyText"/>
        <w:spacing w:line="232" w:lineRule="auto"/>
        <w:ind w:left="103" w:right="935" w:firstLine="719"/>
        <w:jc w:val="both"/>
      </w:pPr>
      <w:r>
        <w:rPr>
          <w:color w:val="231F20"/>
          <w:spacing w:val="-3"/>
          <w:w w:val="90"/>
        </w:rPr>
        <w:t>Para </w:t>
      </w:r>
      <w:r>
        <w:rPr>
          <w:color w:val="231F20"/>
          <w:w w:val="90"/>
        </w:rPr>
        <w:t>resolver esta encrucijada y poder despejar la pregunta plantea- da,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dilucidar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ciencia,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posteriormente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Derecho 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Derecho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3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FILOSOFÍA Y CIENCIA: CONCEPTOS, CARACTERÍSTICAS Y RELACIÓN</w:t>
      </w:r>
    </w:p>
    <w:p>
      <w:pPr>
        <w:pStyle w:val="BodyText"/>
        <w:spacing w:before="1"/>
        <w:rPr>
          <w:rFonts w:ascii="Calibri"/>
          <w:sz w:val="28"/>
        </w:rPr>
      </w:pPr>
    </w:p>
    <w:p>
      <w:pPr>
        <w:spacing w:before="1"/>
        <w:ind w:left="93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Filosofía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spacing w:line="300" w:lineRule="exact" w:before="0"/>
        <w:ind w:left="937" w:right="101" w:firstLine="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palabra</w:t>
      </w:r>
      <w:r>
        <w:rPr>
          <w:color w:val="231F20"/>
          <w:spacing w:val="-13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filosofía,</w:t>
      </w:r>
      <w:r>
        <w:rPr>
          <w:i/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etimológicamente,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está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formada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voces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griegas </w:t>
      </w:r>
      <w:r>
        <w:rPr>
          <w:i/>
          <w:color w:val="231F20"/>
          <w:sz w:val="23"/>
        </w:rPr>
        <w:t>philos</w:t>
      </w:r>
      <w:r>
        <w:rPr>
          <w:i/>
          <w:color w:val="231F20"/>
          <w:spacing w:val="-40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40"/>
          <w:sz w:val="23"/>
        </w:rPr>
        <w:t> </w:t>
      </w:r>
      <w:r>
        <w:rPr>
          <w:i/>
          <w:color w:val="231F20"/>
          <w:sz w:val="23"/>
        </w:rPr>
        <w:t>sophia</w:t>
      </w:r>
      <w:r>
        <w:rPr>
          <w:i/>
          <w:color w:val="231F20"/>
          <w:spacing w:val="-40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traducen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como</w:t>
      </w:r>
      <w:r>
        <w:rPr>
          <w:color w:val="231F20"/>
          <w:spacing w:val="-41"/>
          <w:sz w:val="23"/>
        </w:rPr>
        <w:t> </w:t>
      </w:r>
      <w:r>
        <w:rPr>
          <w:i/>
          <w:color w:val="231F20"/>
          <w:spacing w:val="-3"/>
          <w:sz w:val="23"/>
        </w:rPr>
        <w:t>amor</w:t>
      </w:r>
      <w:r>
        <w:rPr>
          <w:i/>
          <w:color w:val="231F20"/>
          <w:spacing w:val="-40"/>
          <w:sz w:val="23"/>
        </w:rPr>
        <w:t> </w:t>
      </w:r>
      <w:r>
        <w:rPr>
          <w:i/>
          <w:color w:val="231F20"/>
          <w:sz w:val="23"/>
        </w:rPr>
        <w:t>a</w:t>
      </w:r>
      <w:r>
        <w:rPr>
          <w:i/>
          <w:color w:val="231F20"/>
          <w:spacing w:val="-40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40"/>
          <w:sz w:val="23"/>
        </w:rPr>
        <w:t> </w:t>
      </w:r>
      <w:r>
        <w:rPr>
          <w:i/>
          <w:color w:val="231F20"/>
          <w:sz w:val="23"/>
        </w:rPr>
        <w:t>sabiduría</w:t>
      </w:r>
      <w:r>
        <w:rPr>
          <w:color w:val="231F20"/>
          <w:sz w:val="23"/>
        </w:rPr>
        <w:t>,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sin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embargo,</w:t>
      </w:r>
      <w:r>
        <w:rPr>
          <w:color w:val="231F20"/>
          <w:spacing w:val="-41"/>
          <w:sz w:val="23"/>
        </w:rPr>
        <w:t> </w:t>
      </w:r>
      <w:r>
        <w:rPr>
          <w:color w:val="231F20"/>
          <w:spacing w:val="-5"/>
          <w:sz w:val="23"/>
        </w:rPr>
        <w:t>“este </w:t>
      </w:r>
      <w:r>
        <w:rPr>
          <w:color w:val="231F20"/>
          <w:sz w:val="23"/>
        </w:rPr>
        <w:t>significado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cambia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poco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tiempo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para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significar</w:t>
      </w:r>
      <w:r>
        <w:rPr>
          <w:color w:val="231F20"/>
          <w:spacing w:val="-28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28"/>
          <w:sz w:val="23"/>
        </w:rPr>
        <w:t> </w:t>
      </w:r>
      <w:r>
        <w:rPr>
          <w:i/>
          <w:color w:val="231F20"/>
          <w:sz w:val="23"/>
        </w:rPr>
        <w:t>sabiduría</w:t>
      </w:r>
      <w:r>
        <w:rPr>
          <w:i/>
          <w:color w:val="231F20"/>
          <w:spacing w:val="-28"/>
          <w:sz w:val="23"/>
        </w:rPr>
        <w:t> </w:t>
      </w:r>
      <w:r>
        <w:rPr>
          <w:i/>
          <w:color w:val="231F20"/>
          <w:sz w:val="23"/>
        </w:rPr>
        <w:t>misma</w:t>
      </w:r>
      <w:r>
        <w:rPr>
          <w:i/>
          <w:color w:val="231F20"/>
          <w:spacing w:val="-28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28"/>
          <w:sz w:val="23"/>
        </w:rPr>
        <w:t> </w:t>
      </w:r>
      <w:r>
        <w:rPr>
          <w:color w:val="231F20"/>
          <w:sz w:val="23"/>
        </w:rPr>
        <w:t>al mismo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tiempo</w:t>
      </w:r>
      <w:r>
        <w:rPr>
          <w:color w:val="231F20"/>
          <w:spacing w:val="-38"/>
          <w:sz w:val="23"/>
        </w:rPr>
        <w:t> </w:t>
      </w:r>
      <w:r>
        <w:rPr>
          <w:i/>
          <w:color w:val="231F20"/>
          <w:sz w:val="23"/>
        </w:rPr>
        <w:t>un</w:t>
      </w:r>
      <w:r>
        <w:rPr>
          <w:i/>
          <w:color w:val="231F20"/>
          <w:spacing w:val="-38"/>
          <w:sz w:val="23"/>
        </w:rPr>
        <w:t> </w:t>
      </w:r>
      <w:r>
        <w:rPr>
          <w:i/>
          <w:color w:val="231F20"/>
          <w:sz w:val="23"/>
        </w:rPr>
        <w:t>modo</w:t>
      </w:r>
      <w:r>
        <w:rPr>
          <w:i/>
          <w:color w:val="231F20"/>
          <w:spacing w:val="-38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38"/>
          <w:sz w:val="23"/>
        </w:rPr>
        <w:t> </w:t>
      </w:r>
      <w:r>
        <w:rPr>
          <w:i/>
          <w:color w:val="231F20"/>
          <w:spacing w:val="-4"/>
          <w:sz w:val="23"/>
        </w:rPr>
        <w:t>vida”</w:t>
      </w:r>
      <w:r>
        <w:rPr>
          <w:i/>
          <w:color w:val="231F20"/>
          <w:spacing w:val="-38"/>
          <w:sz w:val="23"/>
        </w:rPr>
        <w:t> </w:t>
      </w:r>
      <w:r>
        <w:rPr>
          <w:color w:val="231F20"/>
          <w:sz w:val="23"/>
        </w:rPr>
        <w:t>(Madrid,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2004: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7).</w:t>
      </w:r>
    </w:p>
    <w:p>
      <w:pPr>
        <w:pStyle w:val="BodyText"/>
        <w:spacing w:line="300" w:lineRule="exact"/>
        <w:ind w:left="937" w:right="101" w:firstLine="719"/>
        <w:jc w:val="right"/>
      </w:pPr>
      <w:r>
        <w:rPr>
          <w:color w:val="231F20"/>
          <w:w w:val="90"/>
        </w:rPr>
        <w:t>La Filosofía es única como disciplina, pero 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distintos,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autores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épocas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históricas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imprimido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sello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propio.</w:t>
      </w:r>
    </w:p>
    <w:p>
      <w:pPr>
        <w:pStyle w:val="BodyText"/>
        <w:spacing w:line="300" w:lineRule="exact"/>
        <w:ind w:left="937" w:right="101" w:firstLine="720"/>
        <w:jc w:val="both"/>
        <w:rPr>
          <w:i/>
        </w:rPr>
      </w:pPr>
      <w:r>
        <w:rPr>
          <w:color w:val="231F20"/>
          <w:w w:val="95"/>
        </w:rPr>
        <w:t>Encuentra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orígenes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ruptura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surgimiento 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cosas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naturaleza,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rea- lizados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llamados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filósofos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presocráticos,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pasando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Sócrates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sofistas,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llegado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Platón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Aristóteles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conciben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Metafísica.</w:t>
      </w:r>
    </w:p>
    <w:p>
      <w:pPr>
        <w:pStyle w:val="BodyText"/>
        <w:spacing w:line="232" w:lineRule="auto" w:before="5"/>
        <w:ind w:left="937" w:right="99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Metafísica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considerada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saber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auténtico</w:t>
      </w:r>
      <w:r>
        <w:rPr>
          <w:color w:val="231F20"/>
          <w:w w:val="95"/>
        </w:rPr>
        <w:t>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fuera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provisional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imperfecto: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Platón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ciencia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adquirir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significado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racional,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utilizando 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dialéctico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ser</w:t>
      </w:r>
      <w:r>
        <w:rPr>
          <w:i/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</w:rPr>
        <w:t>presente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cosas,</w:t>
      </w:r>
      <w:r>
        <w:rPr>
          <w:color w:val="231F20"/>
          <w:spacing w:val="-33"/>
        </w:rPr>
        <w:t> </w:t>
      </w:r>
      <w:r>
        <w:rPr>
          <w:color w:val="231F20"/>
        </w:rPr>
        <w:t>sino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ideas</w:t>
      </w:r>
      <w:r>
        <w:rPr>
          <w:color w:val="231F20"/>
        </w:rPr>
        <w:t>.</w:t>
      </w:r>
      <w:r>
        <w:rPr>
          <w:color w:val="231F20"/>
          <w:spacing w:val="-33"/>
        </w:rPr>
        <w:t> </w:t>
      </w:r>
      <w:r>
        <w:rPr>
          <w:color w:val="231F20"/>
        </w:rPr>
        <w:t>Aristóteles,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parte,</w:t>
      </w:r>
      <w:r>
        <w:rPr>
          <w:color w:val="231F20"/>
          <w:spacing w:val="-33"/>
        </w:rPr>
        <w:t> </w:t>
      </w:r>
      <w:r>
        <w:rPr>
          <w:color w:val="231F20"/>
        </w:rPr>
        <w:t>también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primera;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dialéctica,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en- contrar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primeras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 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primeras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causas,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verdad.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prefiere,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también 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agregar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Aristóteles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definió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verdad,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Platón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había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donde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reunían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saber</w:t>
      </w:r>
      <w:r>
        <w:rPr>
          <w:color w:val="231F20"/>
          <w:spacing w:val="-28"/>
        </w:rPr>
        <w:t> </w:t>
      </w:r>
      <w:r>
        <w:rPr>
          <w:color w:val="231F20"/>
        </w:rPr>
        <w:t>hacer</w:t>
      </w:r>
      <w:r>
        <w:rPr>
          <w:color w:val="231F20"/>
          <w:spacing w:val="-28"/>
        </w:rPr>
        <w:t> </w:t>
      </w:r>
      <w:r>
        <w:rPr>
          <w:color w:val="231F20"/>
        </w:rPr>
        <w:t>algo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saber</w:t>
      </w:r>
      <w:r>
        <w:rPr>
          <w:color w:val="231F20"/>
          <w:spacing w:val="-28"/>
        </w:rPr>
        <w:t> </w:t>
      </w:r>
      <w:r>
        <w:rPr>
          <w:color w:val="231F20"/>
        </w:rPr>
        <w:t>servirse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sabe </w:t>
      </w:r>
      <w:r>
        <w:rPr>
          <w:color w:val="231F20"/>
          <w:w w:val="95"/>
        </w:rPr>
        <w:t>hacer (Hernández,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2009).</w:t>
      </w:r>
    </w:p>
    <w:p>
      <w:pPr>
        <w:pStyle w:val="BodyText"/>
        <w:spacing w:line="232" w:lineRule="auto"/>
        <w:ind w:left="937" w:right="101" w:firstLine="72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concepción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metafísica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estuvo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Antigua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hasta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surgió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concepción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positivista</w:t>
      </w:r>
      <w:r>
        <w:rPr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 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fenómenos,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Francis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Bacon,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Thomas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Hobbes, </w:t>
      </w:r>
      <w:r>
        <w:rPr>
          <w:color w:val="231F20"/>
          <w:spacing w:val="-3"/>
          <w:w w:val="95"/>
        </w:rPr>
        <w:t>Auguste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Herbert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Spencer;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seguida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Filosofía</w:t>
      </w:r>
      <w:r>
        <w:rPr>
          <w:i/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Empírica </w:t>
      </w:r>
      <w:r>
        <w:rPr>
          <w:i/>
          <w:color w:val="231F20"/>
          <w:w w:val="95"/>
        </w:rPr>
        <w:t>inglesa</w:t>
      </w:r>
      <w:r>
        <w:rPr>
          <w:i/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aportaciones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John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Locke,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George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Berkeley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David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Hume.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suman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momentos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históricos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coin- cidentes: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Filosofía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crítica</w:t>
      </w:r>
      <w:r>
        <w:rPr>
          <w:color w:val="231F20"/>
          <w:w w:val="95"/>
        </w:rPr>
        <w:t>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exponente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Immanuel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Kant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 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seguidores;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Filosofía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como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ideología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versión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clásica,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basada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300" w:lineRule="exact" w:before="29"/>
        <w:ind w:left="103" w:right="934"/>
        <w:jc w:val="both"/>
      </w:pPr>
      <w:r>
        <w:rPr>
          <w:color w:val="231F20"/>
          <w:w w:val="95"/>
        </w:rPr>
        <w:t>pensamiento de Federico Engels y Carlos Marx; la </w:t>
      </w:r>
      <w:r>
        <w:rPr>
          <w:i/>
          <w:color w:val="231F20"/>
          <w:w w:val="95"/>
        </w:rPr>
        <w:t>Filosofía existencialista </w:t>
      </w:r>
      <w:r>
        <w:rPr>
          <w:color w:val="231F20"/>
          <w:w w:val="95"/>
        </w:rPr>
        <w:t>originada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Søren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Aabye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Kierkegaard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Edmund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Husserl,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encarnada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— entre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otros—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Friedrich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Wilhelm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Nietzsche,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Wilhelm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Dilthey,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Martin </w:t>
      </w:r>
      <w:r>
        <w:rPr>
          <w:color w:val="231F20"/>
        </w:rPr>
        <w:t>Heidegger</w:t>
      </w:r>
      <w:r>
        <w:rPr>
          <w:color w:val="231F20"/>
          <w:spacing w:val="-31"/>
        </w:rPr>
        <w:t> </w:t>
      </w:r>
      <w:r>
        <w:rPr>
          <w:color w:val="231F20"/>
        </w:rPr>
        <w:t>además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Jean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Paul</w:t>
      </w:r>
      <w:r>
        <w:rPr>
          <w:color w:val="231F20"/>
          <w:spacing w:val="-31"/>
        </w:rPr>
        <w:t> </w:t>
      </w:r>
      <w:r>
        <w:rPr>
          <w:color w:val="231F20"/>
        </w:rPr>
        <w:t>Sartre</w:t>
      </w:r>
      <w:r>
        <w:rPr>
          <w:color w:val="231F20"/>
          <w:spacing w:val="-31"/>
        </w:rPr>
        <w:t> </w:t>
      </w:r>
      <w:r>
        <w:rPr>
          <w:color w:val="231F20"/>
          <w:spacing w:val="-9"/>
        </w:rPr>
        <w:t>y,</w:t>
      </w:r>
      <w:r>
        <w:rPr>
          <w:color w:val="231F20"/>
          <w:spacing w:val="-31"/>
        </w:rPr>
        <w:t> </w:t>
      </w:r>
      <w:r>
        <w:rPr>
          <w:color w:val="231F20"/>
        </w:rPr>
        <w:t>finalmente,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i/>
          <w:color w:val="231F20"/>
        </w:rPr>
        <w:t>Filosofía</w:t>
      </w:r>
      <w:r>
        <w:rPr>
          <w:i/>
          <w:color w:val="231F20"/>
          <w:spacing w:val="-31"/>
        </w:rPr>
        <w:t> </w:t>
      </w:r>
      <w:r>
        <w:rPr>
          <w:i/>
          <w:color w:val="231F20"/>
          <w:spacing w:val="-3"/>
        </w:rPr>
        <w:t>analítica </w:t>
      </w:r>
      <w:r>
        <w:rPr>
          <w:color w:val="231F20"/>
          <w:w w:val="95"/>
        </w:rPr>
        <w:t>instaurada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Círculo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Viena,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compuesto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corrientes,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éste perduró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nuestros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días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continuado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co- rriente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conocida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spacing w:val="-3"/>
          <w:w w:val="95"/>
        </w:rPr>
        <w:t>espiritualista</w:t>
      </w:r>
      <w:r>
        <w:rPr>
          <w:i/>
          <w:color w:val="231F20"/>
          <w:spacing w:val="-12"/>
          <w:w w:val="95"/>
        </w:rPr>
        <w:t> </w:t>
      </w:r>
      <w:r>
        <w:rPr>
          <w:color w:val="231F20"/>
          <w:w w:val="95"/>
        </w:rPr>
        <w:t>(Madrid,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2004).</w:t>
      </w:r>
    </w:p>
    <w:p>
      <w:pPr>
        <w:pStyle w:val="BodyText"/>
        <w:spacing w:line="309" w:lineRule="exact"/>
        <w:ind w:left="824"/>
        <w:jc w:val="both"/>
      </w:pPr>
      <w:r>
        <w:rPr>
          <w:color w:val="231F20"/>
          <w:w w:val="90"/>
        </w:rPr>
        <w:t>En síntesis, como opina el jurista Rafael Preciado Hernández:</w:t>
      </w:r>
    </w:p>
    <w:p>
      <w:pPr>
        <w:pStyle w:val="BodyText"/>
        <w:spacing w:before="11"/>
        <w:rPr>
          <w:sz w:val="20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w w:val="95"/>
          <w:sz w:val="20"/>
        </w:rPr>
        <w:t>Las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múltiples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definiciones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parecen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coincidir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considerarla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una ciencia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suprema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conoce,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luz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natural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razón,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universalidad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 las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cosas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primeros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principios,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razones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elevadas,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realiza así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unificación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total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conocimiento.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Esto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significa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sobre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cada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objeto 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sector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realidad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posible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filosofar,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decir,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elevarse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consideración 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primeros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principios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verdades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generales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relacionadas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tal objeto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(1997: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9-10).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spacing w:before="0"/>
        <w:ind w:left="103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La Ciencia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3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definida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dis- tintos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vista,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especialidad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 estudio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ensaye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definición,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pueda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decirse: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7"/>
          <w:w w:val="95"/>
        </w:rPr>
        <w:t>“de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ciencia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específica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tantas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definiciones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 sujetos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pretenden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descifrar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ciencia”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(Muñoz,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2007: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53).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tomando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comentario,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necesario tener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referencias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transportarlas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ciencia </w:t>
      </w:r>
      <w:r>
        <w:rPr>
          <w:color w:val="231F20"/>
          <w:w w:val="90"/>
        </w:rPr>
        <w:t>del Derecho que trataremmos 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adelante.</w:t>
      </w:r>
    </w:p>
    <w:p>
      <w:pPr>
        <w:pStyle w:val="BodyText"/>
        <w:spacing w:before="8"/>
        <w:rPr>
          <w:sz w:val="20"/>
        </w:rPr>
      </w:pPr>
    </w:p>
    <w:p>
      <w:pPr>
        <w:spacing w:line="247" w:lineRule="auto" w:before="0"/>
        <w:ind w:left="823" w:right="935" w:firstLine="0"/>
        <w:jc w:val="both"/>
        <w:rPr>
          <w:sz w:val="20"/>
        </w:rPr>
      </w:pPr>
      <w:r>
        <w:rPr>
          <w:color w:val="231F20"/>
          <w:w w:val="90"/>
          <w:sz w:val="20"/>
        </w:rPr>
        <w:t>Etimológicamente hablando </w:t>
      </w:r>
      <w:r>
        <w:rPr>
          <w:color w:val="231F20"/>
          <w:w w:val="90"/>
          <w:sz w:val="23"/>
        </w:rPr>
        <w:t>—</w:t>
      </w:r>
      <w:r>
        <w:rPr>
          <w:color w:val="231F20"/>
          <w:w w:val="90"/>
          <w:sz w:val="20"/>
        </w:rPr>
        <w:t>comenta Carlos Muñoz Rocha</w:t>
      </w:r>
      <w:r>
        <w:rPr>
          <w:color w:val="231F20"/>
          <w:w w:val="90"/>
          <w:sz w:val="23"/>
        </w:rPr>
        <w:t>— </w:t>
      </w:r>
      <w:r>
        <w:rPr>
          <w:color w:val="231F20"/>
          <w:w w:val="90"/>
          <w:sz w:val="20"/>
        </w:rPr>
        <w:t>(ciencia) pro- </w:t>
      </w:r>
      <w:r>
        <w:rPr>
          <w:color w:val="231F20"/>
          <w:w w:val="95"/>
          <w:sz w:val="20"/>
        </w:rPr>
        <w:t>viene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latín</w:t>
      </w:r>
      <w:r>
        <w:rPr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scire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significa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spacing w:val="-6"/>
          <w:w w:val="95"/>
          <w:sz w:val="20"/>
        </w:rPr>
        <w:t>‘saber’,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decir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ciencia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(</w:t>
      </w:r>
      <w:r>
        <w:rPr>
          <w:i/>
          <w:color w:val="231F20"/>
          <w:w w:val="95"/>
          <w:sz w:val="20"/>
        </w:rPr>
        <w:t>scientia</w:t>
      </w:r>
      <w:r>
        <w:rPr>
          <w:color w:val="231F20"/>
          <w:w w:val="95"/>
          <w:sz w:val="20"/>
        </w:rPr>
        <w:t>)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el </w:t>
      </w:r>
      <w:r>
        <w:rPr>
          <w:color w:val="231F20"/>
          <w:sz w:val="20"/>
        </w:rPr>
        <w:t>saber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excelencia.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Ello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significa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ciencia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un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saber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pretende </w:t>
      </w:r>
      <w:r>
        <w:rPr>
          <w:color w:val="231F20"/>
          <w:w w:val="95"/>
          <w:sz w:val="20"/>
        </w:rPr>
        <w:t>garantizar,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alguna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medida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algún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modo,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validez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(2007: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53).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ind w:left="103"/>
        <w:jc w:val="both"/>
      </w:pPr>
      <w:r>
        <w:rPr>
          <w:color w:val="231F20"/>
          <w:w w:val="95"/>
        </w:rPr>
        <w:t>Por su parte, para Luis Villoro:</w:t>
      </w:r>
    </w:p>
    <w:p>
      <w:pPr>
        <w:spacing w:after="0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spacing w:line="249" w:lineRule="auto" w:before="20"/>
        <w:ind w:left="1657" w:right="101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ciencia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consiste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conjunto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saberes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compartibles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comunidad epistémica determinada: teorías, enunciados que las ponen en relación con un dominio de objetos, enunciados de observación comprobables intersubjetiva- </w:t>
      </w:r>
      <w:r>
        <w:rPr>
          <w:color w:val="231F20"/>
          <w:w w:val="95"/>
          <w:sz w:val="20"/>
        </w:rPr>
        <w:t>mente;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todo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ello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constituye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cuerpo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proposiciones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fundadas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razones </w:t>
      </w:r>
      <w:r>
        <w:rPr>
          <w:color w:val="231F20"/>
          <w:w w:val="90"/>
          <w:sz w:val="20"/>
        </w:rPr>
        <w:t>subjetivamente suficientes (2004:</w:t>
      </w:r>
      <w:r>
        <w:rPr>
          <w:color w:val="231F20"/>
          <w:spacing w:val="35"/>
          <w:w w:val="90"/>
          <w:sz w:val="20"/>
        </w:rPr>
        <w:t> </w:t>
      </w:r>
      <w:r>
        <w:rPr>
          <w:color w:val="231F20"/>
          <w:w w:val="90"/>
          <w:sz w:val="20"/>
        </w:rPr>
        <w:t>222).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exact"/>
        <w:ind w:left="937" w:right="99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“saber”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—en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acepción—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sea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en- </w:t>
      </w:r>
      <w:r>
        <w:rPr>
          <w:color w:val="231F20"/>
        </w:rPr>
        <w:t>tendido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conocer</w:t>
      </w:r>
      <w:r>
        <w:rPr>
          <w:color w:val="231F20"/>
          <w:spacing w:val="-22"/>
        </w:rPr>
        <w:t> </w:t>
      </w:r>
      <w:r>
        <w:rPr>
          <w:color w:val="231F20"/>
        </w:rPr>
        <w:t>algo,</w:t>
      </w:r>
      <w:r>
        <w:rPr>
          <w:color w:val="231F20"/>
          <w:spacing w:val="-22"/>
        </w:rPr>
        <w:t> </w:t>
      </w:r>
      <w:r>
        <w:rPr>
          <w:color w:val="231F20"/>
        </w:rPr>
        <w:t>tener</w:t>
      </w:r>
      <w:r>
        <w:rPr>
          <w:color w:val="231F20"/>
          <w:spacing w:val="-22"/>
        </w:rPr>
        <w:t> </w:t>
      </w:r>
      <w:r>
        <w:rPr>
          <w:color w:val="231F20"/>
        </w:rPr>
        <w:t>noticia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conocimiento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ello,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epistémico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relativo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episteme,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tercera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acep- 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significa,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respectivamente,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exacto;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cono- cimientos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condicionan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interpretar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mundo </w:t>
      </w:r>
      <w:r>
        <w:rPr>
          <w:color w:val="231F20"/>
          <w:w w:val="90"/>
        </w:rPr>
        <w:t>en determinadas </w:t>
      </w:r>
      <w:r>
        <w:rPr>
          <w:color w:val="231F20"/>
          <w:spacing w:val="2"/>
          <w:w w:val="90"/>
        </w:rPr>
        <w:t>épocas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(DRAE).</w:t>
      </w:r>
    </w:p>
    <w:p>
      <w:pPr>
        <w:pStyle w:val="BodyText"/>
        <w:spacing w:line="300" w:lineRule="exact"/>
        <w:ind w:left="937" w:right="101" w:firstLine="720"/>
        <w:jc w:val="both"/>
      </w:pPr>
      <w:r>
        <w:rPr>
          <w:color w:val="231F20"/>
          <w:w w:val="95"/>
        </w:rPr>
        <w:t>Siguiendo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Mario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Bunge,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racional,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siste- mático,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exacto,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verificable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consiguiente,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falible;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0"/>
        </w:rPr>
        <w:t>hombre </w:t>
      </w:r>
      <w:r>
        <w:rPr>
          <w:color w:val="231F20"/>
          <w:w w:val="90"/>
        </w:rPr>
        <w:t>alcanza la reconstrucción conceptual del mundo</w:t>
      </w:r>
      <w:r>
        <w:rPr>
          <w:color w:val="231F20"/>
          <w:spacing w:val="47"/>
          <w:w w:val="90"/>
        </w:rPr>
        <w:t> </w:t>
      </w:r>
      <w:r>
        <w:rPr>
          <w:color w:val="231F20"/>
          <w:w w:val="90"/>
        </w:rPr>
        <w:t>(1984).</w:t>
      </w:r>
    </w:p>
    <w:p>
      <w:pPr>
        <w:pStyle w:val="BodyText"/>
        <w:spacing w:line="232" w:lineRule="auto" w:before="5"/>
        <w:ind w:left="937" w:right="101" w:firstLine="719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parafraseando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Rolando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6"/>
          <w:w w:val="95"/>
        </w:rPr>
        <w:t>Tamayo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Salmo- </w:t>
      </w:r>
      <w:r>
        <w:rPr>
          <w:color w:val="231F20"/>
          <w:w w:val="90"/>
        </w:rPr>
        <w:t>rán,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razonablemente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sostenerse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i/>
          <w:color w:val="231F20"/>
          <w:w w:val="90"/>
        </w:rPr>
        <w:t>ciencia</w:t>
      </w:r>
      <w:r>
        <w:rPr>
          <w:i/>
          <w:color w:val="231F20"/>
          <w:spacing w:val="-10"/>
          <w:w w:val="90"/>
        </w:rPr>
        <w:t> </w:t>
      </w:r>
      <w:r>
        <w:rPr>
          <w:color w:val="231F20"/>
          <w:w w:val="90"/>
        </w:rPr>
        <w:t>cuando </w:t>
      </w:r>
      <w:r>
        <w:rPr>
          <w:color w:val="231F20"/>
          <w:w w:val="95"/>
        </w:rPr>
        <w:t>determinemos,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estu- </w:t>
      </w:r>
      <w:r>
        <w:rPr>
          <w:color w:val="231F20"/>
          <w:w w:val="90"/>
        </w:rPr>
        <w:t>dio,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experimentación,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generalización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descripción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algo;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2)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enunciados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(principios,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axiomas,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definicio- nes)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algo;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enunciados </w:t>
      </w:r>
      <w:r>
        <w:rPr>
          <w:color w:val="231F20"/>
          <w:w w:val="90"/>
        </w:rPr>
        <w:t>sea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mencionado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(1998: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234-235).</w:t>
      </w:r>
    </w:p>
    <w:p>
      <w:pPr>
        <w:pStyle w:val="BodyText"/>
        <w:spacing w:line="232" w:lineRule="auto"/>
        <w:ind w:left="937" w:right="101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generales,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destina- 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comprensión,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desarrollado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método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indagación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enunciado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lenguaje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específico,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 coinciden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algo.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0"/>
        <w:ind w:left="93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DIFERENCIAS Y RELACIÓN ENTRE FILOSOFÍA Y CIENCIA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0"/>
        </w:rPr>
        <w:t>Perla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Gómez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Gallardo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reseña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Wilhelm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Sauer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diferen- </w:t>
      </w:r>
      <w:r>
        <w:rPr>
          <w:color w:val="231F20"/>
          <w:w w:val="95"/>
        </w:rPr>
        <w:t>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diciendo: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spacing w:line="249" w:lineRule="auto" w:before="20"/>
        <w:ind w:left="823" w:right="934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filosofía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aspira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lograr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universalidad,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diferencia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ciencias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especiales, 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aspiran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principalmente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particular.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[La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Filosofía]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aspira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lograr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unidad sistemática y ausencia de toda contradicción interna, mientras que las ciencias </w:t>
      </w:r>
      <w:r>
        <w:rPr>
          <w:color w:val="231F20"/>
          <w:w w:val="95"/>
          <w:sz w:val="20"/>
        </w:rPr>
        <w:t>particulares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conforman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conocimientos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parciales,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sin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examinar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si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éstos coinciden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todo.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finalidad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llegar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concepción homogénea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incontradictoria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mundo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vida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(Gómez,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2005: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2).</w:t>
      </w:r>
    </w:p>
    <w:p>
      <w:pPr>
        <w:pStyle w:val="BodyText"/>
        <w:spacing w:before="13"/>
        <w:rPr>
          <w:sz w:val="17"/>
        </w:rPr>
      </w:pPr>
    </w:p>
    <w:p>
      <w:pPr>
        <w:pStyle w:val="BodyText"/>
        <w:ind w:left="103"/>
        <w:jc w:val="both"/>
      </w:pPr>
      <w:r>
        <w:rPr>
          <w:color w:val="231F20"/>
          <w:w w:val="90"/>
        </w:rPr>
        <w:t>Además, esta autora establece la diferenciación en los siguientes términos:</w:t>
      </w:r>
    </w:p>
    <w:p>
      <w:pPr>
        <w:pStyle w:val="BodyText"/>
        <w:spacing w:before="11"/>
        <w:rPr>
          <w:sz w:val="20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spacing w:val="-5"/>
          <w:w w:val="95"/>
          <w:sz w:val="20"/>
        </w:rPr>
        <w:t>Un </w:t>
      </w:r>
      <w:r>
        <w:rPr>
          <w:color w:val="231F20"/>
          <w:w w:val="95"/>
          <w:sz w:val="20"/>
        </w:rPr>
        <w:t>principio general establece: </w:t>
      </w:r>
      <w:r>
        <w:rPr>
          <w:color w:val="231F20"/>
          <w:spacing w:val="-4"/>
          <w:w w:val="95"/>
          <w:sz w:val="20"/>
        </w:rPr>
        <w:t>“quien </w:t>
      </w:r>
      <w:r>
        <w:rPr>
          <w:color w:val="231F20"/>
          <w:w w:val="95"/>
          <w:sz w:val="20"/>
        </w:rPr>
        <w:t>puede lo más puede lo menos,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pero quien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menos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spacing w:val="-9"/>
          <w:w w:val="95"/>
          <w:sz w:val="20"/>
        </w:rPr>
        <w:t>más”.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Si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saber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universal, 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esencias,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tener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campo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concreto,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pero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ciencia,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es un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saber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particular,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porque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ése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campo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filosofía (Gómez, 2005: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6).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39"/>
        <w:ind w:left="103" w:right="935"/>
        <w:jc w:val="both"/>
      </w:pPr>
      <w:r>
        <w:rPr>
          <w:color w:val="231F20"/>
          <w:w w:val="95"/>
        </w:rPr>
        <w:t>Ahora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aportar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claridad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diferencias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similitu- </w:t>
      </w:r>
      <w:r>
        <w:rPr>
          <w:color w:val="231F20"/>
          <w:w w:val="90"/>
        </w:rPr>
        <w:t>des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Filosofía,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merecida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referencia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siguiente </w:t>
      </w:r>
      <w:r>
        <w:rPr>
          <w:color w:val="231F20"/>
          <w:w w:val="95"/>
        </w:rPr>
        <w:t>cuadro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comparativo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elaborado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también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Perla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Gómez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Gallardo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(2005: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6), 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expuesto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Eduardo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García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Máynes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libro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spacing w:val="-5"/>
          <w:w w:val="95"/>
        </w:rPr>
        <w:t>Introducción </w:t>
      </w:r>
      <w:r>
        <w:rPr>
          <w:i/>
          <w:color w:val="231F20"/>
        </w:rPr>
        <w:t>al</w:t>
      </w:r>
      <w:r>
        <w:rPr>
          <w:i/>
          <w:color w:val="231F20"/>
          <w:spacing w:val="-41"/>
        </w:rPr>
        <w:t> </w:t>
      </w:r>
      <w:r>
        <w:rPr>
          <w:i/>
          <w:color w:val="231F20"/>
          <w:spacing w:val="-4"/>
        </w:rPr>
        <w:t>estudio </w:t>
      </w:r>
      <w:r>
        <w:rPr>
          <w:i/>
          <w:color w:val="231F20"/>
          <w:spacing w:val="-3"/>
        </w:rPr>
        <w:t>del Derecho</w:t>
      </w:r>
      <w:r>
        <w:rPr>
          <w:color w:val="231F20"/>
          <w:spacing w:val="-3"/>
        </w:rPr>
        <w:t>:</w:t>
      </w:r>
    </w:p>
    <w:p>
      <w:pPr>
        <w:pStyle w:val="BodyText"/>
        <w:spacing w:before="12" w:after="1"/>
        <w:rPr>
          <w:sz w:val="21"/>
        </w:rPr>
      </w:pPr>
    </w:p>
    <w:tbl>
      <w:tblPr>
        <w:tblW w:w="0" w:type="auto"/>
        <w:jc w:val="left"/>
        <w:tblInd w:w="103" w:type="dxa"/>
        <w:tblBorders>
          <w:top w:val="single" w:sz="4" w:space="0" w:color="939598"/>
          <w:left w:val="single" w:sz="4" w:space="0" w:color="939598"/>
          <w:bottom w:val="single" w:sz="4" w:space="0" w:color="939598"/>
          <w:right w:val="single" w:sz="4" w:space="0" w:color="939598"/>
          <w:insideH w:val="single" w:sz="4" w:space="0" w:color="939598"/>
          <w:insideV w:val="single" w:sz="4" w:space="0" w:color="939598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10"/>
        <w:gridCol w:w="3386"/>
      </w:tblGrid>
      <w:tr>
        <w:trPr>
          <w:trHeight w:val="392" w:hRule="exact"/>
        </w:trPr>
        <w:tc>
          <w:tcPr>
            <w:tcW w:w="3510" w:type="dxa"/>
            <w:tcBorders>
              <w:top w:val="single" w:sz="4" w:space="0" w:color="C7C8CA"/>
              <w:bottom w:val="nil"/>
            </w:tcBorders>
            <w:shd w:val="clear" w:color="auto" w:fill="DCDDDE"/>
          </w:tcPr>
          <w:p>
            <w:pPr>
              <w:pStyle w:val="TableParagraph"/>
              <w:spacing w:before="88"/>
              <w:ind w:left="453" w:right="453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FILOSOFÍA</w:t>
            </w:r>
          </w:p>
        </w:tc>
        <w:tc>
          <w:tcPr>
            <w:tcW w:w="3386" w:type="dxa"/>
            <w:tcBorders>
              <w:top w:val="single" w:sz="4" w:space="0" w:color="C7C8CA"/>
              <w:bottom w:val="nil"/>
            </w:tcBorders>
            <w:shd w:val="clear" w:color="auto" w:fill="DCDDDE"/>
          </w:tcPr>
          <w:p>
            <w:pPr>
              <w:pStyle w:val="TableParagraph"/>
              <w:spacing w:before="88"/>
              <w:ind w:left="343" w:right="343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CIENCIA</w:t>
            </w:r>
          </w:p>
        </w:tc>
      </w:tr>
      <w:tr>
        <w:trPr>
          <w:trHeight w:val="559" w:hRule="exact"/>
        </w:trPr>
        <w:tc>
          <w:tcPr>
            <w:tcW w:w="351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0" w:lineRule="exact" w:before="77"/>
              <w:ind w:left="627" w:right="251" w:hanging="32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Pretende una explicación exhaustiva del mundo, del hombre y de la actividad humana.</w:t>
            </w:r>
          </w:p>
        </w:tc>
        <w:tc>
          <w:tcPr>
            <w:tcW w:w="33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0" w:lineRule="exact" w:before="77"/>
              <w:ind w:left="1409" w:right="483" w:hanging="913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Son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ensayos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explicación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parcial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 </w:t>
            </w:r>
            <w:r>
              <w:rPr>
                <w:color w:val="231F20"/>
                <w:sz w:val="15"/>
              </w:rPr>
              <w:t>existente.</w:t>
            </w:r>
          </w:p>
        </w:tc>
      </w:tr>
      <w:tr>
        <w:trPr>
          <w:trHeight w:val="539" w:hRule="exact"/>
        </w:trPr>
        <w:tc>
          <w:tcPr>
            <w:tcW w:w="351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0" w:lineRule="exact" w:before="57"/>
              <w:ind w:left="395" w:right="251" w:hanging="139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Busca la verdad completa, el conocimiento último y definitivo y la síntesis de todas las verdades.</w:t>
            </w:r>
          </w:p>
        </w:tc>
        <w:tc>
          <w:tcPr>
            <w:tcW w:w="33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0" w:lineRule="exact" w:before="57"/>
              <w:ind w:left="815" w:right="322" w:hanging="411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Busca verdades aisladas en relación con los aspectos especiales de lo real.</w:t>
            </w:r>
          </w:p>
        </w:tc>
      </w:tr>
      <w:tr>
        <w:trPr>
          <w:trHeight w:val="539" w:hRule="exact"/>
        </w:trPr>
        <w:tc>
          <w:tcPr>
            <w:tcW w:w="351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0" w:lineRule="exact" w:before="57"/>
              <w:ind w:left="432" w:right="251" w:firstLine="71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Es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explicativa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normativa.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Filosofía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 pregunta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por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que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es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por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que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debe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spacing w:val="-3"/>
                <w:w w:val="95"/>
                <w:sz w:val="15"/>
              </w:rPr>
              <w:t>ser.</w:t>
            </w:r>
          </w:p>
        </w:tc>
        <w:tc>
          <w:tcPr>
            <w:tcW w:w="338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0" w:lineRule="exact" w:before="57"/>
              <w:ind w:left="1427" w:right="375" w:hanging="92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 explicativa. Investiga exclusivamente </w:t>
            </w:r>
            <w:r>
              <w:rPr>
                <w:color w:val="231F20"/>
                <w:w w:val="95"/>
                <w:sz w:val="15"/>
              </w:rPr>
              <w:t>lo que es.</w:t>
            </w:r>
          </w:p>
        </w:tc>
      </w:tr>
      <w:tr>
        <w:trPr>
          <w:trHeight w:val="785" w:hRule="exact"/>
        </w:trPr>
        <w:tc>
          <w:tcPr>
            <w:tcW w:w="351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0" w:lineRule="exact" w:before="57"/>
              <w:ind w:left="453" w:right="453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Los conocimientos filosóficos se formulan </w:t>
            </w:r>
            <w:r>
              <w:rPr>
                <w:color w:val="231F20"/>
                <w:w w:val="95"/>
                <w:sz w:val="15"/>
              </w:rPr>
              <w:t>enunciativamente y otras veces en forma </w:t>
            </w:r>
            <w:r>
              <w:rPr>
                <w:color w:val="231F20"/>
                <w:sz w:val="15"/>
              </w:rPr>
              <w:t>imperativa.</w:t>
            </w:r>
          </w:p>
        </w:tc>
        <w:tc>
          <w:tcPr>
            <w:tcW w:w="3386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4"/>
              <w:rPr>
                <w:sz w:val="11"/>
              </w:rPr>
            </w:pPr>
          </w:p>
          <w:p>
            <w:pPr>
              <w:pStyle w:val="TableParagraph"/>
              <w:spacing w:line="190" w:lineRule="exact"/>
              <w:ind w:left="1373" w:right="322" w:hanging="1035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conocimientos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científicos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enuncian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 </w:t>
            </w:r>
            <w:r>
              <w:rPr>
                <w:color w:val="231F20"/>
                <w:sz w:val="15"/>
              </w:rPr>
              <w:t>indicativo.</w:t>
            </w:r>
          </w:p>
        </w:tc>
      </w:tr>
      <w:tr>
        <w:trPr>
          <w:trHeight w:val="497" w:hRule="exact"/>
        </w:trPr>
        <w:tc>
          <w:tcPr>
            <w:tcW w:w="3510" w:type="dxa"/>
            <w:tcBorders>
              <w:top w:val="nil"/>
            </w:tcBorders>
          </w:tcPr>
          <w:p>
            <w:pPr>
              <w:pStyle w:val="TableParagraph"/>
              <w:spacing w:before="108"/>
              <w:ind w:left="453" w:right="453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Estudia la esencia irreductible de las cosas.</w:t>
            </w:r>
          </w:p>
        </w:tc>
        <w:tc>
          <w:tcPr>
            <w:tcW w:w="3386" w:type="dxa"/>
            <w:tcBorders>
              <w:top w:val="nil"/>
            </w:tcBorders>
          </w:tcPr>
          <w:p>
            <w:pPr>
              <w:pStyle w:val="TableParagraph"/>
              <w:spacing w:before="108"/>
              <w:ind w:left="343" w:right="343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Estudia únicamente fenómenos y relaciones.</w:t>
            </w:r>
          </w:p>
        </w:tc>
      </w:tr>
    </w:tbl>
    <w:p>
      <w:pPr>
        <w:pStyle w:val="BodyText"/>
        <w:spacing w:before="10"/>
        <w:rPr>
          <w:sz w:val="18"/>
        </w:rPr>
      </w:pPr>
    </w:p>
    <w:p>
      <w:pPr>
        <w:pStyle w:val="BodyText"/>
        <w:spacing w:line="300" w:lineRule="exact" w:before="29"/>
        <w:ind w:left="103" w:right="929"/>
      </w:pPr>
      <w:r>
        <w:rPr>
          <w:color w:val="231F20"/>
          <w:spacing w:val="-3"/>
          <w:w w:val="95"/>
        </w:rPr>
        <w:t>Establecidos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parámetros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conceptuales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ciencia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Filosofía,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procede </w:t>
      </w:r>
      <w:r>
        <w:rPr>
          <w:color w:val="231F20"/>
          <w:spacing w:val="-3"/>
          <w:w w:val="90"/>
        </w:rPr>
        <w:t>ver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cómo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transportan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homogéneas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disciplinas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estudian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Derecho.</w:t>
      </w:r>
    </w:p>
    <w:p>
      <w:pPr>
        <w:spacing w:after="0" w:line="300" w:lineRule="exact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3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¿CIENCIA DEL DERECHO O FILOSOFÍA DEL DERECHO?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sabios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griegos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llamaron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episteme</w:t>
      </w:r>
      <w:r>
        <w:rPr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verda- dero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latinos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emplearon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scire</w:t>
      </w:r>
      <w:r>
        <w:rPr>
          <w:color w:val="231F20"/>
          <w:w w:val="95"/>
        </w:rPr>
        <w:t>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deriva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término </w:t>
      </w:r>
      <w:r>
        <w:rPr>
          <w:i/>
          <w:color w:val="231F20"/>
          <w:w w:val="95"/>
        </w:rPr>
        <w:t>ciencia</w:t>
      </w:r>
      <w:r>
        <w:rPr>
          <w:color w:val="231F20"/>
          <w:w w:val="95"/>
        </w:rPr>
        <w:t>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practicaban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filosófico,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puede hablar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XVI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inclusive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“se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afirmar,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te- </w:t>
      </w:r>
      <w:r>
        <w:rPr>
          <w:color w:val="231F20"/>
          <w:w w:val="90"/>
        </w:rPr>
        <w:t>mor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equivocarse,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Filosofía,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inicios,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única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ciencia”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(Muñoz, </w:t>
      </w:r>
      <w:r>
        <w:rPr>
          <w:color w:val="231F20"/>
          <w:w w:val="95"/>
        </w:rPr>
        <w:t>2007: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56).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Carlos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Muñoz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menciona:</w:t>
      </w:r>
    </w:p>
    <w:p>
      <w:pPr>
        <w:pStyle w:val="BodyText"/>
        <w:spacing w:before="2"/>
        <w:rPr>
          <w:sz w:val="21"/>
        </w:rPr>
      </w:pPr>
    </w:p>
    <w:p>
      <w:pPr>
        <w:spacing w:line="249" w:lineRule="auto" w:before="0"/>
        <w:ind w:left="165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separación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entre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ciencia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produce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paulatinamente,</w:t>
      </w:r>
      <w:r>
        <w:rPr>
          <w:color w:val="231F20"/>
          <w:spacing w:val="-3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reservándo- </w:t>
      </w:r>
      <w:r>
        <w:rPr>
          <w:i/>
          <w:color w:val="231F20"/>
          <w:sz w:val="20"/>
        </w:rPr>
        <w:t>se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a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ciencia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descubrimiento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estudio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las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relaciones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entre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hechos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o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fenó- menos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singulares,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para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integrarlos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leyes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más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amplias</w:t>
      </w:r>
      <w:r>
        <w:rPr>
          <w:color w:val="231F20"/>
          <w:sz w:val="20"/>
        </w:rPr>
        <w:t>.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manera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que,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la </w:t>
      </w:r>
      <w:r>
        <w:rPr>
          <w:color w:val="231F20"/>
          <w:w w:val="95"/>
          <w:sz w:val="20"/>
        </w:rPr>
        <w:t>medida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relaciones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descubiertas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son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generales,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ciencias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van penetrando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explicaciones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últimas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les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permite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aproximarse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Fi- losofía,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viceversa,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cuando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explicaciones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filosóficas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pierden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generalidad, aparecen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ciencias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particulares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ocupan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hechos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fenómenos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más específicos y explicaciones, que si bien tienen cierto grado 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generalidad, no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pretenden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concepción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totalizadora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última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absoluta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realidad.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La </w:t>
      </w:r>
      <w:r>
        <w:rPr>
          <w:color w:val="231F20"/>
          <w:w w:val="95"/>
          <w:sz w:val="20"/>
        </w:rPr>
        <w:t>visión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totalizadora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última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tal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vez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absoluta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realidad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corresponde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 Filosofía (2007:</w:t>
      </w:r>
      <w:r>
        <w:rPr>
          <w:color w:val="231F20"/>
          <w:spacing w:val="12"/>
          <w:w w:val="95"/>
          <w:sz w:val="20"/>
        </w:rPr>
        <w:t> </w:t>
      </w:r>
      <w:r>
        <w:rPr>
          <w:color w:val="231F20"/>
          <w:w w:val="95"/>
          <w:sz w:val="20"/>
        </w:rPr>
        <w:t>56).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comentarios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expuestos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tema 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texto,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reflexiones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construidas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interpenetración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dificulta, si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imposibilita,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cuándo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dejan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 </w:t>
      </w:r>
      <w:r>
        <w:rPr>
          <w:color w:val="231F20"/>
          <w:w w:val="90"/>
        </w:rPr>
        <w:t>filosóficos para convertirse en científicos 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viceversa.</w:t>
      </w:r>
    </w:p>
    <w:p>
      <w:pPr>
        <w:pStyle w:val="BodyText"/>
        <w:spacing w:line="300" w:lineRule="exact"/>
        <w:ind w:left="937" w:right="101" w:firstLine="719"/>
        <w:jc w:val="both"/>
      </w:pPr>
      <w:r>
        <w:rPr>
          <w:color w:val="231F20"/>
          <w:w w:val="95"/>
        </w:rPr>
        <w:t>Ahora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seguir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secuela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separación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ciencia 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Filosofía,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Derecho.</w:t>
      </w:r>
    </w:p>
    <w:p>
      <w:pPr>
        <w:pStyle w:val="BodyText"/>
        <w:spacing w:line="232" w:lineRule="auto" w:before="5"/>
        <w:ind w:left="937" w:right="99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Antigua,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conocimiento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spacing w:val="-4"/>
          <w:w w:val="95"/>
        </w:rPr>
        <w:t>jurisprudencia</w:t>
      </w:r>
      <w:r>
        <w:rPr>
          <w:color w:val="231F20"/>
          <w:spacing w:val="-4"/>
          <w:w w:val="95"/>
        </w:rPr>
        <w:t>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poste- </w:t>
      </w:r>
      <w:r>
        <w:rPr>
          <w:color w:val="231F20"/>
          <w:spacing w:val="-4"/>
          <w:w w:val="95"/>
        </w:rPr>
        <w:t>riormente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denominada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spacing w:val="-4"/>
          <w:w w:val="95"/>
        </w:rPr>
        <w:t>jurisprudencia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spacing w:val="-4"/>
          <w:w w:val="95"/>
        </w:rPr>
        <w:t>dogmática</w:t>
      </w:r>
      <w:r>
        <w:rPr>
          <w:i/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simplemente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spacing w:val="-4"/>
          <w:w w:val="95"/>
        </w:rPr>
        <w:t>jurispru- </w:t>
      </w:r>
      <w:r>
        <w:rPr>
          <w:i/>
          <w:color w:val="231F20"/>
          <w:spacing w:val="-3"/>
          <w:w w:val="95"/>
        </w:rPr>
        <w:t>dencia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desarrolló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necesario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quehacer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jurista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consistía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resolución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conflictos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con</w:t>
      </w:r>
      <w:r>
        <w:rPr>
          <w:color w:val="231F20"/>
          <w:spacing w:val="-36"/>
        </w:rPr>
        <w:t> </w:t>
      </w:r>
      <w:r>
        <w:rPr>
          <w:color w:val="231F20"/>
        </w:rPr>
        <w:t>base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principios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juicios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previamente </w:t>
      </w:r>
      <w:r>
        <w:rPr>
          <w:color w:val="231F20"/>
          <w:spacing w:val="2"/>
          <w:w w:val="95"/>
        </w:rPr>
        <w:t>extraídos </w:t>
      </w:r>
      <w:r>
        <w:rPr>
          <w:color w:val="231F20"/>
          <w:w w:val="95"/>
        </w:rPr>
        <w:t>de resoluciones </w:t>
      </w:r>
      <w:r>
        <w:rPr>
          <w:color w:val="231F20"/>
          <w:spacing w:val="2"/>
          <w:w w:val="95"/>
        </w:rPr>
        <w:t>similares </w:t>
      </w:r>
      <w:r>
        <w:rPr>
          <w:color w:val="231F20"/>
          <w:w w:val="95"/>
        </w:rPr>
        <w:t>o afines, los </w:t>
      </w:r>
      <w:r>
        <w:rPr>
          <w:color w:val="231F20"/>
          <w:spacing w:val="2"/>
          <w:w w:val="95"/>
        </w:rPr>
        <w:t>cuales </w:t>
      </w:r>
      <w:r>
        <w:rPr>
          <w:color w:val="231F20"/>
          <w:w w:val="95"/>
        </w:rPr>
        <w:t>paulatinamente </w:t>
      </w:r>
      <w:r>
        <w:rPr>
          <w:color w:val="231F20"/>
          <w:spacing w:val="2"/>
          <w:w w:val="95"/>
        </w:rPr>
        <w:t>serían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transportados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actividad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llevada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cabo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Filosofía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para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28"/>
      </w:pPr>
      <w:r>
        <w:rPr>
          <w:color w:val="231F20"/>
        </w:rPr>
        <w:t>estudiar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sistematizar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jurisprudencia</w:t>
      </w:r>
      <w:r>
        <w:rPr>
          <w:color w:val="231F20"/>
          <w:spacing w:val="-31"/>
        </w:rPr>
        <w:t> </w:t>
      </w:r>
      <w:r>
        <w:rPr>
          <w:color w:val="231F20"/>
        </w:rPr>
        <w:t>compilada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términos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3"/>
        </w:rPr>
        <w:t>los </w:t>
      </w:r>
      <w:r>
        <w:rPr>
          <w:color w:val="231F20"/>
          <w:w w:val="95"/>
        </w:rPr>
        <w:t>valores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2"/>
          <w:w w:val="95"/>
        </w:rPr>
        <w:t>justicia.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actividad</w:t>
      </w:r>
      <w:r>
        <w:rPr>
          <w:color w:val="231F20"/>
          <w:spacing w:val="-30"/>
        </w:rPr>
        <w:t> </w:t>
      </w:r>
      <w:r>
        <w:rPr>
          <w:color w:val="231F20"/>
        </w:rPr>
        <w:t>filosófica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i/>
          <w:color w:val="231F20"/>
        </w:rPr>
        <w:t>jurisprudencia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dogmática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continúa </w:t>
      </w:r>
      <w:r>
        <w:rPr>
          <w:color w:val="231F20"/>
          <w:w w:val="95"/>
        </w:rPr>
        <w:t>realizando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entrada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Media.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Más tarde,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siglos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XVII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XVIII,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advenimiento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racionalismo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positivismo,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mencionado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Filosofía para convertirse en científico de la forma referida más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adelante.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actualidad,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límites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Filosofía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rígidos,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ni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criterios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claros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dónde </w:t>
      </w:r>
      <w:r>
        <w:rPr>
          <w:color w:val="231F20"/>
          <w:w w:val="95"/>
        </w:rPr>
        <w:t>termina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comienza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otra.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Luis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Recaséns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Siches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(1970), uno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leídos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estudiantes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recomenda- 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también </w:t>
      </w:r>
      <w:r>
        <w:rPr>
          <w:color w:val="231F20"/>
          <w:w w:val="90"/>
        </w:rPr>
        <w:t>afirma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contestados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Filosofía </w:t>
      </w:r>
      <w:r>
        <w:rPr>
          <w:color w:val="231F20"/>
          <w:w w:val="95"/>
        </w:rPr>
        <w:t>jurídica,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encargan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aclaración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supuestos </w:t>
      </w:r>
      <w:r>
        <w:rPr>
          <w:color w:val="231F20"/>
          <w:w w:val="90"/>
        </w:rPr>
        <w:t>del comportamiento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-3"/>
          <w:w w:val="90"/>
        </w:rPr>
        <w:t>humano.</w:t>
      </w:r>
    </w:p>
    <w:p>
      <w:pPr>
        <w:pStyle w:val="BodyText"/>
        <w:spacing w:line="300" w:lineRule="exact"/>
        <w:ind w:left="103" w:right="934" w:firstLine="720"/>
        <w:jc w:val="both"/>
      </w:pPr>
      <w:r>
        <w:rPr>
          <w:color w:val="231F20"/>
          <w:w w:val="90"/>
        </w:rPr>
        <w:t>Quizá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diferencia,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desea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encontrarse,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estudia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aspectos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particulares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positivos,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vigentes,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correspondientes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determinados;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encarga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buscar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metódi- camente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finalidad de éste (ontología, axiología y deontología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jurídicas).</w:t>
      </w:r>
    </w:p>
    <w:p>
      <w:pPr>
        <w:pStyle w:val="BodyText"/>
        <w:spacing w:line="232" w:lineRule="auto" w:before="5"/>
        <w:ind w:left="103" w:right="934" w:firstLine="719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expuesto,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permisible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admitir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 antinomia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dicotomía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podrían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apa- rentes.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spacing w:val="-3"/>
          <w:w w:val="95"/>
        </w:rPr>
        <w:t>antinomia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(contradicción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racionales)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signifi- caría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caminos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diferentes,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uno filosófico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científico,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tengan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 fines,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metodología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abordaje,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lenguaje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epistémica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dife- rentes,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aportan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diferentes.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i/>
          <w:color w:val="231F20"/>
          <w:spacing w:val="-3"/>
          <w:w w:val="95"/>
        </w:rPr>
        <w:t>dicotomía</w:t>
      </w:r>
      <w:r>
        <w:rPr>
          <w:i/>
          <w:color w:val="231F20"/>
          <w:spacing w:val="-39"/>
          <w:w w:val="95"/>
        </w:rPr>
        <w:t> </w:t>
      </w:r>
      <w:r>
        <w:rPr>
          <w:color w:val="231F20"/>
          <w:w w:val="95"/>
        </w:rPr>
        <w:t>(división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todo),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daría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abordajes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diferentes, uno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destinado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razonar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fundamentales,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ontológicos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 axiológicos,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analizarlo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comprenderlo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empíricamente,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 mismo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epistémica,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abor- da,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interpreta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explica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ópticas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perspectivas </w:t>
      </w:r>
      <w:r>
        <w:rPr>
          <w:color w:val="231F20"/>
          <w:w w:val="90"/>
        </w:rPr>
        <w:t>separadas, pero íntimamente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relacionadas.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 w:firstLine="719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presunta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antinomia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dicotomía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menor importancia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estudiado,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enfrenta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dilema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colocar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 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9"/>
          <w:w w:val="95"/>
        </w:rPr>
        <w:t> </w:t>
      </w:r>
      <w:r>
        <w:rPr>
          <w:i/>
          <w:color w:val="231F20"/>
          <w:w w:val="95"/>
        </w:rPr>
        <w:t>vis</w:t>
      </w:r>
      <w:r>
        <w:rPr>
          <w:i/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a</w:t>
      </w:r>
      <w:r>
        <w:rPr>
          <w:i/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vis</w:t>
      </w:r>
      <w:r>
        <w:rPr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Derecho;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contrario, sabedores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diferencias,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plantearnos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líneas paralelas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reflexión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 </w:t>
      </w:r>
      <w:r>
        <w:rPr>
          <w:color w:val="231F20"/>
          <w:w w:val="90"/>
        </w:rPr>
        <w:t>con la posibilidad de hacerlo, para complementarse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3"/>
          <w:w w:val="90"/>
        </w:rPr>
        <w:t>mutuamente.</w:t>
      </w:r>
    </w:p>
    <w:p>
      <w:pPr>
        <w:pStyle w:val="BodyText"/>
        <w:spacing w:line="300" w:lineRule="exact"/>
        <w:ind w:left="937" w:right="102" w:firstLine="761"/>
        <w:jc w:val="both"/>
      </w:pPr>
      <w:r>
        <w:rPr>
          <w:color w:val="231F20"/>
          <w:spacing w:val="-3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hemos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denominado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apartado: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¿ciencia o Filosofía del Derecho?, construyendo una problemática por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-3"/>
          <w:w w:val="90"/>
        </w:rPr>
        <w:t>resolver.</w:t>
      </w:r>
    </w:p>
    <w:p>
      <w:pPr>
        <w:pStyle w:val="BodyText"/>
        <w:spacing w:line="300" w:lineRule="exact"/>
        <w:ind w:left="937" w:right="102" w:firstLine="720"/>
        <w:jc w:val="both"/>
      </w:pPr>
      <w:r>
        <w:rPr>
          <w:color w:val="231F20"/>
          <w:spacing w:val="-4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contestar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pregunta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ensayar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respuesta, revisaremos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Derecho,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después regresaremos a la cuestión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planteada.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93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CIENCIA DEL DERECHO</w:t>
      </w:r>
    </w:p>
    <w:p>
      <w:pPr>
        <w:pStyle w:val="BodyText"/>
        <w:spacing w:before="1"/>
        <w:rPr>
          <w:rFonts w:ascii="Calibri"/>
          <w:sz w:val="28"/>
        </w:rPr>
      </w:pPr>
    </w:p>
    <w:p>
      <w:pPr>
        <w:spacing w:before="1"/>
        <w:ind w:left="937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Surgimiento de la ciencia del Derecho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99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dicho,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coinciden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 estudio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originalmente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Filosofía,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éste 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refirió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jurisprudencia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Antigua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considerada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 ciencia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aparte,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filosófico.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porque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primeros</w:t>
      </w:r>
      <w:r>
        <w:rPr>
          <w:color w:val="231F20"/>
          <w:spacing w:val="-28"/>
        </w:rPr>
        <w:t> </w:t>
      </w:r>
      <w:r>
        <w:rPr>
          <w:color w:val="231F20"/>
        </w:rPr>
        <w:t>libros</w:t>
      </w:r>
      <w:r>
        <w:rPr>
          <w:color w:val="231F20"/>
          <w:spacing w:val="-28"/>
        </w:rPr>
        <w:t> </w:t>
      </w:r>
      <w:r>
        <w:rPr>
          <w:color w:val="231F20"/>
        </w:rPr>
        <w:t>jurídicos</w:t>
      </w:r>
      <w:r>
        <w:rPr>
          <w:color w:val="231F20"/>
          <w:spacing w:val="-28"/>
        </w:rPr>
        <w:t> </w:t>
      </w:r>
      <w:r>
        <w:rPr>
          <w:color w:val="231F20"/>
        </w:rPr>
        <w:t>fueron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i/>
          <w:color w:val="231F20"/>
        </w:rPr>
        <w:t>Digesto</w:t>
      </w:r>
      <w:r>
        <w:rPr>
          <w:i/>
          <w:color w:val="231F20"/>
          <w:spacing w:val="-28"/>
        </w:rPr>
        <w:t> </w:t>
      </w:r>
      <w:r>
        <w:rPr>
          <w:color w:val="231F20"/>
        </w:rPr>
        <w:t>(en</w:t>
      </w:r>
      <w:r>
        <w:rPr>
          <w:color w:val="231F20"/>
          <w:spacing w:val="-28"/>
        </w:rPr>
        <w:t> </w:t>
      </w:r>
      <w:r>
        <w:rPr>
          <w:color w:val="231F20"/>
        </w:rPr>
        <w:t>latín)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i/>
          <w:color w:val="231F20"/>
        </w:rPr>
        <w:t>Pandectas </w:t>
      </w:r>
      <w:r>
        <w:rPr>
          <w:color w:val="231F20"/>
          <w:w w:val="95"/>
        </w:rPr>
        <w:t>(en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griego),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redacción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instruida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emperador Justiniano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(482-565),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recopilaron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resolucio- 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controversias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legales,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ordenadas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atendiendo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natu- raleza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números,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seguimiento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pitagórica </w:t>
      </w:r>
      <w:r>
        <w:rPr>
          <w:color w:val="231F20"/>
          <w:w w:val="90"/>
        </w:rPr>
        <w:t>del método</w:t>
      </w:r>
      <w:r>
        <w:rPr>
          <w:color w:val="231F20"/>
          <w:spacing w:val="33"/>
          <w:w w:val="90"/>
        </w:rPr>
        <w:t> </w:t>
      </w:r>
      <w:r>
        <w:rPr>
          <w:color w:val="231F20"/>
          <w:w w:val="90"/>
        </w:rPr>
        <w:t>filosófico.</w:t>
      </w:r>
    </w:p>
    <w:p>
      <w:pPr>
        <w:pStyle w:val="BodyText"/>
        <w:spacing w:line="232" w:lineRule="auto" w:before="5"/>
        <w:ind w:left="937" w:right="100" w:firstLine="719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XIII,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encontraba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manos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posglosadores,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inclinaron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tópicos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categorías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Aristóteles,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términos </w:t>
      </w:r>
      <w:r>
        <w:rPr>
          <w:color w:val="231F20"/>
          <w:w w:val="90"/>
        </w:rPr>
        <w:t>jurídicos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parámetros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conceptos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abstractos</w:t>
      </w:r>
      <w:r>
        <w:rPr>
          <w:color w:val="231F20"/>
          <w:spacing w:val="-8"/>
          <w:w w:val="90"/>
        </w:rPr>
        <w:t> y,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infinitivo, </w:t>
      </w:r>
      <w:r>
        <w:rPr>
          <w:color w:val="231F20"/>
          <w:w w:val="95"/>
        </w:rPr>
        <w:t>inferir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deducción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justas.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hacían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propiamente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glosa, </w:t>
      </w:r>
      <w:r>
        <w:rPr>
          <w:color w:val="231F20"/>
          <w:w w:val="90"/>
        </w:rPr>
        <w:t>sino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tratados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realizaban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profunda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exégesis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textos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romanos </w:t>
      </w:r>
      <w:r>
        <w:rPr>
          <w:color w:val="231F20"/>
          <w:w w:val="95"/>
        </w:rPr>
        <w:t>mediante divisiones en </w:t>
      </w:r>
      <w:r>
        <w:rPr>
          <w:i/>
          <w:color w:val="231F20"/>
          <w:w w:val="95"/>
        </w:rPr>
        <w:t>partes, géneros </w:t>
      </w:r>
      <w:r>
        <w:rPr>
          <w:color w:val="231F20"/>
          <w:w w:val="95"/>
        </w:rPr>
        <w:t>y </w:t>
      </w:r>
      <w:r>
        <w:rPr>
          <w:i/>
          <w:color w:val="231F20"/>
          <w:w w:val="95"/>
        </w:rPr>
        <w:t>especies</w:t>
      </w:r>
      <w:r>
        <w:rPr>
          <w:color w:val="231F20"/>
          <w:w w:val="95"/>
        </w:rPr>
        <w:t>, con la finalidad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esta-</w:t>
      </w:r>
    </w:p>
    <w:p>
      <w:pPr>
        <w:spacing w:after="0" w:line="232" w:lineRule="auto"/>
        <w:jc w:val="both"/>
        <w:sectPr>
          <w:footerReference w:type="default" r:id="rId54"/>
          <w:footerReference w:type="even" r:id="rId55"/>
          <w:pgSz w:w="9640" w:h="13040"/>
          <w:pgMar w:footer="711" w:header="0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29"/>
      </w:pPr>
      <w:r>
        <w:rPr>
          <w:color w:val="231F20"/>
          <w:w w:val="95"/>
        </w:rPr>
        <w:t>blecer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predicaban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jurídicos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(Hernández, 2009: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21).</w:t>
      </w:r>
    </w:p>
    <w:p>
      <w:pPr>
        <w:pStyle w:val="BodyText"/>
        <w:spacing w:line="300" w:lineRule="exact"/>
        <w:ind w:left="103" w:right="934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tránsito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surgimiento 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jurídica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primera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XVIII,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conocer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comprobar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sentado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reales:</w:t>
      </w:r>
    </w:p>
    <w:p>
      <w:pPr>
        <w:pStyle w:val="BodyText"/>
        <w:spacing w:before="7"/>
        <w:rPr>
          <w:sz w:val="21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idea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asimilar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mundo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tanto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partir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experiencia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directa,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 un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razonamiento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ordenado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claro,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[dado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que]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noción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moderna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verdad no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radica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afirmación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autoridad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ni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principio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general;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[sino] parte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entender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pruebas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parámetros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desde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cuales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asienta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una afirmación.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verdad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tal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porque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existen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elementos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confirman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(Her- </w:t>
      </w:r>
      <w:r>
        <w:rPr>
          <w:color w:val="231F20"/>
          <w:w w:val="90"/>
          <w:sz w:val="20"/>
        </w:rPr>
        <w:t>nández, 2009:</w:t>
      </w:r>
      <w:r>
        <w:rPr>
          <w:color w:val="231F20"/>
          <w:spacing w:val="17"/>
          <w:w w:val="90"/>
          <w:sz w:val="20"/>
        </w:rPr>
        <w:t> </w:t>
      </w:r>
      <w:r>
        <w:rPr>
          <w:color w:val="231F20"/>
          <w:w w:val="90"/>
          <w:sz w:val="20"/>
        </w:rPr>
        <w:t>18-19).</w:t>
      </w:r>
    </w:p>
    <w:p>
      <w:pPr>
        <w:pStyle w:val="BodyText"/>
        <w:spacing w:before="9"/>
        <w:rPr>
          <w:sz w:val="20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w w:val="95"/>
          <w:sz w:val="20"/>
        </w:rPr>
        <w:t>El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queda,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[por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tanto],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sometido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esta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nueva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racionalidad;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sin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embar- </w:t>
      </w:r>
      <w:r>
        <w:rPr>
          <w:color w:val="231F20"/>
          <w:spacing w:val="-3"/>
          <w:w w:val="95"/>
          <w:sz w:val="20"/>
        </w:rPr>
        <w:t>go,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fenómeno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estudiar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justicia,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leyes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equidad ni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proporcionalidad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partes,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normatividad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hecho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exis- tente.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Así,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distingue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entre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spacing w:val="-7"/>
          <w:w w:val="95"/>
          <w:sz w:val="20"/>
        </w:rPr>
        <w:t>“es”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realidad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algunos </w:t>
      </w:r>
      <w:r>
        <w:rPr>
          <w:color w:val="231F20"/>
          <w:w w:val="90"/>
          <w:sz w:val="20"/>
        </w:rPr>
        <w:t>consideran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“debería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-7"/>
          <w:w w:val="90"/>
          <w:sz w:val="20"/>
        </w:rPr>
        <w:t>ser”.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experiencia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analítica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sólo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podrá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detectar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como una “verdad </w:t>
      </w:r>
      <w:r>
        <w:rPr>
          <w:color w:val="231F20"/>
          <w:spacing w:val="-3"/>
          <w:w w:val="90"/>
          <w:sz w:val="20"/>
        </w:rPr>
        <w:t>probada” </w:t>
      </w:r>
      <w:r>
        <w:rPr>
          <w:color w:val="231F20"/>
          <w:w w:val="90"/>
          <w:sz w:val="20"/>
        </w:rPr>
        <w:t>la presencia de normas enunciadas por una autoridad, independientemente de su sentido de justicia y verdad (Hernández, 2009: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19).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305" w:lineRule="exact"/>
        <w:ind w:left="103"/>
      </w:pPr>
      <w:r>
        <w:rPr>
          <w:color w:val="231F20"/>
          <w:w w:val="90"/>
        </w:rPr>
        <w:t>Estamos ante el surgimiento del iuspositivismo.</w:t>
      </w:r>
    </w:p>
    <w:p>
      <w:pPr>
        <w:pStyle w:val="BodyText"/>
        <w:spacing w:line="232" w:lineRule="auto" w:before="2"/>
        <w:ind w:left="103" w:right="934" w:firstLine="719"/>
        <w:jc w:val="both"/>
      </w:pPr>
      <w:r>
        <w:rPr>
          <w:color w:val="231F20"/>
          <w:w w:val="95"/>
        </w:rPr>
        <w:t>Surge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Hans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Kelsen,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tenido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in- fluencia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juristas: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descrito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ciencia tanto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fórmulas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coercitivas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determi- nadas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ley,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formular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juicios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hipotéticos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 ser;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aspecto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estático,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referente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 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coercitiva,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aspecto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dinámico,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 creación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diferenciar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sanción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obligación, responsabilidad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deber.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empírico,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ob- </w:t>
      </w:r>
      <w:r>
        <w:rPr>
          <w:color w:val="231F20"/>
          <w:w w:val="90"/>
        </w:rPr>
        <w:t>servación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aprovechamiento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material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traduce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 comportamiento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jurídicas,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expedidas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regular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(Kelsen,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1969).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spacing w:line="249" w:lineRule="auto" w:before="20"/>
        <w:ind w:left="1657" w:right="101" w:firstLine="0"/>
        <w:jc w:val="both"/>
        <w:rPr>
          <w:sz w:val="20"/>
        </w:rPr>
      </w:pPr>
      <w:r>
        <w:rPr>
          <w:color w:val="231F20"/>
          <w:sz w:val="20"/>
        </w:rPr>
        <w:t>En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nuestros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días,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noción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ciencia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del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Derecho</w:t>
      </w:r>
      <w:r>
        <w:rPr>
          <w:i/>
          <w:color w:val="231F20"/>
          <w:spacing w:val="-30"/>
          <w:sz w:val="20"/>
        </w:rPr>
        <w:t> </w:t>
      </w:r>
      <w:r>
        <w:rPr>
          <w:color w:val="231F20"/>
          <w:sz w:val="20"/>
        </w:rPr>
        <w:t>aborda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idea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un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saber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reúne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sistemáticamente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“diversos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saberes”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teoría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derecho, </w:t>
      </w:r>
      <w:r>
        <w:rPr>
          <w:color w:val="231F20"/>
          <w:w w:val="95"/>
          <w:sz w:val="20"/>
        </w:rPr>
        <w:t>técnica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jurídica,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dogmática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jurídica,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jurisprudencia,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tópica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ciencia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dere- </w:t>
      </w:r>
      <w:r>
        <w:rPr>
          <w:color w:val="231F20"/>
          <w:w w:val="90"/>
          <w:sz w:val="20"/>
        </w:rPr>
        <w:t>cho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comparado.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saber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todavía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coherencia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completa.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 teorías estructuralistas, posestructuralistas, posmodernas y deconstructivistas impiden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consolidación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saber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cómo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esperado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(Hernández,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2009: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33).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300" w:lineRule="exact"/>
        <w:ind w:left="937"/>
      </w:pP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desenvuelve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vía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ciencia.</w:t>
      </w:r>
    </w:p>
    <w:p>
      <w:pPr>
        <w:pStyle w:val="BodyText"/>
        <w:spacing w:line="300" w:lineRule="exact"/>
        <w:ind w:left="937" w:right="101" w:firstLine="719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—como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dicho—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ende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jurídica,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significados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 han querido dar los </w:t>
      </w:r>
      <w:r>
        <w:rPr>
          <w:color w:val="231F20"/>
          <w:spacing w:val="-3"/>
          <w:w w:val="90"/>
        </w:rPr>
        <w:t>autores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relevantes.</w:t>
      </w:r>
    </w:p>
    <w:p>
      <w:pPr>
        <w:pStyle w:val="BodyText"/>
        <w:spacing w:before="3"/>
        <w:rPr>
          <w:sz w:val="21"/>
        </w:rPr>
      </w:pPr>
    </w:p>
    <w:p>
      <w:pPr>
        <w:spacing w:line="249" w:lineRule="auto" w:before="0"/>
        <w:ind w:left="1657" w:right="101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evolución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histórica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expresión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“ciencia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jurídica”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utilizado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senti- dos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muy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distintos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designar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tareas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diversas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[…]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estudiosos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derecho comentan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explican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alcance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leyes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decisiones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judiciales,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preparan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su- gieren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reformas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legales,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dan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cuenta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evolución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histórica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cierta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institución </w:t>
      </w:r>
      <w:r>
        <w:rPr>
          <w:color w:val="231F20"/>
          <w:w w:val="95"/>
          <w:sz w:val="20"/>
        </w:rPr>
        <w:t>jurídica,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intentan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describir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sistemáticamente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conjunto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normativo,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explican </w:t>
      </w:r>
      <w:r>
        <w:rPr>
          <w:color w:val="231F20"/>
          <w:w w:val="90"/>
          <w:sz w:val="20"/>
        </w:rPr>
        <w:t>el </w:t>
      </w:r>
      <w:r>
        <w:rPr>
          <w:color w:val="231F20"/>
          <w:spacing w:val="-3"/>
          <w:w w:val="90"/>
          <w:sz w:val="20"/>
        </w:rPr>
        <w:t>contexto </w:t>
      </w:r>
      <w:r>
        <w:rPr>
          <w:color w:val="231F20"/>
          <w:w w:val="90"/>
          <w:sz w:val="20"/>
        </w:rPr>
        <w:t>socioeconómico de cierta regulación y sus consecuencias, elaboran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discuten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construcciones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llaman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“teorías”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encuentran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nivel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cierta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abstracción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preceptos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jurídico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particular, </w:t>
      </w:r>
      <w:r>
        <w:rPr>
          <w:color w:val="231F20"/>
          <w:spacing w:val="-3"/>
          <w:w w:val="90"/>
          <w:sz w:val="20"/>
        </w:rPr>
        <w:t>proponen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distinciones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conceptuales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(los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conceptos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jurídicos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fundamentales,</w:t>
      </w:r>
      <w:r>
        <w:rPr>
          <w:color w:val="231F20"/>
          <w:spacing w:val="-21"/>
          <w:w w:val="90"/>
          <w:sz w:val="20"/>
        </w:rPr>
        <w:t> </w:t>
      </w:r>
      <w:r>
        <w:rPr>
          <w:color w:val="231F20"/>
          <w:w w:val="90"/>
          <w:sz w:val="20"/>
        </w:rPr>
        <w:t>por ejemplo) destinados a esclarecer la </w:t>
      </w:r>
      <w:r>
        <w:rPr>
          <w:color w:val="231F20"/>
          <w:spacing w:val="-3"/>
          <w:w w:val="90"/>
          <w:sz w:val="20"/>
        </w:rPr>
        <w:t>comprensión </w:t>
      </w:r>
      <w:r>
        <w:rPr>
          <w:color w:val="231F20"/>
          <w:w w:val="90"/>
          <w:sz w:val="20"/>
        </w:rPr>
        <w:t>de los fenómenos jurídicos en </w:t>
      </w:r>
      <w:r>
        <w:rPr>
          <w:color w:val="231F20"/>
          <w:w w:val="95"/>
          <w:sz w:val="20"/>
        </w:rPr>
        <w:t>general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facilitar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manejo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cierto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material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jurídico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particular,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encaran </w:t>
      </w:r>
      <w:r>
        <w:rPr>
          <w:color w:val="231F20"/>
          <w:w w:val="90"/>
          <w:sz w:val="20"/>
        </w:rPr>
        <w:t>discusiones de filosofía política y moral relevantes para justificar instituciones jurídicas, entre otras tareas </w:t>
      </w:r>
      <w:r>
        <w:rPr>
          <w:color w:val="231F20"/>
          <w:spacing w:val="-4"/>
          <w:w w:val="90"/>
          <w:sz w:val="20"/>
        </w:rPr>
        <w:t>(Vázquez, </w:t>
      </w:r>
      <w:r>
        <w:rPr>
          <w:color w:val="231F20"/>
          <w:w w:val="90"/>
          <w:sz w:val="20"/>
        </w:rPr>
        <w:t>2008: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129-130).7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6"/>
        </w:numPr>
        <w:tabs>
          <w:tab w:pos="1045" w:val="left" w:leader="none"/>
        </w:tabs>
        <w:spacing w:line="256" w:lineRule="auto" w:before="0" w:after="0"/>
        <w:ind w:left="105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Rolando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Tamayo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Salmorán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considera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término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ciencia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jurídica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término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equívoco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 </w:t>
      </w:r>
      <w:r>
        <w:rPr>
          <w:color w:val="231F20"/>
          <w:w w:val="90"/>
          <w:sz w:val="18"/>
        </w:rPr>
        <w:t>impreciso,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además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usado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indiscriminadamente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referirse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estudio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diversos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aspec- </w:t>
      </w:r>
      <w:r>
        <w:rPr>
          <w:color w:val="231F20"/>
          <w:w w:val="95"/>
          <w:sz w:val="18"/>
        </w:rPr>
        <w:t>tos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Derecho.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Nos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dice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equivocidad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‘ciencia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jurídica’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peca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imprecisión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como 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ambigüedad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soporta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herencia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pesada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usos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contradictorios.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Dentro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discurso poco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riguroso,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esta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expresión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aplica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gran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variedad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actividades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humanas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humanas. Se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usa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indiscriminadamente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referirse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determinación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sistematización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derecho,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 su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descripción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definición;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frecuencia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aplica,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también,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razonamiento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jurídico,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 análisis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crítica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aquello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hecho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juristas,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interpretación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jurídica,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bús- queda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aquello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bonum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et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aequum,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etecétera.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casos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patéticos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expresión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 aplica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mismo”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(Tamayo,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1998: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270).</w:t>
      </w:r>
    </w:p>
    <w:p>
      <w:pPr>
        <w:spacing w:after="0" w:line="256" w:lineRule="auto"/>
        <w:jc w:val="both"/>
        <w:rPr>
          <w:sz w:val="18"/>
        </w:rPr>
        <w:sectPr>
          <w:footerReference w:type="even" r:id="rId56"/>
          <w:footerReference w:type="default" r:id="rId57"/>
          <w:pgSz w:w="9640" w:h="13040"/>
          <w:pgMar w:footer="711" w:header="0" w:top="1200" w:bottom="900" w:left="480" w:right="1200"/>
          <w:pgNumType w:start="8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4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suerte,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quizá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podamos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concluir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prudente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Manuel </w:t>
      </w:r>
      <w:r>
        <w:rPr>
          <w:color w:val="231F20"/>
          <w:w w:val="95"/>
        </w:rPr>
        <w:t>Atienza,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prefiere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saberes</w:t>
      </w:r>
      <w:r>
        <w:rPr>
          <w:i/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jurídicos</w:t>
      </w:r>
      <w:r>
        <w:rPr>
          <w:color w:val="231F20"/>
          <w:w w:val="95"/>
        </w:rPr>
        <w:t>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mejor,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afir- mando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Rodolfo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Vázquez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“alcanzar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Derecho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generales,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‘ciencia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6"/>
          <w:w w:val="90"/>
        </w:rPr>
        <w:t>jurídica’.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Más </w:t>
      </w:r>
      <w:r>
        <w:rPr>
          <w:color w:val="231F20"/>
          <w:w w:val="95"/>
        </w:rPr>
        <w:t>allá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afirmación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difícil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consensos”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(2008: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30).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CONTENIDOS, DISCIPLINAS Y RAMAS CIENTÍFICAS DEL DERECHO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34"/>
        <w:jc w:val="both"/>
      </w:pPr>
      <w:r>
        <w:rPr>
          <w:color w:val="231F20"/>
          <w:w w:val="95"/>
        </w:rPr>
        <w:t>Si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abunda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referente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profundi- </w:t>
      </w:r>
      <w:r>
        <w:rPr>
          <w:color w:val="231F20"/>
        </w:rPr>
        <w:t>zaríamos</w:t>
      </w:r>
      <w:r>
        <w:rPr>
          <w:color w:val="231F20"/>
          <w:spacing w:val="-34"/>
        </w:rPr>
        <w:t> </w:t>
      </w:r>
      <w:r>
        <w:rPr>
          <w:color w:val="231F20"/>
        </w:rPr>
        <w:t>más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término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ciencia</w:t>
      </w:r>
      <w:r>
        <w:rPr>
          <w:i/>
          <w:color w:val="231F20"/>
          <w:spacing w:val="-34"/>
        </w:rPr>
        <w:t> </w:t>
      </w:r>
      <w:r>
        <w:rPr>
          <w:i/>
          <w:color w:val="231F20"/>
        </w:rPr>
        <w:t>jurídica</w:t>
      </w:r>
      <w:r>
        <w:rPr>
          <w:i/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ciencia</w:t>
      </w:r>
      <w:r>
        <w:rPr>
          <w:i/>
          <w:color w:val="231F20"/>
          <w:spacing w:val="-34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34"/>
        </w:rPr>
        <w:t> </w:t>
      </w:r>
      <w:r>
        <w:rPr>
          <w:i/>
          <w:color w:val="231F20"/>
        </w:rPr>
        <w:t>Derecho</w:t>
      </w:r>
      <w:r>
        <w:rPr>
          <w:color w:val="231F20"/>
        </w:rPr>
        <w:t>,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ha </w:t>
      </w:r>
      <w:r>
        <w:rPr>
          <w:color w:val="231F20"/>
          <w:w w:val="90"/>
        </w:rPr>
        <w:t>utilizado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maneras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referirse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diversas.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mismo sucedería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ampliáramos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comentarios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objeto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multiplicarían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modalidades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éste,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 obligaría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ratificar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universalmente aceptado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naturaleza.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habrá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maneras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determinar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objeto,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cometido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según 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defina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estudio.</w:t>
      </w:r>
    </w:p>
    <w:p>
      <w:pPr>
        <w:pStyle w:val="BodyText"/>
        <w:spacing w:line="300" w:lineRule="exact"/>
        <w:ind w:left="103" w:right="934" w:firstLine="719"/>
        <w:jc w:val="both"/>
      </w:pPr>
      <w:r>
        <w:rPr>
          <w:color w:val="231F20"/>
          <w:w w:val="95"/>
        </w:rPr>
        <w:t>Así,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tomando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opinión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Rodolfo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Vázquez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(2008),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spacing w:val="-3"/>
          <w:w w:val="95"/>
        </w:rPr>
        <w:t>“para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debemos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cómo </w:t>
      </w:r>
      <w:r>
        <w:rPr>
          <w:color w:val="231F20"/>
          <w:w w:val="90"/>
        </w:rPr>
        <w:t>son,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ahora,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7"/>
          <w:w w:val="90"/>
        </w:rPr>
        <w:t>derecho”,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prudente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identificar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diversos </w:t>
      </w:r>
      <w:r>
        <w:rPr>
          <w:color w:val="231F20"/>
          <w:w w:val="95"/>
        </w:rPr>
        <w:t>enfoques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disciplina;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lógica- </w:t>
      </w:r>
      <w:r>
        <w:rPr>
          <w:color w:val="231F20"/>
          <w:w w:val="90"/>
        </w:rPr>
        <w:t>mente tales actividades deberán contar con objeto, método y teoría,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elemen- </w:t>
      </w:r>
      <w:r>
        <w:rPr>
          <w:color w:val="231F20"/>
          <w:w w:val="95"/>
        </w:rPr>
        <w:t>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estructurales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concepción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Mario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Bunge.</w:t>
      </w:r>
    </w:p>
    <w:p>
      <w:pPr>
        <w:pStyle w:val="BodyText"/>
        <w:spacing w:line="300" w:lineRule="exact"/>
        <w:ind w:left="103" w:right="935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contexto,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afirmar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po- </w:t>
      </w:r>
      <w:r>
        <w:rPr>
          <w:color w:val="231F20"/>
          <w:w w:val="90"/>
        </w:rPr>
        <w:t>lifacética,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abordarse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perspectivas,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tome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posturas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siguientes: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7"/>
        </w:numPr>
        <w:tabs>
          <w:tab w:pos="1024" w:val="left" w:leader="none"/>
        </w:tabs>
        <w:spacing w:line="300" w:lineRule="exact" w:before="0" w:after="0"/>
        <w:ind w:left="1023" w:right="932" w:hanging="240"/>
        <w:jc w:val="both"/>
        <w:rPr>
          <w:sz w:val="23"/>
        </w:rPr>
      </w:pPr>
      <w:r>
        <w:rPr>
          <w:i/>
          <w:color w:val="231F20"/>
          <w:sz w:val="23"/>
        </w:rPr>
        <w:t>Considerar el objeto y finalidades que se le asigna al Derecho, </w:t>
      </w:r>
      <w:r>
        <w:rPr>
          <w:i/>
          <w:color w:val="231F20"/>
          <w:sz w:val="23"/>
        </w:rPr>
        <w:t>tomando en cuenta tanto sus generalidades teóricas, como su positividad correspondiente a un tiempo y conglomerado social determinado</w:t>
      </w:r>
      <w:r>
        <w:rPr>
          <w:color w:val="231F20"/>
          <w:sz w:val="23"/>
        </w:rPr>
        <w:t>; lo </w:t>
      </w:r>
      <w:r>
        <w:rPr>
          <w:color w:val="231F20"/>
          <w:spacing w:val="2"/>
          <w:sz w:val="23"/>
        </w:rPr>
        <w:t>cual lleva </w:t>
      </w:r>
      <w:r>
        <w:rPr>
          <w:color w:val="231F20"/>
          <w:sz w:val="23"/>
        </w:rPr>
        <w:t>a las </w:t>
      </w:r>
      <w:r>
        <w:rPr>
          <w:i/>
          <w:color w:val="231F20"/>
          <w:sz w:val="23"/>
        </w:rPr>
        <w:t>ciencias del Derecho</w:t>
      </w:r>
      <w:r>
        <w:rPr>
          <w:color w:val="231F20"/>
          <w:sz w:val="23"/>
        </w:rPr>
        <w:t>: Derecho </w:t>
      </w:r>
      <w:r>
        <w:rPr>
          <w:color w:val="231F20"/>
          <w:w w:val="95"/>
          <w:sz w:val="23"/>
        </w:rPr>
        <w:t>internacional,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público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privado;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nacional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cada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uno </w:t>
      </w:r>
      <w:r>
        <w:rPr>
          <w:color w:val="231F20"/>
          <w:sz w:val="23"/>
        </w:rPr>
        <w:t>de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países;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Derecho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público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Derecho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privado,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o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diversos</w:t>
      </w:r>
    </w:p>
    <w:p>
      <w:pPr>
        <w:spacing w:after="0" w:line="300" w:lineRule="exact"/>
        <w:jc w:val="both"/>
        <w:rPr>
          <w:sz w:val="23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857" w:right="101"/>
        <w:jc w:val="both"/>
      </w:pPr>
      <w:r>
        <w:rPr>
          <w:color w:val="231F20"/>
        </w:rPr>
        <w:t>Derechos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nación</w:t>
      </w:r>
      <w:r>
        <w:rPr>
          <w:color w:val="231F20"/>
          <w:spacing w:val="-23"/>
        </w:rPr>
        <w:t> </w:t>
      </w:r>
      <w:r>
        <w:rPr>
          <w:color w:val="231F20"/>
        </w:rPr>
        <w:t>determinada</w:t>
      </w:r>
      <w:r>
        <w:rPr>
          <w:color w:val="231F20"/>
          <w:spacing w:val="-23"/>
        </w:rPr>
        <w:t> </w:t>
      </w:r>
      <w:r>
        <w:rPr>
          <w:color w:val="231F20"/>
        </w:rPr>
        <w:t>conforme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ramas</w:t>
      </w:r>
      <w:r>
        <w:rPr>
          <w:color w:val="231F20"/>
          <w:spacing w:val="-23"/>
        </w:rPr>
        <w:t> </w:t>
      </w:r>
      <w:r>
        <w:rPr>
          <w:color w:val="231F20"/>
        </w:rPr>
        <w:t>o </w:t>
      </w:r>
      <w:r>
        <w:rPr>
          <w:color w:val="231F20"/>
          <w:w w:val="95"/>
        </w:rPr>
        <w:t>disciplinas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Derecho;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comparado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países;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otras </w:t>
      </w:r>
      <w:r>
        <w:rPr>
          <w:color w:val="231F20"/>
          <w:w w:val="90"/>
        </w:rPr>
        <w:t>expresiones similares o</w:t>
      </w:r>
      <w:r>
        <w:rPr>
          <w:color w:val="231F20"/>
          <w:spacing w:val="43"/>
          <w:w w:val="90"/>
        </w:rPr>
        <w:t> </w:t>
      </w:r>
      <w:r>
        <w:rPr>
          <w:color w:val="231F20"/>
          <w:w w:val="90"/>
        </w:rPr>
        <w:t>afines.</w:t>
      </w:r>
    </w:p>
    <w:p>
      <w:pPr>
        <w:pStyle w:val="ListParagraph"/>
        <w:numPr>
          <w:ilvl w:val="1"/>
          <w:numId w:val="7"/>
        </w:numPr>
        <w:tabs>
          <w:tab w:pos="1858" w:val="left" w:leader="none"/>
        </w:tabs>
        <w:spacing w:line="300" w:lineRule="exact" w:before="0" w:after="0"/>
        <w:ind w:left="1857" w:right="101" w:hanging="240"/>
        <w:jc w:val="both"/>
        <w:rPr>
          <w:sz w:val="23"/>
        </w:rPr>
      </w:pPr>
      <w:r>
        <w:rPr>
          <w:i/>
          <w:color w:val="231F20"/>
          <w:spacing w:val="-3"/>
          <w:sz w:val="23"/>
        </w:rPr>
        <w:t>Partir </w:t>
      </w:r>
      <w:r>
        <w:rPr>
          <w:i/>
          <w:color w:val="231F20"/>
          <w:sz w:val="23"/>
        </w:rPr>
        <w:t>del objeto y finalidades especializadas que ha desarrollado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14"/>
          <w:sz w:val="23"/>
        </w:rPr>
        <w:t> </w:t>
      </w:r>
      <w:r>
        <w:rPr>
          <w:i/>
          <w:color w:val="231F20"/>
          <w:sz w:val="23"/>
        </w:rPr>
        <w:t>Derecho</w:t>
      </w:r>
      <w:r>
        <w:rPr>
          <w:i/>
          <w:color w:val="231F20"/>
          <w:spacing w:val="-14"/>
          <w:sz w:val="23"/>
        </w:rPr>
        <w:t> </w:t>
      </w:r>
      <w:r>
        <w:rPr>
          <w:i/>
          <w:color w:val="231F20"/>
          <w:spacing w:val="-2"/>
          <w:sz w:val="23"/>
        </w:rPr>
        <w:t>han</w:t>
      </w:r>
      <w:r>
        <w:rPr>
          <w:i/>
          <w:color w:val="231F20"/>
          <w:spacing w:val="-14"/>
          <w:sz w:val="23"/>
        </w:rPr>
        <w:t> </w:t>
      </w:r>
      <w:r>
        <w:rPr>
          <w:i/>
          <w:color w:val="231F20"/>
          <w:sz w:val="23"/>
        </w:rPr>
        <w:t>adquirido</w:t>
      </w:r>
      <w:r>
        <w:rPr>
          <w:i/>
          <w:color w:val="231F20"/>
          <w:spacing w:val="-14"/>
          <w:sz w:val="23"/>
        </w:rPr>
        <w:t> </w:t>
      </w:r>
      <w:r>
        <w:rPr>
          <w:i/>
          <w:color w:val="231F20"/>
          <w:spacing w:val="-3"/>
          <w:sz w:val="23"/>
        </w:rPr>
        <w:t>autonomía</w:t>
      </w:r>
      <w:r>
        <w:rPr>
          <w:i/>
          <w:color w:val="231F20"/>
          <w:spacing w:val="-14"/>
          <w:sz w:val="23"/>
        </w:rPr>
        <w:t> </w:t>
      </w:r>
      <w:r>
        <w:rPr>
          <w:i/>
          <w:color w:val="231F20"/>
          <w:sz w:val="23"/>
        </w:rPr>
        <w:t>científica</w:t>
      </w:r>
      <w:r>
        <w:rPr>
          <w:color w:val="231F20"/>
          <w:sz w:val="23"/>
        </w:rPr>
        <w:t>;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lo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cual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14"/>
          <w:sz w:val="23"/>
        </w:rPr>
        <w:t> </w:t>
      </w:r>
      <w:r>
        <w:rPr>
          <w:i/>
          <w:color w:val="231F20"/>
          <w:spacing w:val="-3"/>
          <w:sz w:val="23"/>
        </w:rPr>
        <w:t>ramas </w:t>
      </w:r>
      <w:r>
        <w:rPr>
          <w:i/>
          <w:color w:val="231F20"/>
          <w:w w:val="95"/>
          <w:sz w:val="23"/>
        </w:rPr>
        <w:t>del</w:t>
      </w:r>
      <w:r>
        <w:rPr>
          <w:i/>
          <w:color w:val="231F20"/>
          <w:spacing w:val="-27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Derecho,</w:t>
      </w:r>
      <w:r>
        <w:rPr>
          <w:i/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tales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existe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acuerdo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universal,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pero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podría </w:t>
      </w:r>
      <w:r>
        <w:rPr>
          <w:color w:val="231F20"/>
          <w:w w:val="90"/>
          <w:sz w:val="23"/>
        </w:rPr>
        <w:t>considerarse a las siguientes: administrativo, agrario, ambiental, </w:t>
      </w:r>
      <w:r>
        <w:rPr>
          <w:color w:val="231F20"/>
          <w:spacing w:val="-5"/>
          <w:w w:val="95"/>
          <w:sz w:val="23"/>
        </w:rPr>
        <w:t>amparo,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arbitral,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civil,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comercial,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internacional,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constitucional,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del </w:t>
      </w:r>
      <w:r>
        <w:rPr>
          <w:color w:val="231F20"/>
          <w:spacing w:val="-4"/>
          <w:w w:val="95"/>
          <w:sz w:val="23"/>
        </w:rPr>
        <w:t>trabajo, económico, </w:t>
      </w:r>
      <w:r>
        <w:rPr>
          <w:color w:val="231F20"/>
          <w:spacing w:val="-3"/>
          <w:w w:val="95"/>
          <w:sz w:val="23"/>
        </w:rPr>
        <w:t>electoral, </w:t>
      </w:r>
      <w:r>
        <w:rPr>
          <w:color w:val="231F20"/>
          <w:spacing w:val="-5"/>
          <w:w w:val="95"/>
          <w:sz w:val="23"/>
        </w:rPr>
        <w:t>familiar, </w:t>
      </w:r>
      <w:r>
        <w:rPr>
          <w:color w:val="231F20"/>
          <w:spacing w:val="-4"/>
          <w:w w:val="95"/>
          <w:sz w:val="23"/>
        </w:rPr>
        <w:t>informático, internacional </w:t>
      </w:r>
      <w:r>
        <w:rPr>
          <w:color w:val="231F20"/>
          <w:spacing w:val="-4"/>
          <w:w w:val="90"/>
          <w:sz w:val="23"/>
        </w:rPr>
        <w:t>privado, internacional público, mercantil, </w:t>
      </w:r>
      <w:r>
        <w:rPr>
          <w:color w:val="231F20"/>
          <w:spacing w:val="-3"/>
          <w:w w:val="90"/>
          <w:sz w:val="23"/>
        </w:rPr>
        <w:t>notarial, penal, procesal </w:t>
      </w:r>
      <w:r>
        <w:rPr>
          <w:color w:val="231F20"/>
          <w:w w:val="90"/>
          <w:sz w:val="23"/>
        </w:rPr>
        <w:t>y </w:t>
      </w:r>
      <w:r>
        <w:rPr>
          <w:color w:val="231F20"/>
          <w:spacing w:val="-4"/>
          <w:sz w:val="23"/>
        </w:rPr>
        <w:t>tributario.</w:t>
      </w:r>
    </w:p>
    <w:p>
      <w:pPr>
        <w:pStyle w:val="ListParagraph"/>
        <w:numPr>
          <w:ilvl w:val="1"/>
          <w:numId w:val="7"/>
        </w:numPr>
        <w:tabs>
          <w:tab w:pos="1858" w:val="left" w:leader="none"/>
        </w:tabs>
        <w:spacing w:line="232" w:lineRule="auto" w:before="6" w:after="0"/>
        <w:ind w:left="1857" w:right="101" w:hanging="240"/>
        <w:jc w:val="both"/>
        <w:rPr>
          <w:sz w:val="23"/>
        </w:rPr>
      </w:pPr>
      <w:r>
        <w:rPr>
          <w:i/>
          <w:color w:val="231F20"/>
          <w:spacing w:val="-6"/>
          <w:sz w:val="23"/>
        </w:rPr>
        <w:t>Tomar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en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cuenta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las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diversas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especialidades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científicas,</w:t>
      </w:r>
      <w:r>
        <w:rPr>
          <w:i/>
          <w:color w:val="231F20"/>
          <w:spacing w:val="-19"/>
          <w:sz w:val="23"/>
        </w:rPr>
        <w:t> </w:t>
      </w:r>
      <w:r>
        <w:rPr>
          <w:i/>
          <w:color w:val="231F20"/>
          <w:sz w:val="23"/>
        </w:rPr>
        <w:t>componen- </w:t>
      </w:r>
      <w:r>
        <w:rPr>
          <w:i/>
          <w:color w:val="231F20"/>
          <w:sz w:val="23"/>
        </w:rPr>
        <w:t>tes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ciencia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Derecho</w:t>
      </w:r>
      <w:r>
        <w:rPr>
          <w:color w:val="231F20"/>
          <w:sz w:val="23"/>
        </w:rPr>
        <w:t>;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ellas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destacan:</w:t>
      </w:r>
      <w:r>
        <w:rPr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teoría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general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del </w:t>
      </w:r>
      <w:r>
        <w:rPr>
          <w:i/>
          <w:color w:val="231F20"/>
          <w:w w:val="95"/>
          <w:sz w:val="23"/>
        </w:rPr>
        <w:t>Derecho</w:t>
      </w:r>
      <w:r>
        <w:rPr>
          <w:color w:val="231F20"/>
          <w:w w:val="95"/>
          <w:sz w:val="23"/>
        </w:rPr>
        <w:t>;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Lógica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jurídica;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Hermenéutica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jurídica;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Política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De- recho;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Sociología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jurídica;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Estructuralismo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jurídico;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Historia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del Derecho;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Semiótica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Semiología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jurídica;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Teorías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argumen- tación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jurídica;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etcétera.</w:t>
      </w:r>
    </w:p>
    <w:p>
      <w:pPr>
        <w:pStyle w:val="ListParagraph"/>
        <w:numPr>
          <w:ilvl w:val="1"/>
          <w:numId w:val="7"/>
        </w:numPr>
        <w:tabs>
          <w:tab w:pos="1858" w:val="left" w:leader="none"/>
        </w:tabs>
        <w:spacing w:line="232" w:lineRule="auto" w:before="0" w:after="0"/>
        <w:ind w:left="1857" w:right="101" w:hanging="240"/>
        <w:jc w:val="both"/>
        <w:rPr>
          <w:sz w:val="23"/>
        </w:rPr>
      </w:pPr>
      <w:r>
        <w:rPr>
          <w:i/>
          <w:color w:val="231F20"/>
          <w:sz w:val="23"/>
        </w:rPr>
        <w:t>Partir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enfoque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adoptado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pacing w:val="-3"/>
          <w:sz w:val="23"/>
        </w:rPr>
        <w:t>para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explicar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origen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o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fuente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Dere- </w:t>
      </w:r>
      <w:r>
        <w:rPr>
          <w:i/>
          <w:color w:val="231F20"/>
          <w:w w:val="95"/>
          <w:sz w:val="23"/>
        </w:rPr>
        <w:t>cho</w:t>
      </w:r>
      <w:r>
        <w:rPr>
          <w:i/>
          <w:color w:val="231F20"/>
          <w:spacing w:val="-3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y</w:t>
      </w:r>
      <w:r>
        <w:rPr>
          <w:i/>
          <w:color w:val="231F20"/>
          <w:spacing w:val="-3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su</w:t>
      </w:r>
      <w:r>
        <w:rPr>
          <w:i/>
          <w:color w:val="231F20"/>
          <w:spacing w:val="-31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naturaleza</w:t>
      </w:r>
      <w:r>
        <w:rPr>
          <w:color w:val="231F20"/>
          <w:spacing w:val="-3"/>
          <w:w w:val="95"/>
          <w:sz w:val="23"/>
        </w:rPr>
        <w:t>;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cual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llevaría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hacia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quehacer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juristas, realizado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seno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comunidad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científica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base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 </w:t>
      </w:r>
      <w:r>
        <w:rPr>
          <w:color w:val="231F20"/>
          <w:w w:val="90"/>
          <w:sz w:val="23"/>
        </w:rPr>
        <w:t>aportación de uno o más estudiosos destacados: escuelas</w:t>
      </w:r>
      <w:r>
        <w:rPr>
          <w:color w:val="231F20"/>
          <w:spacing w:val="-23"/>
          <w:w w:val="90"/>
          <w:sz w:val="23"/>
        </w:rPr>
        <w:t> </w:t>
      </w:r>
      <w:r>
        <w:rPr>
          <w:color w:val="231F20"/>
          <w:w w:val="90"/>
          <w:sz w:val="23"/>
        </w:rPr>
        <w:t>iusnatu- ralista, iuspositivista, sociológica, y la jurisprudencia o</w:t>
      </w:r>
      <w:r>
        <w:rPr>
          <w:color w:val="231F20"/>
          <w:spacing w:val="-23"/>
          <w:w w:val="90"/>
          <w:sz w:val="23"/>
        </w:rPr>
        <w:t> </w:t>
      </w:r>
      <w:r>
        <w:rPr>
          <w:color w:val="231F20"/>
          <w:w w:val="90"/>
          <w:sz w:val="23"/>
        </w:rPr>
        <w:t>dogmática jurídica</w:t>
      </w:r>
      <w:r>
        <w:rPr>
          <w:color w:val="231F20"/>
          <w:spacing w:val="17"/>
          <w:w w:val="90"/>
          <w:sz w:val="23"/>
        </w:rPr>
        <w:t> </w:t>
      </w:r>
      <w:r>
        <w:rPr>
          <w:color w:val="231F20"/>
          <w:w w:val="90"/>
          <w:sz w:val="23"/>
        </w:rPr>
        <w:t>modernas.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00" w:lineRule="exact" w:before="1"/>
        <w:ind w:left="937" w:right="101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conclusión,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dedicado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concepción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extrema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Derecho,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notable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materialis- </w:t>
      </w:r>
      <w:r>
        <w:rPr>
          <w:color w:val="231F20"/>
          <w:w w:val="95"/>
        </w:rPr>
        <w:t>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positivismo,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estadios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tópicos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elevan 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rigor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constituirse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teoría.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menciona- ron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adentran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reflexión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qué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es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cómo </w:t>
      </w:r>
      <w:r>
        <w:rPr>
          <w:color w:val="231F20"/>
        </w:rPr>
        <w:t>puede</w:t>
      </w:r>
      <w:r>
        <w:rPr>
          <w:color w:val="231F20"/>
          <w:spacing w:val="-25"/>
        </w:rPr>
        <w:t> </w:t>
      </w:r>
      <w:r>
        <w:rPr>
          <w:color w:val="231F20"/>
        </w:rPr>
        <w:t>concebirse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luz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modelos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elevan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mayor</w:t>
      </w:r>
      <w:r>
        <w:rPr>
          <w:color w:val="231F20"/>
          <w:spacing w:val="-25"/>
        </w:rPr>
        <w:t> </w:t>
      </w:r>
      <w:r>
        <w:rPr>
          <w:i/>
          <w:color w:val="231F20"/>
        </w:rPr>
        <w:t>grado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de </w:t>
      </w:r>
      <w:r>
        <w:rPr>
          <w:i/>
          <w:color w:val="231F20"/>
          <w:w w:val="95"/>
        </w:rPr>
        <w:t>universalidad</w:t>
      </w:r>
      <w:r>
        <w:rPr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diferencian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dotarlo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aspectos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valor</w:t>
      </w:r>
      <w:r>
        <w:rPr>
          <w:color w:val="231F20"/>
          <w:w w:val="95"/>
        </w:rPr>
        <w:t>.</w:t>
      </w:r>
    </w:p>
    <w:p>
      <w:pPr>
        <w:pStyle w:val="BodyText"/>
        <w:spacing w:line="300" w:lineRule="exact"/>
        <w:ind w:left="937" w:right="101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indica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dimos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generalización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abstracción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llegan- 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umbral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puertas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mezcla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29"/>
      </w:pPr>
      <w:r>
        <w:rPr>
          <w:color w:val="231F20"/>
          <w:w w:val="95"/>
        </w:rPr>
        <w:t>Filosofía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—como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veremos—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ocupa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qué vale 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Derecho.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FILOSOFÍA DEL DERECHO</w:t>
      </w:r>
    </w:p>
    <w:p>
      <w:pPr>
        <w:pStyle w:val="BodyText"/>
        <w:spacing w:before="1"/>
        <w:rPr>
          <w:rFonts w:ascii="Calibri"/>
          <w:sz w:val="28"/>
        </w:rPr>
      </w:pPr>
    </w:p>
    <w:p>
      <w:pPr>
        <w:spacing w:before="1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¿Qué es la Filosofía del Derecho?</w:t>
      </w:r>
    </w:p>
    <w:p>
      <w:pPr>
        <w:pStyle w:val="BodyText"/>
        <w:spacing w:before="1"/>
        <w:rPr>
          <w:rFonts w:ascii="Calibri"/>
          <w:sz w:val="28"/>
        </w:rPr>
      </w:pPr>
    </w:p>
    <w:p>
      <w:pPr>
        <w:spacing w:before="1"/>
        <w:ind w:left="103" w:right="0" w:firstLine="0"/>
        <w:jc w:val="both"/>
        <w:rPr>
          <w:rFonts w:ascii="Calibri" w:hAnsi="Calibri"/>
          <w:i/>
          <w:sz w:val="21"/>
        </w:rPr>
      </w:pPr>
      <w:r>
        <w:rPr>
          <w:rFonts w:ascii="Calibri" w:hAnsi="Calibri"/>
          <w:i/>
          <w:color w:val="231F20"/>
          <w:sz w:val="21"/>
        </w:rPr>
        <w:t>Orígenes</w:t>
      </w:r>
    </w:p>
    <w:p>
      <w:pPr>
        <w:pStyle w:val="BodyText"/>
        <w:spacing w:before="10"/>
        <w:rPr>
          <w:rFonts w:ascii="Calibri"/>
          <w:i/>
          <w:sz w:val="24"/>
        </w:rPr>
      </w:pPr>
    </w:p>
    <w:p>
      <w:pPr>
        <w:pStyle w:val="BodyText"/>
        <w:spacing w:line="300" w:lineRule="exact"/>
        <w:ind w:left="103" w:right="934"/>
        <w:jc w:val="both"/>
      </w:pPr>
      <w:r>
        <w:rPr>
          <w:color w:val="231F20"/>
          <w:w w:val="95"/>
        </w:rPr>
        <w:t>Respecto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orígenes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tenemos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opiniones </w:t>
      </w:r>
      <w:r>
        <w:rPr>
          <w:color w:val="231F20"/>
          <w:w w:val="90"/>
        </w:rPr>
        <w:t>significativas,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acuñado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Immanuel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Kant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cuan- </w:t>
      </w:r>
      <w:r>
        <w:rPr>
          <w:color w:val="231F20"/>
          <w:w w:val="95"/>
        </w:rPr>
        <w:t>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usa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spacing w:val="-3"/>
          <w:w w:val="95"/>
        </w:rPr>
        <w:t>Rechtsphilosophie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traducida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Filosofía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23"/>
          <w:w w:val="95"/>
        </w:rPr>
        <w:t> </w:t>
      </w:r>
      <w:r>
        <w:rPr>
          <w:color w:val="231F20"/>
          <w:w w:val="95"/>
        </w:rPr>
        <w:t>(en sus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1876);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filósofo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ésta 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relativamente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Hegel,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ejercido gran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filosofías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siglos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XIX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XX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(Hernán- dez,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2009: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33-34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Gómez,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2005: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63-64).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103" w:right="0" w:firstLine="0"/>
        <w:jc w:val="both"/>
        <w:rPr>
          <w:rFonts w:ascii="Calibri" w:hAnsi="Calibri"/>
          <w:i/>
          <w:sz w:val="21"/>
        </w:rPr>
      </w:pPr>
      <w:r>
        <w:rPr>
          <w:rFonts w:ascii="Calibri" w:hAnsi="Calibri"/>
          <w:i/>
          <w:color w:val="231F20"/>
          <w:sz w:val="21"/>
        </w:rPr>
        <w:t>Conceptos de Filosofía del Derecho</w:t>
      </w:r>
    </w:p>
    <w:p>
      <w:pPr>
        <w:pStyle w:val="BodyText"/>
        <w:spacing w:before="9"/>
        <w:rPr>
          <w:rFonts w:ascii="Calibri"/>
          <w:i/>
          <w:sz w:val="24"/>
        </w:rPr>
      </w:pPr>
    </w:p>
    <w:p>
      <w:pPr>
        <w:pStyle w:val="BodyText"/>
        <w:ind w:left="103"/>
        <w:jc w:val="both"/>
      </w:pPr>
      <w:r>
        <w:rPr>
          <w:color w:val="231F20"/>
          <w:w w:val="90"/>
        </w:rPr>
        <w:t>En términos generales para Héctor González Uribe:</w:t>
      </w:r>
    </w:p>
    <w:p>
      <w:pPr>
        <w:pStyle w:val="BodyText"/>
        <w:spacing w:before="11"/>
        <w:rPr>
          <w:sz w:val="20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Filosofía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resulta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aplicar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saber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filosófico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estudio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Derecho.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disciplinas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antiguas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historia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 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remonta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albores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mismos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especulación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filosófica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90"/>
          <w:sz w:val="20"/>
        </w:rPr>
        <w:t>humanidad. Podríamos decir, sin exageración, que no hay filósofo importante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haya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tratado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temas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ley,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justicia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(2010: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22).</w:t>
      </w:r>
    </w:p>
    <w:p>
      <w:pPr>
        <w:pStyle w:val="BodyText"/>
        <w:rPr>
          <w:sz w:val="20"/>
        </w:rPr>
      </w:pPr>
    </w:p>
    <w:p>
      <w:pPr>
        <w:pStyle w:val="BodyText"/>
        <w:spacing w:before="138"/>
        <w:ind w:left="103"/>
        <w:jc w:val="both"/>
      </w:pPr>
      <w:r>
        <w:rPr>
          <w:color w:val="231F20"/>
          <w:w w:val="95"/>
        </w:rPr>
        <w:t>Por su parte, Rolando Tamayo y Salmorán dice:</w:t>
      </w:r>
    </w:p>
    <w:p>
      <w:pPr>
        <w:pStyle w:val="BodyText"/>
        <w:spacing w:before="4"/>
        <w:rPr>
          <w:sz w:val="22"/>
        </w:rPr>
      </w:pPr>
    </w:p>
    <w:p>
      <w:pPr>
        <w:spacing w:line="249" w:lineRule="auto" w:before="0"/>
        <w:ind w:left="823" w:right="934" w:firstLine="0"/>
        <w:jc w:val="both"/>
        <w:rPr>
          <w:sz w:val="20"/>
        </w:rPr>
      </w:pPr>
      <w:r>
        <w:rPr>
          <w:color w:val="231F20"/>
          <w:w w:val="95"/>
          <w:sz w:val="20"/>
        </w:rPr>
        <w:t>Con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expresión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“Filosofía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Derecho”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(o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mejor,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Jurídica)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entien-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actividad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intelectual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reflexiona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cuestiones</w:t>
      </w:r>
      <w:r>
        <w:rPr>
          <w:color w:val="231F20"/>
          <w:spacing w:val="26"/>
          <w:w w:val="90"/>
          <w:sz w:val="20"/>
        </w:rPr>
        <w:t> </w:t>
      </w:r>
      <w:r>
        <w:rPr>
          <w:color w:val="231F20"/>
          <w:w w:val="90"/>
          <w:sz w:val="20"/>
        </w:rPr>
        <w:t>fundamentales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expresión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jurídica.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ahí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Jurídica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pueda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ser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considerada</w:t>
      </w:r>
    </w:p>
    <w:p>
      <w:pPr>
        <w:spacing w:after="0" w:line="249" w:lineRule="auto"/>
        <w:jc w:val="both"/>
        <w:rPr>
          <w:sz w:val="20"/>
        </w:rPr>
        <w:sectPr>
          <w:pgSz w:w="9640" w:h="13040"/>
          <w:pgMar w:header="0" w:footer="711" w:top="1200" w:bottom="900" w:left="1200" w:right="480"/>
        </w:sectPr>
      </w:pPr>
    </w:p>
    <w:p>
      <w:pPr>
        <w:spacing w:line="249" w:lineRule="auto" w:before="20"/>
        <w:ind w:left="1657" w:right="101" w:firstLine="0"/>
        <w:jc w:val="both"/>
        <w:rPr>
          <w:sz w:val="20"/>
        </w:rPr>
      </w:pPr>
      <w:r>
        <w:rPr>
          <w:color w:val="231F20"/>
          <w:w w:val="90"/>
          <w:sz w:val="20"/>
        </w:rPr>
        <w:t>como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sector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filosofía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general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examina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problemas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jurídicos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fun- damentales.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Esta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diferente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aquellas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describen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directamente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positivo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nacional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internacional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(1998: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275).</w:t>
      </w:r>
    </w:p>
    <w:p>
      <w:pPr>
        <w:pStyle w:val="BodyText"/>
        <w:spacing w:before="8"/>
        <w:rPr>
          <w:sz w:val="13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Vecchio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w w:val="90"/>
        </w:rPr>
        <w:t>recho en su universalidad lógica, investiga los fundamentos y los caracteres generales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histórico,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valora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justicia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trazado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pura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razón”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(Citado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Gómez,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2005: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13).</w:t>
      </w:r>
    </w:p>
    <w:p>
      <w:pPr>
        <w:pStyle w:val="BodyText"/>
        <w:spacing w:line="300" w:lineRule="exact"/>
        <w:ind w:left="937" w:right="101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síntesis,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decirse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acti- vidad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reflexión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filosófica,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razonamiento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finalidad 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fundamentales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cosas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derecho,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determinando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relación con las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personas.</w:t>
      </w:r>
    </w:p>
    <w:p>
      <w:pPr>
        <w:pStyle w:val="BodyText"/>
        <w:spacing w:line="300" w:lineRule="exact"/>
        <w:ind w:left="937" w:right="103" w:firstLine="719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dicho,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quizá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acuerdo 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Alberto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3"/>
          <w:w w:val="95"/>
        </w:rPr>
        <w:t>F.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Senior,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quien:</w:t>
      </w:r>
    </w:p>
    <w:p>
      <w:pPr>
        <w:pStyle w:val="BodyText"/>
        <w:spacing w:before="7"/>
        <w:rPr>
          <w:sz w:val="21"/>
        </w:rPr>
      </w:pPr>
    </w:p>
    <w:p>
      <w:pPr>
        <w:spacing w:line="249" w:lineRule="auto" w:before="0"/>
        <w:ind w:left="165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simplemente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referir,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trasladar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reflexión filosófica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propias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características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universalidad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totalidad,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pre- tender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explicar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esencia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cosas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valen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mismas,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zona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 los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fenómenos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jurídicos;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otras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palabras,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sólo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un campo,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parte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donde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reflexión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filosófica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aplica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[al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Derecho]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sus </w:t>
      </w:r>
      <w:r>
        <w:rPr>
          <w:color w:val="231F20"/>
          <w:w w:val="90"/>
          <w:sz w:val="20"/>
        </w:rPr>
        <w:t>propias características (Citado por Gómez, 2005:</w:t>
      </w:r>
      <w:r>
        <w:rPr>
          <w:color w:val="231F20"/>
          <w:spacing w:val="12"/>
          <w:w w:val="90"/>
          <w:sz w:val="20"/>
        </w:rPr>
        <w:t> </w:t>
      </w:r>
      <w:r>
        <w:rPr>
          <w:color w:val="231F20"/>
          <w:w w:val="90"/>
          <w:sz w:val="20"/>
        </w:rPr>
        <w:t>13).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spacing w:before="0"/>
        <w:ind w:left="937" w:right="0" w:firstLine="0"/>
        <w:jc w:val="both"/>
        <w:rPr>
          <w:rFonts w:ascii="Calibri" w:hAnsi="Calibri"/>
          <w:i/>
          <w:sz w:val="21"/>
        </w:rPr>
      </w:pPr>
      <w:r>
        <w:rPr>
          <w:rFonts w:ascii="Calibri" w:hAnsi="Calibri"/>
          <w:i/>
          <w:color w:val="231F20"/>
          <w:sz w:val="21"/>
        </w:rPr>
        <w:t>Desarrollo histórico del estudio del Derecho</w:t>
      </w:r>
    </w:p>
    <w:p>
      <w:pPr>
        <w:pStyle w:val="BodyText"/>
        <w:spacing w:before="10"/>
        <w:rPr>
          <w:rFonts w:ascii="Calibri"/>
          <w:i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documento,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comentó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filosófico-científico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Derecho8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conocido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i/>
          <w:color w:val="231F20"/>
        </w:rPr>
        <w:t>jurisprudencia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o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dogmática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jurídica</w:t>
      </w:r>
      <w:r>
        <w:rPr>
          <w:i/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romper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divina,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sustituida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spacing w:val="-3"/>
          <w:w w:val="95"/>
        </w:rPr>
        <w:t>iusnaturalismo</w:t>
      </w:r>
      <w:r>
        <w:rPr>
          <w:color w:val="231F20"/>
          <w:spacing w:val="-3"/>
          <w:w w:val="95"/>
        </w:rPr>
        <w:t>,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prevaleció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predominante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práctica- </w:t>
      </w:r>
      <w:r>
        <w:rPr>
          <w:color w:val="231F20"/>
          <w:w w:val="90"/>
        </w:rPr>
        <w:t>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XVIII;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posteriormente,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surgimiento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realismo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positivistas,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prevalece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iuspositivismo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corriente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6"/>
        </w:numPr>
        <w:tabs>
          <w:tab w:pos="1039" w:val="left" w:leader="none"/>
        </w:tabs>
        <w:spacing w:line="240" w:lineRule="auto" w:before="0" w:after="0"/>
        <w:ind w:left="1038" w:right="0" w:hanging="101"/>
        <w:jc w:val="both"/>
        <w:rPr>
          <w:sz w:val="18"/>
        </w:rPr>
      </w:pPr>
      <w:r>
        <w:rPr>
          <w:color w:val="231F20"/>
          <w:spacing w:val="-4"/>
          <w:w w:val="95"/>
          <w:sz w:val="18"/>
        </w:rPr>
        <w:t>Volvemos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dejar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manos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expertos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dirimir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Filosofía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ciencia.</w:t>
      </w:r>
    </w:p>
    <w:p>
      <w:pPr>
        <w:spacing w:after="0" w:line="240" w:lineRule="auto"/>
        <w:jc w:val="both"/>
        <w:rPr>
          <w:sz w:val="18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5"/>
        <w:jc w:val="both"/>
      </w:pPr>
      <w:r>
        <w:rPr>
          <w:color w:val="231F20"/>
          <w:w w:val="90"/>
        </w:rPr>
        <w:t>aceptable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XIX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XX.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apretada descripción,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destacarán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momentos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fundamentales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desenvol- vimiento del estudio 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Derecho.</w:t>
      </w:r>
    </w:p>
    <w:p>
      <w:pPr>
        <w:pStyle w:val="BodyText"/>
        <w:spacing w:line="300" w:lineRule="exact"/>
        <w:ind w:left="103" w:right="934" w:firstLine="720"/>
        <w:jc w:val="right"/>
      </w:pPr>
      <w:r>
        <w:rPr>
          <w:color w:val="231F20"/>
          <w:w w:val="90"/>
        </w:rPr>
        <w:t>Como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razonamiento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positivista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empírica,</w:t>
      </w:r>
      <w:r>
        <w:rPr>
          <w:color w:val="231F20"/>
          <w:spacing w:val="-1"/>
          <w:w w:val="88"/>
        </w:rPr>
        <w:t> </w:t>
      </w:r>
      <w:r>
        <w:rPr>
          <w:color w:val="231F20"/>
          <w:spacing w:val="-3"/>
          <w:w w:val="90"/>
        </w:rPr>
        <w:t>tomando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Hegel,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impone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separar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Ética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humanas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sociales.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adoptada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pensado-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quienes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Hans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Kelsen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obra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spacing w:val="-3"/>
          <w:w w:val="95"/>
        </w:rPr>
        <w:t>teoría</w:t>
      </w:r>
      <w:r>
        <w:rPr>
          <w:i/>
          <w:color w:val="231F20"/>
          <w:w w:val="110"/>
        </w:rPr>
        <w:t> </w:t>
      </w:r>
      <w:r>
        <w:rPr>
          <w:i/>
          <w:color w:val="231F20"/>
          <w:spacing w:val="-4"/>
          <w:w w:val="95"/>
        </w:rPr>
        <w:t>pura</w:t>
      </w:r>
      <w:r>
        <w:rPr>
          <w:i/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color w:val="231F20"/>
          <w:w w:val="95"/>
        </w:rPr>
        <w:t>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llamado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iuspositivismo</w:t>
      </w:r>
      <w:r>
        <w:rPr>
          <w:color w:val="231F20"/>
          <w:w w:val="95"/>
        </w:rPr>
        <w:t>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prevalece</w:t>
      </w:r>
      <w:r>
        <w:rPr>
          <w:color w:val="231F20"/>
          <w:spacing w:val="1"/>
          <w:w w:val="91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corriente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irrefutable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durante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primeras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XX.</w:t>
      </w:r>
    </w:p>
    <w:p>
      <w:pPr>
        <w:pStyle w:val="BodyText"/>
        <w:spacing w:line="232" w:lineRule="auto" w:before="5"/>
        <w:ind w:left="103" w:right="934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constituye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parteaguas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humanidad,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identificarse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hecatombe,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amenaza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 paz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mundial,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cuestionamiento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pertinencia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 pensamiento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liberal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republicana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vida.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resulta 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enorme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conmoción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llevó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desconfiar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 términos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conocían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proponer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replanteamiento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superar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escepticismo ético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prevaleciente.</w:t>
      </w:r>
    </w:p>
    <w:p>
      <w:pPr>
        <w:pStyle w:val="BodyText"/>
        <w:spacing w:line="232" w:lineRule="auto"/>
        <w:ind w:left="103" w:right="935" w:firstLine="719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vivificación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humanismo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tuvo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jurídica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resurgimiento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i/>
          <w:color w:val="231F20"/>
          <w:spacing w:val="-3"/>
          <w:w w:val="90"/>
        </w:rPr>
        <w:t>iusnaturalismo</w:t>
      </w:r>
      <w:r>
        <w:rPr>
          <w:i/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expresiones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renova- das y enriquecidas con corrientes de pensamientos afines, caracterizándose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menciona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adelante.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explica- 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setenta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XX.</w:t>
      </w:r>
    </w:p>
    <w:p>
      <w:pPr>
        <w:pStyle w:val="BodyText"/>
        <w:spacing w:line="232" w:lineRule="auto"/>
        <w:ind w:left="103" w:right="934" w:firstLine="720"/>
        <w:jc w:val="both"/>
      </w:pPr>
      <w:r>
        <w:rPr>
          <w:color w:val="231F20"/>
        </w:rPr>
        <w:t>Debido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anterior,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triunfaba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corriente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pensamiento </w:t>
      </w:r>
      <w:r>
        <w:rPr>
          <w:color w:val="231F20"/>
          <w:w w:val="95"/>
        </w:rPr>
        <w:t>jurídico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contrario,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consideraba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superada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retoma 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nombre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formalismo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jurídico</w:t>
      </w:r>
      <w:r>
        <w:rPr>
          <w:i/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escenario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Filosofía así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presencian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confrontación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ambas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co- </w:t>
      </w:r>
      <w:r>
        <w:rPr>
          <w:color w:val="231F20"/>
          <w:w w:val="90"/>
        </w:rPr>
        <w:t>rrientes;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surgen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par,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posturas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aras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antinomia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origen,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lugar 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identificado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posestructuralismo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el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53"/>
          <w:w w:val="95"/>
        </w:rPr>
        <w:t> </w:t>
      </w:r>
      <w:r>
        <w:rPr>
          <w:i/>
          <w:color w:val="231F20"/>
          <w:w w:val="95"/>
        </w:rPr>
        <w:t>posmoderno</w:t>
      </w:r>
      <w:r>
        <w:rPr>
          <w:color w:val="231F20"/>
          <w:w w:val="95"/>
        </w:rPr>
        <w:t>.</w:t>
      </w:r>
    </w:p>
    <w:p>
      <w:pPr>
        <w:pStyle w:val="BodyText"/>
        <w:spacing w:line="232" w:lineRule="auto"/>
        <w:ind w:left="103" w:right="931" w:firstLine="72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destacable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periodo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iniciado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tercio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siglo </w:t>
      </w:r>
      <w:r>
        <w:rPr>
          <w:color w:val="231F20"/>
          <w:spacing w:val="2"/>
        </w:rPr>
        <w:t>XX,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2"/>
        </w:rPr>
        <w:t>sociologismo</w:t>
      </w:r>
      <w:r>
        <w:rPr>
          <w:color w:val="231F20"/>
          <w:spacing w:val="-28"/>
        </w:rPr>
        <w:t> </w:t>
      </w:r>
      <w:r>
        <w:rPr>
          <w:color w:val="231F20"/>
        </w:rPr>
        <w:t>jurídico,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sigue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corriente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León</w:t>
      </w:r>
      <w:r>
        <w:rPr>
          <w:color w:val="231F20"/>
          <w:spacing w:val="-28"/>
        </w:rPr>
        <w:t> </w:t>
      </w:r>
      <w:r>
        <w:rPr>
          <w:color w:val="231F20"/>
        </w:rPr>
        <w:t>Duguit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neokanismo;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aportación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Gustav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Radbruch;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solución </w:t>
      </w:r>
      <w:r>
        <w:rPr>
          <w:color w:val="231F20"/>
        </w:rPr>
        <w:t>planteada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Norberto</w:t>
      </w:r>
      <w:r>
        <w:rPr>
          <w:color w:val="231F20"/>
          <w:spacing w:val="-31"/>
        </w:rPr>
        <w:t> </w:t>
      </w:r>
      <w:r>
        <w:rPr>
          <w:color w:val="231F20"/>
        </w:rPr>
        <w:t>Bobbio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modelo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ciencia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estructural </w:t>
      </w:r>
      <w:r>
        <w:rPr>
          <w:color w:val="231F20"/>
        </w:rPr>
        <w:t>funcional.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spacing w:line="300" w:lineRule="exact" w:before="28"/>
        <w:ind w:left="937" w:right="121" w:firstLine="719"/>
        <w:jc w:val="both"/>
        <w:rPr>
          <w:sz w:val="23"/>
        </w:rPr>
      </w:pPr>
      <w:r>
        <w:rPr>
          <w:color w:val="231F20"/>
          <w:spacing w:val="-3"/>
          <w:w w:val="95"/>
          <w:sz w:val="23"/>
        </w:rPr>
        <w:t>Pero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desarrollo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Filosofía,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propio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pensamiento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 humanidad,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encuentra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constante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progreso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innovación,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tanto, </w:t>
      </w:r>
      <w:r>
        <w:rPr>
          <w:color w:val="231F20"/>
          <w:w w:val="95"/>
          <w:sz w:val="23"/>
        </w:rPr>
        <w:t>no debe extrañar que ahora presenciemos las </w:t>
      </w:r>
      <w:r>
        <w:rPr>
          <w:i/>
          <w:color w:val="231F20"/>
          <w:w w:val="95"/>
          <w:sz w:val="23"/>
        </w:rPr>
        <w:t>corrientes </w:t>
      </w:r>
      <w:r>
        <w:rPr>
          <w:i/>
          <w:color w:val="231F20"/>
          <w:spacing w:val="-3"/>
          <w:w w:val="95"/>
          <w:sz w:val="23"/>
        </w:rPr>
        <w:t>contemporáneas</w:t>
      </w:r>
      <w:r>
        <w:rPr>
          <w:i/>
          <w:color w:val="231F20"/>
          <w:spacing w:val="-30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Filosofía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ciencia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Derecho</w:t>
      </w:r>
      <w:r>
        <w:rPr>
          <w:color w:val="231F20"/>
          <w:sz w:val="23"/>
        </w:rPr>
        <w:t>.</w:t>
      </w:r>
    </w:p>
    <w:p>
      <w:pPr>
        <w:pStyle w:val="BodyText"/>
        <w:spacing w:line="300" w:lineRule="exact"/>
        <w:ind w:left="937" w:right="121" w:firstLine="720"/>
        <w:jc w:val="both"/>
      </w:pPr>
      <w:r>
        <w:rPr>
          <w:color w:val="231F20"/>
          <w:w w:val="95"/>
        </w:rPr>
        <w:t>Dado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partiendo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desaparece, 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muere,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innova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transforma,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cerrar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comentarios diciendo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Filosofía del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Derecho.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3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CONTENIDOS DE LA FILOSOFÍA DEL DERECHO,</w:t>
      </w:r>
    </w:p>
    <w:p>
      <w:pPr>
        <w:spacing w:before="43"/>
        <w:ind w:left="93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A LA LUZ DE SUS CORRIENTES O ESCUELAS PRINCIPALES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20"/>
        <w:jc w:val="both"/>
      </w:pP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igual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caso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ciencia</w:t>
      </w:r>
      <w:r>
        <w:rPr>
          <w:color w:val="231F20"/>
          <w:spacing w:val="-21"/>
        </w:rPr>
        <w:t> </w:t>
      </w:r>
      <w:r>
        <w:rPr>
          <w:color w:val="231F20"/>
        </w:rPr>
        <w:t>jurídica,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Filosofía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Derecho</w:t>
      </w:r>
      <w:r>
        <w:rPr>
          <w:color w:val="231F20"/>
          <w:spacing w:val="-21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encuentra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integrada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apartados,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escuelas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corres- pondientes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pensamientos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diferenciados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 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resultantes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 concebir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jurídico.</w:t>
      </w:r>
    </w:p>
    <w:p>
      <w:pPr>
        <w:spacing w:line="232" w:lineRule="auto" w:before="5"/>
        <w:ind w:left="937" w:right="120" w:firstLine="720"/>
        <w:jc w:val="both"/>
        <w:rPr>
          <w:sz w:val="23"/>
        </w:rPr>
      </w:pPr>
      <w:r>
        <w:rPr>
          <w:color w:val="231F20"/>
          <w:w w:val="95"/>
          <w:sz w:val="23"/>
        </w:rPr>
        <w:t>Así,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considerando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más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relevantes,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si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prefiere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aquellas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que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sus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cualidades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absorben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o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incorporan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otras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formas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filosofar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jurídico, </w:t>
      </w:r>
      <w:r>
        <w:rPr>
          <w:color w:val="231F20"/>
          <w:spacing w:val="-3"/>
          <w:w w:val="95"/>
          <w:sz w:val="23"/>
        </w:rPr>
        <w:t>encontraremos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ya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mencionadas: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4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jurisprudencia</w:t>
      </w:r>
      <w:r>
        <w:rPr>
          <w:i/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13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dogmática</w:t>
      </w:r>
      <w:r>
        <w:rPr>
          <w:i/>
          <w:color w:val="231F20"/>
          <w:spacing w:val="-13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jurídica</w:t>
      </w:r>
      <w:r>
        <w:rPr>
          <w:i/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en </w:t>
      </w:r>
      <w:r>
        <w:rPr>
          <w:color w:val="231F20"/>
          <w:sz w:val="23"/>
        </w:rPr>
        <w:t>el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origen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estudio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Derecho,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jusnaturalismo</w:t>
      </w:r>
      <w:r>
        <w:rPr>
          <w:i/>
          <w:color w:val="231F20"/>
          <w:spacing w:val="-25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juspositivismo</w:t>
      </w:r>
      <w:r>
        <w:rPr>
          <w:color w:val="231F20"/>
          <w:sz w:val="23"/>
        </w:rPr>
        <w:t>;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inteligencia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listado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ve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enriquecido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surgimiento </w:t>
      </w:r>
      <w:r>
        <w:rPr>
          <w:color w:val="231F20"/>
          <w:sz w:val="23"/>
        </w:rPr>
        <w:t>de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corrientes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posteriores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no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necesariamente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consecutivas,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como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son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el </w:t>
      </w:r>
      <w:r>
        <w:rPr>
          <w:i/>
          <w:color w:val="231F20"/>
          <w:sz w:val="23"/>
        </w:rPr>
        <w:t>jusrealismo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sociológico</w:t>
      </w:r>
      <w:r>
        <w:rPr>
          <w:color w:val="231F20"/>
          <w:sz w:val="23"/>
        </w:rPr>
        <w:t>,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teoría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jurídica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analítica</w:t>
      </w:r>
      <w:r>
        <w:rPr>
          <w:color w:val="231F20"/>
          <w:sz w:val="23"/>
        </w:rPr>
        <w:t>.</w:t>
      </w:r>
    </w:p>
    <w:p>
      <w:pPr>
        <w:pStyle w:val="BodyText"/>
        <w:spacing w:line="232" w:lineRule="auto"/>
        <w:ind w:left="937" w:right="116" w:firstLine="720"/>
        <w:jc w:val="both"/>
      </w:pP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este</w:t>
      </w:r>
      <w:r>
        <w:rPr>
          <w:color w:val="231F20"/>
          <w:spacing w:val="-31"/>
        </w:rPr>
        <w:t> </w:t>
      </w:r>
      <w:r>
        <w:rPr>
          <w:color w:val="231F20"/>
        </w:rPr>
        <w:t>tenor,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tomando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  <w:spacing w:val="3"/>
        </w:rPr>
        <w:t>cuenta</w:t>
      </w:r>
      <w:r>
        <w:rPr>
          <w:color w:val="231F20"/>
          <w:spacing w:val="-31"/>
        </w:rPr>
        <w:t> </w:t>
      </w:r>
      <w:r>
        <w:rPr>
          <w:color w:val="231F20"/>
          <w:spacing w:val="3"/>
        </w:rPr>
        <w:t>diversas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opiniones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autorales </w:t>
      </w:r>
      <w:r>
        <w:rPr>
          <w:color w:val="231F20"/>
          <w:w w:val="95"/>
        </w:rPr>
        <w:t>(Tamayo,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1998: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274-279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Madrid,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2004: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39-49),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tendremos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corrien- </w:t>
      </w:r>
      <w:r>
        <w:rPr>
          <w:color w:val="231F20"/>
          <w:spacing w:val="2"/>
          <w:w w:val="95"/>
        </w:rPr>
        <w:t>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escuelas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Filosofía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Derecho,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siguientes:</w: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1858" w:val="left" w:leader="none"/>
        </w:tabs>
        <w:spacing w:line="300" w:lineRule="exact" w:before="1" w:after="0"/>
        <w:ind w:left="1857" w:right="119" w:hanging="240"/>
        <w:jc w:val="both"/>
        <w:rPr>
          <w:sz w:val="23"/>
        </w:rPr>
      </w:pPr>
      <w:r>
        <w:rPr>
          <w:i/>
          <w:color w:val="231F20"/>
          <w:sz w:val="23"/>
        </w:rPr>
        <w:t>Doctrina</w:t>
      </w:r>
      <w:r>
        <w:rPr>
          <w:i/>
          <w:color w:val="231F20"/>
          <w:spacing w:val="-34"/>
          <w:sz w:val="23"/>
        </w:rPr>
        <w:t> </w:t>
      </w:r>
      <w:r>
        <w:rPr>
          <w:i/>
          <w:color w:val="231F20"/>
          <w:sz w:val="23"/>
        </w:rPr>
        <w:t>o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z w:val="23"/>
        </w:rPr>
        <w:t>jurisprudencia</w:t>
      </w:r>
      <w:r>
        <w:rPr>
          <w:i/>
          <w:color w:val="231F20"/>
          <w:spacing w:val="-34"/>
          <w:sz w:val="23"/>
        </w:rPr>
        <w:t> </w:t>
      </w:r>
      <w:r>
        <w:rPr>
          <w:i/>
          <w:color w:val="231F20"/>
          <w:sz w:val="23"/>
        </w:rPr>
        <w:t>dogmática</w:t>
      </w:r>
      <w:r>
        <w:rPr>
          <w:color w:val="231F20"/>
          <w:sz w:val="23"/>
        </w:rPr>
        <w:t>,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surge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como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primera </w:t>
      </w:r>
      <w:r>
        <w:rPr>
          <w:color w:val="231F20"/>
          <w:w w:val="95"/>
          <w:sz w:val="23"/>
        </w:rPr>
        <w:t>forma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reflexión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sobre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Derecho,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definiéndose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jurispruden- cia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“la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justo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spacing w:val="-6"/>
          <w:w w:val="95"/>
          <w:sz w:val="23"/>
        </w:rPr>
        <w:t>injusto”,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desarrollándose inicialmente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práctica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jurisprudencial,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elevándose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pos- teriormente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hacia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reflexión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sobre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idea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justo,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tér-</w:t>
      </w:r>
    </w:p>
    <w:p>
      <w:pPr>
        <w:spacing w:after="0" w:line="300" w:lineRule="exact"/>
        <w:jc w:val="both"/>
        <w:rPr>
          <w:sz w:val="23"/>
        </w:rPr>
        <w:sectPr>
          <w:pgSz w:w="9640" w:h="13040"/>
          <w:pgMar w:header="0" w:footer="711" w:top="1200" w:bottom="900" w:left="480" w:right="11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883" w:right="928"/>
      </w:pPr>
      <w:r>
        <w:rPr>
          <w:color w:val="231F20"/>
          <w:w w:val="95"/>
        </w:rPr>
        <w:t>minos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definidos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Ulpiano,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“justicia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perpetua voluntad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0"/>
          <w:w w:val="95"/>
        </w:rPr>
        <w:t>toca”.</w:t>
      </w:r>
    </w:p>
    <w:p>
      <w:pPr>
        <w:pStyle w:val="ListParagraph"/>
        <w:numPr>
          <w:ilvl w:val="0"/>
          <w:numId w:val="8"/>
        </w:numPr>
        <w:tabs>
          <w:tab w:pos="884" w:val="left" w:leader="none"/>
        </w:tabs>
        <w:spacing w:line="300" w:lineRule="exact" w:before="0" w:after="0"/>
        <w:ind w:left="883" w:right="935" w:hanging="240"/>
        <w:jc w:val="both"/>
        <w:rPr>
          <w:sz w:val="23"/>
        </w:rPr>
      </w:pPr>
      <w:r>
        <w:rPr>
          <w:color w:val="231F20"/>
          <w:sz w:val="23"/>
        </w:rPr>
        <w:t>El</w:t>
      </w:r>
      <w:r>
        <w:rPr>
          <w:color w:val="231F20"/>
          <w:spacing w:val="-27"/>
          <w:sz w:val="23"/>
        </w:rPr>
        <w:t> </w:t>
      </w:r>
      <w:r>
        <w:rPr>
          <w:i/>
          <w:color w:val="231F20"/>
          <w:spacing w:val="-3"/>
          <w:sz w:val="23"/>
        </w:rPr>
        <w:t>iusnaturalismo</w:t>
      </w:r>
      <w:r>
        <w:rPr>
          <w:color w:val="231F20"/>
          <w:spacing w:val="-3"/>
          <w:sz w:val="23"/>
        </w:rPr>
        <w:t>,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cual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concibiera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normas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jurídicas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como creación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humana,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pero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este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caso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toma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como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fuente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ne- </w:t>
      </w:r>
      <w:r>
        <w:rPr>
          <w:color w:val="231F20"/>
          <w:w w:val="95"/>
          <w:sz w:val="23"/>
        </w:rPr>
        <w:t>cesaria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fundamental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principios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valores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considerados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por 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humanidad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fines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últimos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persona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sociedad, provenientes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diversas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expresiones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Filosofía,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hechas </w:t>
      </w:r>
      <w:r>
        <w:rPr>
          <w:color w:val="231F20"/>
          <w:w w:val="90"/>
          <w:sz w:val="23"/>
        </w:rPr>
        <w:t>positivas (se institucionalizan) mediante actos de la autoridad</w:t>
      </w:r>
      <w:r>
        <w:rPr>
          <w:color w:val="231F20"/>
          <w:spacing w:val="-30"/>
          <w:w w:val="90"/>
          <w:sz w:val="23"/>
        </w:rPr>
        <w:t> </w:t>
      </w:r>
      <w:r>
        <w:rPr>
          <w:color w:val="231F20"/>
          <w:w w:val="90"/>
          <w:sz w:val="23"/>
        </w:rPr>
        <w:t>po- líticamente</w:t>
      </w:r>
      <w:r>
        <w:rPr>
          <w:color w:val="231F20"/>
          <w:spacing w:val="5"/>
          <w:w w:val="90"/>
          <w:sz w:val="23"/>
        </w:rPr>
        <w:t> </w:t>
      </w:r>
      <w:r>
        <w:rPr>
          <w:color w:val="231F20"/>
          <w:w w:val="90"/>
          <w:sz w:val="23"/>
        </w:rPr>
        <w:t>competente.</w:t>
      </w:r>
    </w:p>
    <w:p>
      <w:pPr>
        <w:pStyle w:val="ListParagraph"/>
        <w:numPr>
          <w:ilvl w:val="0"/>
          <w:numId w:val="8"/>
        </w:numPr>
        <w:tabs>
          <w:tab w:pos="884" w:val="left" w:leader="none"/>
        </w:tabs>
        <w:spacing w:line="300" w:lineRule="exact" w:before="0" w:after="0"/>
        <w:ind w:left="883" w:right="934" w:hanging="240"/>
        <w:jc w:val="both"/>
        <w:rPr>
          <w:sz w:val="23"/>
        </w:rPr>
      </w:pPr>
      <w:r>
        <w:rPr>
          <w:i/>
          <w:color w:val="231F20"/>
          <w:spacing w:val="-3"/>
          <w:w w:val="95"/>
          <w:sz w:val="23"/>
        </w:rPr>
        <w:t>Iuspositivismo</w:t>
      </w:r>
      <w:r>
        <w:rPr>
          <w:color w:val="231F20"/>
          <w:spacing w:val="-3"/>
          <w:w w:val="95"/>
          <w:sz w:val="23"/>
        </w:rPr>
        <w:t>,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sigue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tesis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positivista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donde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única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reali- dad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obtenida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modo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empíricamente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verificable,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lo </w:t>
      </w:r>
      <w:r>
        <w:rPr>
          <w:color w:val="231F20"/>
          <w:spacing w:val="-3"/>
          <w:w w:val="95"/>
          <w:sz w:val="23"/>
        </w:rPr>
        <w:t>tanto,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producto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histórico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emanado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poder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del gobernante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sociedad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expresa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leyes,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usos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jurídicos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y </w:t>
      </w:r>
      <w:r>
        <w:rPr>
          <w:color w:val="231F20"/>
          <w:w w:val="90"/>
          <w:sz w:val="23"/>
        </w:rPr>
        <w:t>decisiones judiciales verificables empíricamente</w:t>
      </w:r>
      <w:r>
        <w:rPr>
          <w:color w:val="231F20"/>
          <w:spacing w:val="-29"/>
          <w:w w:val="90"/>
          <w:sz w:val="23"/>
        </w:rPr>
        <w:t> </w:t>
      </w:r>
      <w:r>
        <w:rPr>
          <w:color w:val="231F20"/>
          <w:w w:val="90"/>
          <w:sz w:val="23"/>
        </w:rPr>
        <w:t>(documentables). El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Derecho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positivo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vale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ser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localizable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un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tiempo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espacio </w:t>
      </w:r>
      <w:r>
        <w:rPr>
          <w:color w:val="231F20"/>
          <w:w w:val="95"/>
          <w:sz w:val="23"/>
        </w:rPr>
        <w:t>históricamente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determinados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(tiempo</w:t>
      </w:r>
      <w:r>
        <w:rPr>
          <w:color w:val="231F20"/>
          <w:spacing w:val="-45"/>
          <w:w w:val="95"/>
          <w:sz w:val="23"/>
        </w:rPr>
        <w:t> </w:t>
      </w:r>
      <w:r>
        <w:rPr>
          <w:color w:val="231F20"/>
          <w:w w:val="95"/>
          <w:sz w:val="23"/>
        </w:rPr>
        <w:t>=</w:t>
      </w:r>
      <w:r>
        <w:rPr>
          <w:color w:val="231F20"/>
          <w:spacing w:val="-45"/>
          <w:w w:val="95"/>
          <w:sz w:val="23"/>
        </w:rPr>
        <w:t> </w:t>
      </w:r>
      <w:r>
        <w:rPr>
          <w:color w:val="231F20"/>
          <w:w w:val="95"/>
          <w:sz w:val="23"/>
        </w:rPr>
        <w:t>periodo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positividad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y vigencia)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(espacio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=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lugar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territorial),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ser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creado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indivi- </w:t>
      </w:r>
      <w:r>
        <w:rPr>
          <w:color w:val="231F20"/>
          <w:w w:val="90"/>
          <w:sz w:val="23"/>
        </w:rPr>
        <w:t>duos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con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calidad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órganos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o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sujetos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investidos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autoridad.</w:t>
      </w:r>
    </w:p>
    <w:p>
      <w:pPr>
        <w:pStyle w:val="ListParagraph"/>
        <w:numPr>
          <w:ilvl w:val="0"/>
          <w:numId w:val="8"/>
        </w:numPr>
        <w:tabs>
          <w:tab w:pos="884" w:val="left" w:leader="none"/>
        </w:tabs>
        <w:spacing w:line="300" w:lineRule="exact" w:before="0" w:after="0"/>
        <w:ind w:left="883" w:right="935" w:hanging="240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9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juspositivismo</w:t>
      </w:r>
      <w:r>
        <w:rPr>
          <w:i/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hace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provenir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pautas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conducta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jurídicas de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creación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humana,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basada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observación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interpretación de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usos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costumbres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sociedad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determinada,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se formalizan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institucionalizan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mediante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actos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lleva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cabo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 </w:t>
      </w:r>
      <w:r>
        <w:rPr>
          <w:color w:val="231F20"/>
          <w:w w:val="90"/>
          <w:sz w:val="23"/>
        </w:rPr>
        <w:t>autoridad políticamente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competente.</w:t>
      </w:r>
    </w:p>
    <w:p>
      <w:pPr>
        <w:pStyle w:val="ListParagraph"/>
        <w:numPr>
          <w:ilvl w:val="0"/>
          <w:numId w:val="8"/>
        </w:numPr>
        <w:tabs>
          <w:tab w:pos="884" w:val="left" w:leader="none"/>
        </w:tabs>
        <w:spacing w:line="300" w:lineRule="exact" w:before="0" w:after="0"/>
        <w:ind w:left="883" w:right="934" w:hanging="240"/>
        <w:jc w:val="both"/>
        <w:rPr>
          <w:sz w:val="23"/>
        </w:rPr>
      </w:pPr>
      <w:r>
        <w:rPr>
          <w:color w:val="231F20"/>
          <w:sz w:val="23"/>
        </w:rPr>
        <w:t>El </w:t>
      </w:r>
      <w:r>
        <w:rPr>
          <w:i/>
          <w:color w:val="231F20"/>
          <w:spacing w:val="-3"/>
          <w:sz w:val="23"/>
        </w:rPr>
        <w:t>renacimiento </w:t>
      </w:r>
      <w:r>
        <w:rPr>
          <w:i/>
          <w:color w:val="231F20"/>
          <w:sz w:val="23"/>
        </w:rPr>
        <w:t>del </w:t>
      </w:r>
      <w:r>
        <w:rPr>
          <w:i/>
          <w:color w:val="231F20"/>
          <w:spacing w:val="-3"/>
          <w:sz w:val="23"/>
        </w:rPr>
        <w:t>iusnaturalismo </w:t>
      </w:r>
      <w:r>
        <w:rPr>
          <w:i/>
          <w:color w:val="231F20"/>
          <w:sz w:val="23"/>
        </w:rPr>
        <w:t>o </w:t>
      </w:r>
      <w:r>
        <w:rPr>
          <w:i/>
          <w:color w:val="231F20"/>
          <w:spacing w:val="-3"/>
          <w:sz w:val="23"/>
        </w:rPr>
        <w:t>neoiusnaturalismo </w:t>
      </w:r>
      <w:r>
        <w:rPr>
          <w:color w:val="231F20"/>
          <w:sz w:val="23"/>
        </w:rPr>
        <w:t>también </w:t>
      </w:r>
      <w:r>
        <w:rPr>
          <w:color w:val="231F20"/>
          <w:w w:val="95"/>
          <w:sz w:val="23"/>
        </w:rPr>
        <w:t>adjudica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creación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normas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jurídicas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humanos,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pero en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caso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toma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fuente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necesaria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principios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valores </w:t>
      </w:r>
      <w:r>
        <w:rPr>
          <w:color w:val="231F20"/>
          <w:w w:val="90"/>
          <w:sz w:val="23"/>
        </w:rPr>
        <w:t>que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humanidad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ha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establecido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como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fines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últimos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persona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sociedad,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éstos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provienen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diversas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expresiones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 Filosofía,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cuales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hacen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positivas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mediante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actos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autori- </w:t>
      </w:r>
      <w:r>
        <w:rPr>
          <w:color w:val="231F20"/>
          <w:w w:val="90"/>
          <w:sz w:val="23"/>
        </w:rPr>
        <w:t>dad políticamente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competente.</w:t>
      </w:r>
    </w:p>
    <w:p>
      <w:pPr>
        <w:pStyle w:val="ListParagraph"/>
        <w:numPr>
          <w:ilvl w:val="0"/>
          <w:numId w:val="8"/>
        </w:numPr>
        <w:tabs>
          <w:tab w:pos="884" w:val="left" w:leader="none"/>
        </w:tabs>
        <w:spacing w:line="300" w:lineRule="exact" w:before="0" w:after="0"/>
        <w:ind w:left="883" w:right="934" w:hanging="240"/>
        <w:jc w:val="both"/>
        <w:rPr>
          <w:sz w:val="23"/>
        </w:rPr>
      </w:pPr>
      <w:r>
        <w:rPr>
          <w:i/>
          <w:color w:val="231F20"/>
          <w:w w:val="95"/>
          <w:sz w:val="23"/>
        </w:rPr>
        <w:t>El</w:t>
      </w:r>
      <w:r>
        <w:rPr>
          <w:i/>
          <w:color w:val="231F20"/>
          <w:spacing w:val="-24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iusrealismo</w:t>
      </w:r>
      <w:r>
        <w:rPr>
          <w:i/>
          <w:color w:val="231F20"/>
          <w:spacing w:val="-24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sociológico</w:t>
      </w:r>
      <w:r>
        <w:rPr>
          <w:i/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construye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conocimiento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filosófico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del Derecho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considerarse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él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fenómeno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social,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cuyo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estu- dio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corresponde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empírica,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conocimiento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sólo puede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ser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obtenido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través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experiencia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fenómenos</w:t>
      </w:r>
    </w:p>
    <w:p>
      <w:pPr>
        <w:spacing w:after="0" w:line="300" w:lineRule="exact"/>
        <w:jc w:val="both"/>
        <w:rPr>
          <w:sz w:val="23"/>
        </w:rPr>
        <w:sectPr>
          <w:pgSz w:w="9640" w:h="13040"/>
          <w:pgMar w:header="0" w:footer="711" w:top="1200" w:bottom="900" w:left="134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857" w:right="101"/>
        <w:jc w:val="both"/>
      </w:pPr>
      <w:r>
        <w:rPr>
          <w:color w:val="231F20"/>
          <w:w w:val="95"/>
        </w:rPr>
        <w:t>psicosociales;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norma,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pero 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psicofísicos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reflejan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crean,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actitudes </w:t>
      </w:r>
      <w:r>
        <w:rPr>
          <w:color w:val="231F20"/>
          <w:w w:val="90"/>
        </w:rPr>
        <w:t>de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conducta.</w:t>
      </w:r>
    </w:p>
    <w:p>
      <w:pPr>
        <w:pStyle w:val="ListParagraph"/>
        <w:numPr>
          <w:ilvl w:val="1"/>
          <w:numId w:val="8"/>
        </w:numPr>
        <w:tabs>
          <w:tab w:pos="1858" w:val="left" w:leader="none"/>
        </w:tabs>
        <w:spacing w:line="300" w:lineRule="exact" w:before="0" w:after="0"/>
        <w:ind w:left="1857" w:right="101" w:hanging="240"/>
        <w:jc w:val="both"/>
        <w:rPr>
          <w:sz w:val="23"/>
        </w:rPr>
      </w:pPr>
      <w:r>
        <w:rPr>
          <w:color w:val="231F20"/>
          <w:w w:val="95"/>
          <w:sz w:val="23"/>
        </w:rPr>
        <w:t>Su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principal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exponente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Alfred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Ross,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esta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tendencia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ins- cribe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Max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spacing w:val="-7"/>
          <w:w w:val="95"/>
          <w:sz w:val="23"/>
        </w:rPr>
        <w:t>Weber.</w:t>
      </w:r>
    </w:p>
    <w:p>
      <w:pPr>
        <w:pStyle w:val="ListParagraph"/>
        <w:numPr>
          <w:ilvl w:val="1"/>
          <w:numId w:val="8"/>
        </w:numPr>
        <w:tabs>
          <w:tab w:pos="1858" w:val="left" w:leader="none"/>
        </w:tabs>
        <w:spacing w:line="300" w:lineRule="exact" w:before="0" w:after="0"/>
        <w:ind w:left="1857" w:right="101" w:hanging="240"/>
        <w:jc w:val="both"/>
        <w:rPr>
          <w:sz w:val="23"/>
        </w:rPr>
      </w:pPr>
      <w:r>
        <w:rPr>
          <w:i/>
          <w:color w:val="231F20"/>
          <w:w w:val="95"/>
          <w:sz w:val="23"/>
        </w:rPr>
        <w:t>La</w:t>
      </w:r>
      <w:r>
        <w:rPr>
          <w:i/>
          <w:color w:val="231F20"/>
          <w:spacing w:val="-23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teoría</w:t>
      </w:r>
      <w:r>
        <w:rPr>
          <w:i/>
          <w:color w:val="231F20"/>
          <w:spacing w:val="-23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jurídica</w:t>
      </w:r>
      <w:r>
        <w:rPr>
          <w:i/>
          <w:color w:val="231F20"/>
          <w:spacing w:val="-23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analítica</w:t>
      </w:r>
      <w:r>
        <w:rPr>
          <w:i/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pretende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encontrar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carácter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científico del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exactitud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pensar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hablar,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parte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De- recho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debería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ser,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iuspositivismo. Considera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mandato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elemento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central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Derecho,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que debe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ser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obligatorio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generalidad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provenir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soberano </w:t>
      </w:r>
      <w:r>
        <w:rPr>
          <w:color w:val="231F20"/>
          <w:w w:val="90"/>
          <w:sz w:val="23"/>
        </w:rPr>
        <w:t>(un superior jerárquico), independientemente de su</w:t>
      </w:r>
      <w:r>
        <w:rPr>
          <w:color w:val="231F20"/>
          <w:spacing w:val="24"/>
          <w:w w:val="90"/>
          <w:sz w:val="23"/>
        </w:rPr>
        <w:t> </w:t>
      </w:r>
      <w:r>
        <w:rPr>
          <w:color w:val="231F20"/>
          <w:w w:val="90"/>
          <w:sz w:val="23"/>
        </w:rPr>
        <w:t>contenido.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93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Colofón y ¿una tercera vía?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expuesto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ceñido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apartado,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 Derecho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diferente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jurídica, porque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estrecha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 principios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éticos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morales,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relacionan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 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objeto,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finalidades,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positividad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empíricas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normas jurídicas,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responden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escuelas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 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ocasiones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reconocidos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aportantes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enfoque </w:t>
      </w:r>
      <w:r>
        <w:rPr>
          <w:color w:val="231F20"/>
          <w:w w:val="90"/>
        </w:rPr>
        <w:t>o explicación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específicos.</w:t>
      </w:r>
    </w:p>
    <w:p>
      <w:pPr>
        <w:pStyle w:val="BodyText"/>
        <w:spacing w:line="300" w:lineRule="exact"/>
        <w:ind w:left="937" w:right="101" w:firstLine="720"/>
        <w:jc w:val="both"/>
      </w:pPr>
      <w:r>
        <w:rPr>
          <w:color w:val="231F20"/>
          <w:w w:val="95"/>
        </w:rPr>
        <w:t>Si bien la aseveración anterior es indiscutible, debemos recordar 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denominada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“¿ciencia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Filosofía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Derecho?”,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plan- teó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caminos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llevan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admitir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objeto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estudio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ambas,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tal</w:t>
      </w:r>
      <w:r>
        <w:rPr>
          <w:color w:val="231F20"/>
          <w:spacing w:val="-23"/>
        </w:rPr>
        <w:t> </w:t>
      </w:r>
      <w:r>
        <w:rPr>
          <w:color w:val="231F20"/>
        </w:rPr>
        <w:t>manera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ellas</w:t>
      </w:r>
      <w:r>
        <w:rPr>
          <w:color w:val="231F20"/>
          <w:spacing w:val="-23"/>
        </w:rPr>
        <w:t> </w:t>
      </w:r>
      <w:r>
        <w:rPr>
          <w:color w:val="231F20"/>
        </w:rPr>
        <w:t>puede</w:t>
      </w:r>
      <w:r>
        <w:rPr>
          <w:color w:val="231F20"/>
          <w:spacing w:val="-23"/>
        </w:rPr>
        <w:t> </w:t>
      </w:r>
      <w:r>
        <w:rPr>
          <w:color w:val="231F20"/>
        </w:rPr>
        <w:t>existir</w:t>
      </w:r>
      <w:r>
        <w:rPr>
          <w:color w:val="231F20"/>
          <w:spacing w:val="-23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aparente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antinomia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dicotomía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complementaria.</w:t>
      </w:r>
    </w:p>
    <w:p>
      <w:pPr>
        <w:pStyle w:val="BodyText"/>
        <w:spacing w:line="300" w:lineRule="exact"/>
        <w:ind w:left="937" w:right="102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jurídica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compenetran,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vergen, 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complementan: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1"/>
        <w:ind w:left="165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manera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medida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relaciones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descubiertas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son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gene- rales,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ciencias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van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penetrando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explicaciones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últimas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les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permite </w:t>
      </w:r>
      <w:r>
        <w:rPr>
          <w:color w:val="231F20"/>
          <w:w w:val="90"/>
          <w:sz w:val="20"/>
        </w:rPr>
        <w:t>aproximarse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Filosofía,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viceversa,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explicaciones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filosóficas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pier-</w:t>
      </w:r>
    </w:p>
    <w:p>
      <w:pPr>
        <w:spacing w:after="0" w:line="249" w:lineRule="auto"/>
        <w:jc w:val="both"/>
        <w:rPr>
          <w:sz w:val="20"/>
        </w:rPr>
        <w:sectPr>
          <w:footerReference w:type="default" r:id="rId58"/>
          <w:footerReference w:type="even" r:id="rId59"/>
          <w:pgSz w:w="9640" w:h="13040"/>
          <w:pgMar w:footer="711" w:header="0" w:top="1200" w:bottom="900" w:left="480" w:right="1200"/>
        </w:sectPr>
      </w:pPr>
    </w:p>
    <w:p>
      <w:pPr>
        <w:spacing w:line="249" w:lineRule="auto" w:before="20"/>
        <w:ind w:left="823" w:right="935" w:firstLine="0"/>
        <w:jc w:val="both"/>
        <w:rPr>
          <w:sz w:val="20"/>
        </w:rPr>
      </w:pPr>
      <w:r>
        <w:rPr>
          <w:color w:val="231F20"/>
          <w:w w:val="95"/>
          <w:sz w:val="20"/>
        </w:rPr>
        <w:t>den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generalidad,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aparecen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ciencias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particulares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ocupan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hechos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o fenómenos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específicos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explicaciones,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si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bien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tienen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cierto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grado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 generalidad,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pretenden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concepción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totalizadora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última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absoluta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 realidad.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visión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totalizadora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última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tal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vez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absoluta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realidad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corres- ponde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filosofía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(Muñoz,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2007: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56).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</w:p>
    <w:p>
      <w:pPr>
        <w:pStyle w:val="BodyText"/>
        <w:spacing w:line="300" w:lineRule="exact"/>
        <w:ind w:left="103" w:right="935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pendiente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respondernos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¿cómo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estudia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científica- 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Derecho?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lazo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7"/>
          <w:w w:val="95"/>
        </w:rPr>
        <w:t>“común-unión”.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line="280" w:lineRule="auto" w:before="0"/>
        <w:ind w:left="106" w:right="958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ÁMBITO ARTICULADOR ENTRE LA FILOSOFÍA Y LA CIENCIA DEL DERECHO: LAS CORRIENTES Y ESCUELAS DEL PENSAMIENTO JURÍDICO O DEL DERECHO</w:t>
      </w:r>
    </w:p>
    <w:p>
      <w:pPr>
        <w:pStyle w:val="BodyText"/>
        <w:spacing w:before="7"/>
        <w:rPr>
          <w:rFonts w:ascii="Calibri"/>
          <w:sz w:val="24"/>
        </w:rPr>
      </w:pPr>
    </w:p>
    <w:p>
      <w:pPr>
        <w:spacing w:before="0"/>
        <w:ind w:left="103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sz w:val="21"/>
        </w:rPr>
        <w:t>Planteamiento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3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apartados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anteriores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estudiaron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separado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ciencia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contienen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objeto,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carac- terísticas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finalidades,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responden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Derecho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perspectiva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disciplina.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Posteriormente,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apartado </w:t>
      </w:r>
      <w:r>
        <w:rPr>
          <w:color w:val="231F20"/>
          <w:spacing w:val="-4"/>
          <w:w w:val="95"/>
        </w:rPr>
        <w:t>“¿ciencia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Derecho?”,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planteó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objeto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ambas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existir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spacing w:val="-3"/>
          <w:w w:val="95"/>
        </w:rPr>
        <w:t>aparente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antinomia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dicotomía.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afirmación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refrenda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 final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apartados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dedicados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Derecho: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comenta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asciende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abstracción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generalidad combinándose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Filosofía;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com- penetran,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tercera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vía.</w:t>
      </w:r>
    </w:p>
    <w:p>
      <w:pPr>
        <w:pStyle w:val="BodyText"/>
        <w:spacing w:line="300" w:lineRule="exact"/>
        <w:ind w:left="103" w:right="935" w:firstLine="720"/>
        <w:jc w:val="both"/>
      </w:pPr>
      <w:r>
        <w:rPr>
          <w:color w:val="231F20"/>
          <w:w w:val="95"/>
        </w:rPr>
        <w:t>Ahora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expuestos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este momento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pregunta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inicial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i/>
          <w:color w:val="231F20"/>
          <w:w w:val="95"/>
        </w:rPr>
        <w:t>¿cómo</w:t>
      </w:r>
      <w:r>
        <w:rPr>
          <w:i/>
          <w:color w:val="231F20"/>
          <w:spacing w:val="-38"/>
          <w:w w:val="95"/>
        </w:rPr>
        <w:t> </w:t>
      </w:r>
      <w:r>
        <w:rPr>
          <w:i/>
          <w:color w:val="231F20"/>
          <w:w w:val="95"/>
        </w:rPr>
        <w:t>se </w:t>
      </w:r>
      <w:r>
        <w:rPr>
          <w:i/>
          <w:color w:val="231F20"/>
          <w:w w:val="95"/>
        </w:rPr>
        <w:t>estudia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spacing w:val="-3"/>
          <w:w w:val="95"/>
        </w:rPr>
        <w:t>científicamente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Derecho?</w:t>
      </w:r>
      <w:r>
        <w:rPr>
          <w:color w:val="231F20"/>
          <w:w w:val="95"/>
        </w:rPr>
        <w:t>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demeritar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realizado 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Filosofía,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tender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comunicación </w:t>
      </w:r>
      <w:r>
        <w:rPr>
          <w:color w:val="231F20"/>
          <w:w w:val="90"/>
        </w:rPr>
        <w:t>entre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ambas.</w:t>
      </w:r>
    </w:p>
    <w:p>
      <w:pPr>
        <w:pStyle w:val="BodyText"/>
        <w:spacing w:line="232" w:lineRule="auto" w:before="5"/>
        <w:ind w:left="103" w:right="934" w:firstLine="719"/>
        <w:jc w:val="both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ello,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miras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sustentar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viabilidad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afirmación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como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expuesta,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siguientes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reflexiones,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deben </w:t>
      </w:r>
      <w:r>
        <w:rPr>
          <w:color w:val="231F20"/>
          <w:spacing w:val="-3"/>
          <w:w w:val="95"/>
        </w:rPr>
        <w:t>considerarse </w:t>
      </w:r>
      <w:r>
        <w:rPr>
          <w:color w:val="231F20"/>
          <w:w w:val="95"/>
        </w:rPr>
        <w:t>científicas, sino más bien </w:t>
      </w:r>
      <w:r>
        <w:rPr>
          <w:color w:val="231F20"/>
          <w:spacing w:val="-3"/>
          <w:w w:val="95"/>
        </w:rPr>
        <w:t>tomarse como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argumentación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811" w:right="100"/>
        <w:jc w:val="right"/>
      </w:pPr>
      <w:r>
        <w:rPr>
          <w:color w:val="231F20"/>
          <w:w w:val="95"/>
        </w:rPr>
        <w:t>didáctica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aras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posible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solución.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Primero,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considerando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spacing w:val="-3"/>
          <w:w w:val="90"/>
        </w:rPr>
        <w:t>Filosofía </w:t>
      </w:r>
      <w:r>
        <w:rPr>
          <w:color w:val="231F20"/>
          <w:w w:val="90"/>
        </w:rPr>
        <w:t>y la </w:t>
      </w:r>
      <w:r>
        <w:rPr>
          <w:color w:val="231F20"/>
          <w:spacing w:val="-3"/>
          <w:w w:val="90"/>
        </w:rPr>
        <w:t>ciencia del Derecho existe </w:t>
      </w:r>
      <w:r>
        <w:rPr>
          <w:color w:val="231F20"/>
          <w:w w:val="90"/>
        </w:rPr>
        <w:t>una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conexión complementaria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estable-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cida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corrientes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pensamien-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Derecho.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Segundo,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fundados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anterior,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pensamos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6"/>
        </w:rPr>
        <w:t> </w:t>
      </w:r>
      <w:r>
        <w:rPr>
          <w:color w:val="231F20"/>
          <w:spacing w:val="-3"/>
          <w:w w:val="90"/>
        </w:rPr>
        <w:t>estudio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construye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aportación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autores.</w:t>
      </w:r>
      <w:r>
        <w:rPr>
          <w:color w:val="231F20"/>
          <w:spacing w:val="-2"/>
          <w:w w:val="88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pertinente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ofreciendo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panorámica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corrientes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permita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sustentar</w:t>
      </w:r>
    </w:p>
    <w:p>
      <w:pPr>
        <w:pStyle w:val="BodyText"/>
        <w:spacing w:line="309" w:lineRule="exact"/>
        <w:ind w:left="937"/>
        <w:jc w:val="both"/>
      </w:pPr>
      <w:r>
        <w:rPr>
          <w:color w:val="231F20"/>
          <w:w w:val="90"/>
        </w:rPr>
        <w:t>tal afirmación.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4"/>
        </w:rPr>
      </w:pPr>
    </w:p>
    <w:p>
      <w:pPr>
        <w:spacing w:before="0"/>
        <w:ind w:left="93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LOS ÁMBITOS ARTICULADORES ENTRE CIENCIA Y FILOSOFÍA DEL DERECHO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idea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teoría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Derecho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corrientes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escuelas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pen- </w:t>
      </w:r>
      <w:r>
        <w:rPr>
          <w:color w:val="231F20"/>
          <w:w w:val="95"/>
        </w:rPr>
        <w:t>samiento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articulador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 Filosofía del Derecho, se inspiran en los estudios de </w:t>
      </w:r>
      <w:r>
        <w:rPr>
          <w:color w:val="231F20"/>
          <w:spacing w:val="-6"/>
          <w:w w:val="95"/>
        </w:rPr>
        <w:t>Tamayo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Salmorán (1998: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269-286)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lenguaje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 Filosofía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seguimiento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esquemático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ello elabora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Gómez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Gallardo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(2005: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58-60);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donde,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expuesto </w:t>
      </w:r>
      <w:r>
        <w:rPr>
          <w:color w:val="231F20"/>
          <w:w w:val="90"/>
        </w:rPr>
        <w:t>de manera </w:t>
      </w:r>
      <w:r>
        <w:rPr>
          <w:color w:val="231F20"/>
          <w:spacing w:val="-3"/>
          <w:w w:val="90"/>
        </w:rPr>
        <w:t>muy </w:t>
      </w:r>
      <w:r>
        <w:rPr>
          <w:color w:val="231F20"/>
          <w:w w:val="90"/>
        </w:rPr>
        <w:t>sintética,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argumenta: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1"/>
        <w:ind w:left="1657" w:right="101" w:firstLine="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estudio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inicia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desde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conocimiento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elemental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cosas</w:t>
      </w:r>
      <w:r>
        <w:rPr>
          <w:color w:val="231F20"/>
          <w:spacing w:val="-16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x</w:t>
      </w:r>
      <w:r>
        <w:rPr>
          <w:color w:val="231F20"/>
          <w:w w:val="90"/>
          <w:sz w:val="20"/>
        </w:rPr>
        <w:t>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continúa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por </w:t>
      </w:r>
      <w:r>
        <w:rPr>
          <w:color w:val="231F20"/>
          <w:spacing w:val="-3"/>
          <w:w w:val="90"/>
          <w:sz w:val="20"/>
        </w:rPr>
        <w:t>construcciones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métodos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rigurosos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ciencia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enriquecimien- </w:t>
      </w:r>
      <w:r>
        <w:rPr>
          <w:color w:val="231F20"/>
          <w:w w:val="95"/>
          <w:sz w:val="20"/>
        </w:rPr>
        <w:t>to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contenidos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científicos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través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teorías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que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son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puntos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vista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pers- </w:t>
      </w:r>
      <w:r>
        <w:rPr>
          <w:color w:val="231F20"/>
          <w:w w:val="90"/>
          <w:sz w:val="20"/>
        </w:rPr>
        <w:t>pectivas,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hasta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llegar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nivel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elevado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2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filosofía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(Gómez,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2005: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60).</w:t>
      </w:r>
    </w:p>
    <w:p>
      <w:pPr>
        <w:pStyle w:val="BodyText"/>
        <w:spacing w:before="11"/>
        <w:rPr>
          <w:sz w:val="28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lógica,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mérito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espacio</w:t>
      </w:r>
      <w:r>
        <w:rPr>
          <w:color w:val="231F20"/>
          <w:spacing w:val="-33"/>
        </w:rPr>
        <w:t> </w:t>
      </w:r>
      <w:r>
        <w:rPr>
          <w:color w:val="231F20"/>
        </w:rPr>
        <w:t>disponible,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reseñamos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secuela</w:t>
      </w:r>
      <w:r>
        <w:rPr>
          <w:color w:val="231F20"/>
          <w:spacing w:val="-33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razonamientos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posteriores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expuesta,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serían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sustento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esquematizan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lenguaje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científico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estadios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Derecho:</w:t>
      </w:r>
    </w:p>
    <w:p>
      <w:pPr>
        <w:pStyle w:val="BodyText"/>
        <w:spacing w:before="12" w:after="1"/>
        <w:rPr>
          <w:sz w:val="21"/>
        </w:rPr>
      </w:pPr>
    </w:p>
    <w:tbl>
      <w:tblPr>
        <w:tblW w:w="0" w:type="auto"/>
        <w:jc w:val="left"/>
        <w:tblInd w:w="93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9"/>
        <w:gridCol w:w="1824"/>
        <w:gridCol w:w="4074"/>
      </w:tblGrid>
      <w:tr>
        <w:trPr>
          <w:trHeight w:val="326" w:hRule="exact"/>
        </w:trPr>
        <w:tc>
          <w:tcPr>
            <w:tcW w:w="999" w:type="dxa"/>
            <w:tcBorders>
              <w:top w:val="single" w:sz="4" w:space="0" w:color="BCBEC0"/>
              <w:bottom w:val="single" w:sz="4" w:space="0" w:color="BCBEC0"/>
            </w:tcBorders>
            <w:shd w:val="clear" w:color="auto" w:fill="DCDDDE"/>
          </w:tcPr>
          <w:p>
            <w:pPr>
              <w:pStyle w:val="TableParagraph"/>
              <w:spacing w:before="55"/>
              <w:ind w:left="244" w:right="247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NIVEL</w:t>
            </w:r>
          </w:p>
        </w:tc>
        <w:tc>
          <w:tcPr>
            <w:tcW w:w="1824" w:type="dxa"/>
            <w:tcBorders>
              <w:top w:val="single" w:sz="4" w:space="0" w:color="BCBEC0"/>
              <w:bottom w:val="single" w:sz="4" w:space="0" w:color="BCBEC0"/>
            </w:tcBorders>
            <w:shd w:val="clear" w:color="auto" w:fill="DCDDDE"/>
          </w:tcPr>
          <w:p>
            <w:pPr>
              <w:pStyle w:val="TableParagraph"/>
              <w:spacing w:before="55"/>
              <w:ind w:left="268" w:right="251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DISCIPLINA</w:t>
            </w:r>
          </w:p>
        </w:tc>
        <w:tc>
          <w:tcPr>
            <w:tcW w:w="4074" w:type="dxa"/>
            <w:tcBorders>
              <w:top w:val="single" w:sz="4" w:space="0" w:color="BCBEC0"/>
              <w:bottom w:val="single" w:sz="4" w:space="0" w:color="BCBEC0"/>
            </w:tcBorders>
            <w:shd w:val="clear" w:color="auto" w:fill="DCDDDE"/>
          </w:tcPr>
          <w:p>
            <w:pPr>
              <w:pStyle w:val="TableParagraph"/>
              <w:spacing w:before="55"/>
              <w:ind w:left="1669" w:right="1645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OBJETIVO</w:t>
            </w:r>
          </w:p>
        </w:tc>
      </w:tr>
      <w:tr>
        <w:trPr>
          <w:trHeight w:val="649" w:hRule="exact"/>
        </w:trPr>
        <w:tc>
          <w:tcPr>
            <w:tcW w:w="999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ind w:left="243" w:right="247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N4</w:t>
            </w:r>
          </w:p>
        </w:tc>
        <w:tc>
          <w:tcPr>
            <w:tcW w:w="1824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ind w:left="268" w:right="251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Filosofía del Derecho</w:t>
            </w:r>
          </w:p>
        </w:tc>
        <w:tc>
          <w:tcPr>
            <w:tcW w:w="4074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spacing w:line="190" w:lineRule="exact" w:before="32"/>
              <w:ind w:left="264" w:right="236"/>
              <w:jc w:val="both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Actividad intelectual que reflexiona sobre las cuestiones fundamentales</w:t>
            </w:r>
            <w:r>
              <w:rPr>
                <w:color w:val="231F20"/>
                <w:spacing w:val="-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explicación</w:t>
            </w:r>
            <w:r>
              <w:rPr>
                <w:color w:val="231F20"/>
                <w:spacing w:val="-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jurídica,</w:t>
            </w:r>
            <w:r>
              <w:rPr>
                <w:color w:val="231F20"/>
                <w:spacing w:val="-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sus</w:t>
            </w:r>
            <w:r>
              <w:rPr>
                <w:color w:val="231F20"/>
                <w:spacing w:val="-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principios</w:t>
            </w:r>
            <w:r>
              <w:rPr>
                <w:color w:val="231F20"/>
                <w:spacing w:val="-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 </w:t>
            </w:r>
            <w:r>
              <w:rPr>
                <w:color w:val="231F20"/>
                <w:w w:val="90"/>
                <w:sz w:val="15"/>
              </w:rPr>
              <w:t>valores y sus finalidades</w:t>
            </w:r>
            <w:r>
              <w:rPr>
                <w:color w:val="231F20"/>
                <w:spacing w:val="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teleológicas.</w:t>
            </w:r>
          </w:p>
        </w:tc>
      </w:tr>
    </w:tbl>
    <w:p>
      <w:pPr>
        <w:spacing w:after="0" w:line="190" w:lineRule="exact"/>
        <w:jc w:val="both"/>
        <w:rPr>
          <w:sz w:val="15"/>
        </w:rPr>
        <w:sectPr>
          <w:footerReference w:type="even" r:id="rId60"/>
          <w:footerReference w:type="default" r:id="rId61"/>
          <w:pgSz w:w="9640" w:h="13040"/>
          <w:pgMar w:footer="711" w:header="0" w:top="1200" w:bottom="900" w:left="480" w:right="1200"/>
          <w:pgNumType w:start="92"/>
        </w:sectPr>
      </w:pPr>
    </w:p>
    <w:p>
      <w:pPr>
        <w:pStyle w:val="BodyText"/>
        <w:spacing w:before="3"/>
        <w:rPr>
          <w:sz w:val="6"/>
        </w:rPr>
      </w:pPr>
    </w:p>
    <w:tbl>
      <w:tblPr>
        <w:tblW w:w="0" w:type="auto"/>
        <w:jc w:val="left"/>
        <w:tblInd w:w="10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50"/>
        <w:gridCol w:w="1857"/>
        <w:gridCol w:w="4090"/>
      </w:tblGrid>
      <w:tr>
        <w:trPr>
          <w:trHeight w:val="839" w:hRule="exact"/>
        </w:trPr>
        <w:tc>
          <w:tcPr>
            <w:tcW w:w="950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22"/>
              <w:ind w:right="359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N3</w:t>
            </w:r>
          </w:p>
        </w:tc>
        <w:tc>
          <w:tcPr>
            <w:tcW w:w="1857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spacing w:line="190" w:lineRule="exact" w:before="32"/>
              <w:ind w:left="582" w:right="481" w:firstLine="68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Corrientes o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escuelas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 </w:t>
            </w:r>
            <w:r>
              <w:rPr>
                <w:color w:val="231F20"/>
                <w:spacing w:val="-1"/>
                <w:w w:val="90"/>
                <w:sz w:val="15"/>
              </w:rPr>
              <w:t>pensamiento</w:t>
            </w:r>
          </w:p>
          <w:p>
            <w:pPr>
              <w:pStyle w:val="TableParagraph"/>
              <w:spacing w:line="197" w:lineRule="exact"/>
              <w:ind w:left="350" w:right="268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jurídico</w:t>
            </w:r>
          </w:p>
        </w:tc>
        <w:tc>
          <w:tcPr>
            <w:tcW w:w="4090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spacing w:line="190" w:lineRule="exact" w:before="32"/>
              <w:ind w:left="279" w:right="237"/>
              <w:jc w:val="both"/>
              <w:rPr>
                <w:sz w:val="15"/>
              </w:rPr>
            </w:pPr>
            <w:r>
              <w:rPr>
                <w:color w:val="231F20"/>
                <w:sz w:val="15"/>
              </w:rPr>
              <w:t>Explicaciones basadas en la reflexión de los aspectos </w:t>
            </w:r>
            <w:r>
              <w:rPr>
                <w:color w:val="231F20"/>
                <w:w w:val="95"/>
                <w:sz w:val="15"/>
              </w:rPr>
              <w:t>fundamentales, así como en la descripción empírica del Derecho, que construyen un enfoque, concepción de éste </w:t>
            </w:r>
            <w:r>
              <w:rPr>
                <w:color w:val="231F20"/>
                <w:w w:val="90"/>
                <w:sz w:val="15"/>
              </w:rPr>
              <w:t>como ideología o como forma de explicación determinada.</w:t>
            </w:r>
          </w:p>
        </w:tc>
      </w:tr>
      <w:tr>
        <w:trPr>
          <w:trHeight w:val="839" w:hRule="exact"/>
        </w:trPr>
        <w:tc>
          <w:tcPr>
            <w:tcW w:w="950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23"/>
              <w:ind w:right="359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N2</w:t>
            </w:r>
          </w:p>
        </w:tc>
        <w:tc>
          <w:tcPr>
            <w:tcW w:w="1857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23"/>
              <w:ind w:left="350" w:right="268"/>
              <w:jc w:val="center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Teoría del Derecho</w:t>
            </w:r>
          </w:p>
        </w:tc>
        <w:tc>
          <w:tcPr>
            <w:tcW w:w="4090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spacing w:line="190" w:lineRule="exact" w:before="32"/>
              <w:ind w:left="279" w:right="235"/>
              <w:jc w:val="both"/>
              <w:rPr>
                <w:sz w:val="15"/>
              </w:rPr>
            </w:pPr>
            <w:r>
              <w:rPr>
                <w:color w:val="231F20"/>
                <w:sz w:val="15"/>
              </w:rPr>
              <w:t>Explicación del Derecho con base en hechos, datos, </w:t>
            </w:r>
            <w:r>
              <w:rPr>
                <w:color w:val="231F20"/>
                <w:w w:val="90"/>
                <w:sz w:val="15"/>
              </w:rPr>
              <w:t>hipótesis, principios, conceptos, atcétera, sistemáticamente </w:t>
            </w:r>
            <w:r>
              <w:rPr>
                <w:color w:val="231F20"/>
                <w:sz w:val="15"/>
              </w:rPr>
              <w:t>como un todo; sin demérito de que en su seno existan </w:t>
            </w:r>
            <w:r>
              <w:rPr>
                <w:color w:val="231F20"/>
                <w:w w:val="95"/>
                <w:sz w:val="15"/>
              </w:rPr>
              <w:t>enfoques diferenciados de un problema determinado.</w:t>
            </w:r>
          </w:p>
        </w:tc>
      </w:tr>
      <w:tr>
        <w:trPr>
          <w:trHeight w:val="839" w:hRule="exact"/>
        </w:trPr>
        <w:tc>
          <w:tcPr>
            <w:tcW w:w="950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23"/>
              <w:ind w:right="359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N1</w:t>
            </w:r>
          </w:p>
        </w:tc>
        <w:tc>
          <w:tcPr>
            <w:tcW w:w="1857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23"/>
              <w:ind w:left="350" w:right="268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Ciencia del Derecho</w:t>
            </w:r>
          </w:p>
        </w:tc>
        <w:tc>
          <w:tcPr>
            <w:tcW w:w="4090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spacing w:line="190" w:lineRule="exact" w:before="32"/>
              <w:ind w:left="279" w:right="237"/>
              <w:jc w:val="both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Estudio del Derecho positivo además de sus fuentes, con base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métodos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específicos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que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analizan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para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elevarlo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 </w:t>
            </w:r>
            <w:r>
              <w:rPr>
                <w:color w:val="231F20"/>
                <w:w w:val="90"/>
                <w:sz w:val="15"/>
              </w:rPr>
              <w:t>conceptos y explicaciones aceptadas por una comunidad de estudiosos especializada en el</w:t>
            </w:r>
            <w:r>
              <w:rPr>
                <w:color w:val="231F20"/>
                <w:spacing w:val="-23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tema</w:t>
            </w:r>
          </w:p>
        </w:tc>
      </w:tr>
      <w:tr>
        <w:trPr>
          <w:trHeight w:val="269" w:hRule="exact"/>
        </w:trPr>
        <w:tc>
          <w:tcPr>
            <w:tcW w:w="950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spacing w:before="27"/>
              <w:ind w:right="359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N0</w:t>
            </w:r>
          </w:p>
        </w:tc>
        <w:tc>
          <w:tcPr>
            <w:tcW w:w="1857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spacing w:before="27"/>
              <w:ind w:left="350" w:right="268"/>
              <w:jc w:val="center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Cosas x</w:t>
            </w:r>
          </w:p>
        </w:tc>
        <w:tc>
          <w:tcPr>
            <w:tcW w:w="4090" w:type="dxa"/>
            <w:tcBorders>
              <w:top w:val="single" w:sz="4" w:space="0" w:color="BCBEC0"/>
              <w:bottom w:val="single" w:sz="4" w:space="0" w:color="BCBEC0"/>
            </w:tcBorders>
          </w:tcPr>
          <w:p>
            <w:pPr>
              <w:pStyle w:val="TableParagraph"/>
              <w:spacing w:before="27"/>
              <w:ind w:left="279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Derecho positivo</w:t>
            </w:r>
          </w:p>
        </w:tc>
      </w:tr>
    </w:tbl>
    <w:p>
      <w:pPr>
        <w:pStyle w:val="BodyText"/>
        <w:spacing w:before="6"/>
        <w:rPr>
          <w:sz w:val="17"/>
        </w:rPr>
      </w:pPr>
    </w:p>
    <w:p>
      <w:pPr>
        <w:spacing w:line="300" w:lineRule="exact" w:before="29"/>
        <w:ind w:left="103" w:right="935" w:firstLine="0"/>
        <w:jc w:val="both"/>
        <w:rPr>
          <w:i/>
          <w:sz w:val="23"/>
        </w:rPr>
      </w:pPr>
      <w:r>
        <w:rPr>
          <w:color w:val="231F20"/>
          <w:w w:val="95"/>
          <w:sz w:val="23"/>
        </w:rPr>
        <w:t>Basado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6"/>
          <w:w w:val="95"/>
          <w:sz w:val="23"/>
        </w:rPr>
        <w:t>anterior,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sin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demérito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teoría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del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Derecho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analizada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por </w:t>
      </w:r>
      <w:r>
        <w:rPr>
          <w:color w:val="231F20"/>
          <w:spacing w:val="-4"/>
          <w:w w:val="95"/>
          <w:sz w:val="23"/>
        </w:rPr>
        <w:t>economía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espacio,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procede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presentar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7"/>
          <w:w w:val="95"/>
          <w:sz w:val="23"/>
        </w:rPr>
        <w:t> </w:t>
      </w:r>
      <w:r>
        <w:rPr>
          <w:i/>
          <w:color w:val="231F20"/>
          <w:spacing w:val="-4"/>
          <w:w w:val="95"/>
          <w:sz w:val="23"/>
        </w:rPr>
        <w:t>corrientes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o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spacing w:val="-4"/>
          <w:w w:val="95"/>
          <w:sz w:val="23"/>
        </w:rPr>
        <w:t>escuelas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pensa- </w:t>
      </w:r>
      <w:r>
        <w:rPr>
          <w:i/>
          <w:color w:val="231F20"/>
          <w:spacing w:val="-5"/>
          <w:sz w:val="23"/>
        </w:rPr>
        <w:t>miento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4"/>
          <w:sz w:val="23"/>
        </w:rPr>
        <w:t>del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4"/>
          <w:sz w:val="23"/>
        </w:rPr>
        <w:t>Derecho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4"/>
          <w:sz w:val="23"/>
        </w:rPr>
        <w:t>como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4"/>
          <w:sz w:val="23"/>
        </w:rPr>
        <w:t>articuladoras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5"/>
          <w:sz w:val="23"/>
        </w:rPr>
        <w:t>entre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3"/>
          <w:sz w:val="23"/>
        </w:rPr>
        <w:t>ciencia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4"/>
          <w:sz w:val="23"/>
        </w:rPr>
        <w:t>Filosofía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4"/>
          <w:sz w:val="23"/>
        </w:rPr>
        <w:t>del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5"/>
          <w:sz w:val="23"/>
        </w:rPr>
        <w:t>Derecho.</w:t>
      </w:r>
    </w:p>
    <w:p>
      <w:pPr>
        <w:pStyle w:val="BodyText"/>
        <w:rPr>
          <w:i/>
          <w:sz w:val="22"/>
        </w:rPr>
      </w:pPr>
    </w:p>
    <w:p>
      <w:pPr>
        <w:pStyle w:val="BodyText"/>
        <w:spacing w:before="5"/>
        <w:rPr>
          <w:i/>
          <w:sz w:val="25"/>
        </w:rPr>
      </w:pPr>
    </w:p>
    <w:p>
      <w:pPr>
        <w:spacing w:line="280" w:lineRule="auto" w:before="1"/>
        <w:ind w:left="106" w:right="929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LAS CORRIENTES Y ESCUELAS DE PENSAMIENTO COMO ARTICULADORAS ENTRE LA CIENCIA Y LA FILOSOFÍA</w:t>
      </w:r>
    </w:p>
    <w:p>
      <w:pPr>
        <w:pStyle w:val="BodyText"/>
        <w:spacing w:before="3"/>
        <w:rPr>
          <w:rFonts w:ascii="Calibri"/>
          <w:sz w:val="21"/>
        </w:rPr>
      </w:pPr>
    </w:p>
    <w:p>
      <w:pPr>
        <w:pStyle w:val="BodyText"/>
        <w:spacing w:line="300" w:lineRule="exact"/>
        <w:ind w:left="103" w:right="935"/>
        <w:jc w:val="both"/>
      </w:pPr>
      <w:r>
        <w:rPr>
          <w:color w:val="231F20"/>
          <w:w w:val="95"/>
        </w:rPr>
        <w:t>Cuando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ensayamos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presentar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ciencia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jurídica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llegamos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 conclusión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preferible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coincidir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Manuel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Atienza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Rolando </w:t>
      </w:r>
      <w:r>
        <w:rPr>
          <w:color w:val="231F20"/>
          <w:spacing w:val="-6"/>
          <w:w w:val="95"/>
        </w:rPr>
        <w:t>Tamayo,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dictar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definición,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razonable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sen- sato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comenzar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justamente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determinar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hecho </w:t>
      </w:r>
      <w:r>
        <w:rPr>
          <w:color w:val="231F20"/>
          <w:w w:val="90"/>
        </w:rPr>
        <w:t>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juristas?9</w:t>
      </w:r>
    </w:p>
    <w:p>
      <w:pPr>
        <w:pStyle w:val="BodyText"/>
        <w:spacing w:before="2"/>
        <w:rPr>
          <w:sz w:val="31"/>
        </w:rPr>
      </w:pPr>
    </w:p>
    <w:p>
      <w:pPr>
        <w:pStyle w:val="ListParagraph"/>
        <w:numPr>
          <w:ilvl w:val="0"/>
          <w:numId w:val="6"/>
        </w:numPr>
        <w:tabs>
          <w:tab w:pos="220" w:val="left" w:leader="none"/>
        </w:tabs>
        <w:spacing w:line="256" w:lineRule="auto" w:before="1" w:after="0"/>
        <w:ind w:left="223" w:right="934" w:hanging="120"/>
        <w:jc w:val="both"/>
        <w:rPr>
          <w:sz w:val="18"/>
        </w:rPr>
      </w:pPr>
      <w:r>
        <w:rPr>
          <w:color w:val="231F20"/>
          <w:w w:val="95"/>
          <w:sz w:val="18"/>
        </w:rPr>
        <w:t>Ello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implica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partir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siguiente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premisa: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“para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saber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cómo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debe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estudio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Derecho debemos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conocer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cómo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son,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ahora,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estudios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Derecho.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lugar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partir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ciertos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presu- </w:t>
      </w:r>
      <w:r>
        <w:rPr>
          <w:color w:val="231F20"/>
          <w:w w:val="90"/>
          <w:sz w:val="18"/>
        </w:rPr>
        <w:t>puestos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acerca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exigencias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actividad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científica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debe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satisfacer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construir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modelos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ciencia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referida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atenga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cánones,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primero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debemos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intentar es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describir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actividad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juristas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efectivamente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desarrollan”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(Vázquez,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2008: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132).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Lo </w:t>
      </w:r>
      <w:r>
        <w:rPr>
          <w:color w:val="231F20"/>
          <w:spacing w:val="-3"/>
          <w:w w:val="90"/>
          <w:sz w:val="18"/>
        </w:rPr>
        <w:t>anterior,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siempre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cuando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actividad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desarrollada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juristas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cuente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objeto,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método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 teoría,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elementos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estructurales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ciencia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según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concepción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Mario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Bunge;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punto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vista que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atemperado,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suavizado,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aligeramos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rigidez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epistemológica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hace Thomas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Samuel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Kuhn,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quien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considera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ciencia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“toda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investigación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basada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firmemente en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realizaciones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probadas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alguna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comunidad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científica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particular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reconoce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cierto </w:t>
      </w:r>
      <w:r>
        <w:rPr>
          <w:color w:val="231F20"/>
          <w:w w:val="95"/>
          <w:sz w:val="18"/>
        </w:rPr>
        <w:t>tiempo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fundamento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práctica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posterior”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(Kuhn,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2006: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33).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 w:right="101" w:firstLine="720"/>
        <w:jc w:val="both"/>
      </w:pPr>
      <w:r>
        <w:rPr>
          <w:color w:val="231F20"/>
          <w:spacing w:val="-3"/>
          <w:w w:val="95"/>
        </w:rPr>
        <w:t>Pero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juristas?,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pregunta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Rolando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6"/>
          <w:w w:val="95"/>
        </w:rPr>
        <w:t>Tamayo,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quien después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argumentaciones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concluye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i/>
          <w:color w:val="231F20"/>
          <w:w w:val="95"/>
        </w:rPr>
        <w:t>describir</w:t>
      </w:r>
      <w:r>
        <w:rPr>
          <w:i/>
          <w:color w:val="231F20"/>
          <w:spacing w:val="-29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29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filosó- ficamente: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‘</w:t>
      </w:r>
      <w:r>
        <w:rPr>
          <w:i/>
          <w:color w:val="231F20"/>
          <w:w w:val="95"/>
        </w:rPr>
        <w:t>describir</w:t>
      </w:r>
      <w:r>
        <w:rPr>
          <w:color w:val="231F20"/>
          <w:w w:val="95"/>
        </w:rPr>
        <w:t>’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juristas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reviste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particular: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examina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conceptos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(nocio- </w:t>
      </w:r>
      <w:r>
        <w:rPr>
          <w:color w:val="231F20"/>
          <w:w w:val="95"/>
        </w:rPr>
        <w:t>nes,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definiciones,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etcétera)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empleados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juristas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cuando formulan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enunciados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proceden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sistemático” </w:t>
      </w:r>
      <w:r>
        <w:rPr>
          <w:color w:val="231F20"/>
          <w:spacing w:val="-5"/>
          <w:w w:val="95"/>
        </w:rPr>
        <w:t>(Tamayo,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1998: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276).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capítulo,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spacing w:val="-3"/>
        </w:rPr>
        <w:t>autor</w:t>
      </w:r>
      <w:r>
        <w:rPr>
          <w:color w:val="231F20"/>
          <w:spacing w:val="-32"/>
        </w:rPr>
        <w:t> </w:t>
      </w:r>
      <w:r>
        <w:rPr>
          <w:color w:val="231F20"/>
        </w:rPr>
        <w:t>nos</w:t>
      </w:r>
      <w:r>
        <w:rPr>
          <w:color w:val="231F20"/>
          <w:spacing w:val="-32"/>
        </w:rPr>
        <w:t> </w:t>
      </w:r>
      <w:r>
        <w:rPr>
          <w:color w:val="231F20"/>
        </w:rPr>
        <w:t>ha</w:t>
      </w:r>
      <w:r>
        <w:rPr>
          <w:color w:val="231F20"/>
          <w:spacing w:val="-32"/>
        </w:rPr>
        <w:t> </w:t>
      </w:r>
      <w:r>
        <w:rPr>
          <w:color w:val="231F20"/>
        </w:rPr>
        <w:t>dicho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hacen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juristas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describir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Derecho</w:t>
      </w:r>
      <w:r>
        <w:rPr>
          <w:i/>
          <w:color w:val="231F20"/>
          <w:spacing w:val="-32"/>
        </w:rPr>
        <w:t> </w:t>
      </w:r>
      <w:r>
        <w:rPr>
          <w:color w:val="231F20"/>
        </w:rPr>
        <w:t>con </w:t>
      </w:r>
      <w:r>
        <w:rPr>
          <w:color w:val="231F20"/>
          <w:w w:val="90"/>
        </w:rPr>
        <w:t>fundamento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científico: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165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dogmática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jurídica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jurisprudencia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dogmática,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normalmente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conocida como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“doctrina”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constituye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ciencia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secular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derecho,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[que],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término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“ju- </w:t>
      </w:r>
      <w:r>
        <w:rPr>
          <w:color w:val="231F20"/>
          <w:spacing w:val="-3"/>
          <w:w w:val="90"/>
          <w:sz w:val="20"/>
        </w:rPr>
        <w:t>risprudencia” </w:t>
      </w:r>
      <w:r>
        <w:rPr>
          <w:color w:val="231F20"/>
          <w:w w:val="90"/>
          <w:sz w:val="20"/>
        </w:rPr>
        <w:t>designa la actividad que realizan los juristas cuando </w:t>
      </w:r>
      <w:r>
        <w:rPr>
          <w:color w:val="231F20"/>
          <w:spacing w:val="-4"/>
          <w:w w:val="90"/>
          <w:sz w:val="20"/>
        </w:rPr>
        <w:t>“describen”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Derecho.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Actividad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normalmente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denomina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“ciencia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7"/>
          <w:w w:val="95"/>
          <w:sz w:val="20"/>
        </w:rPr>
        <w:t>Derecho”,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[y </w:t>
      </w:r>
      <w:r>
        <w:rPr>
          <w:color w:val="231F20"/>
          <w:w w:val="90"/>
          <w:sz w:val="20"/>
        </w:rPr>
        <w:t>que],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juristas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hacen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jurisprudencia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propósito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describir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deter- </w:t>
      </w:r>
      <w:r>
        <w:rPr>
          <w:color w:val="231F20"/>
          <w:w w:val="90"/>
          <w:sz w:val="20"/>
        </w:rPr>
        <w:t>minado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derecho.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tal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proceden,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primeramente,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6"/>
          <w:w w:val="90"/>
          <w:sz w:val="20"/>
        </w:rPr>
        <w:t> </w:t>
      </w:r>
      <w:r>
        <w:rPr>
          <w:i/>
          <w:color w:val="231F20"/>
          <w:spacing w:val="-3"/>
          <w:w w:val="90"/>
          <w:sz w:val="20"/>
        </w:rPr>
        <w:t>identificar</w:t>
      </w:r>
      <w:r>
        <w:rPr>
          <w:i/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objeto; posteriormente lo </w:t>
      </w:r>
      <w:r>
        <w:rPr>
          <w:color w:val="231F20"/>
          <w:spacing w:val="-4"/>
          <w:w w:val="90"/>
          <w:sz w:val="20"/>
        </w:rPr>
        <w:t>“describen” </w:t>
      </w:r>
      <w:r>
        <w:rPr>
          <w:color w:val="231F20"/>
          <w:spacing w:val="-6"/>
          <w:w w:val="90"/>
          <w:sz w:val="20"/>
        </w:rPr>
        <w:t>(Tamayo, </w:t>
      </w:r>
      <w:r>
        <w:rPr>
          <w:color w:val="231F20"/>
          <w:w w:val="90"/>
          <w:sz w:val="20"/>
        </w:rPr>
        <w:t>1998:</w:t>
      </w:r>
      <w:r>
        <w:rPr>
          <w:color w:val="231F20"/>
          <w:spacing w:val="24"/>
          <w:w w:val="90"/>
          <w:sz w:val="20"/>
        </w:rPr>
        <w:t> </w:t>
      </w:r>
      <w:r>
        <w:rPr>
          <w:color w:val="231F20"/>
          <w:w w:val="90"/>
          <w:sz w:val="20"/>
        </w:rPr>
        <w:t>276-279).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59"/>
        <w:ind w:left="937" w:right="101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ello,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concluir,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convención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5"/>
        </w:rPr>
        <w:t>permita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continuidad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secuela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reflexiva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estudio,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los </w:t>
      </w:r>
      <w:r>
        <w:rPr>
          <w:color w:val="231F20"/>
          <w:w w:val="95"/>
        </w:rPr>
        <w:t>juristas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describir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Derecho,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describirlo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cien- cia,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ambas.</w:t>
      </w:r>
    </w:p>
    <w:p>
      <w:pPr>
        <w:spacing w:line="232" w:lineRule="auto" w:before="5"/>
        <w:ind w:left="937" w:right="100" w:firstLine="719"/>
        <w:jc w:val="both"/>
        <w:rPr>
          <w:sz w:val="23"/>
        </w:rPr>
      </w:pPr>
      <w:r>
        <w:rPr>
          <w:color w:val="231F20"/>
          <w:w w:val="95"/>
          <w:sz w:val="23"/>
        </w:rPr>
        <w:t>En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consecuencia,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base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todo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expuesto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hasta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momento, </w:t>
      </w:r>
      <w:r>
        <w:rPr>
          <w:i/>
          <w:color w:val="231F20"/>
          <w:sz w:val="23"/>
        </w:rPr>
        <w:t>describir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Derecho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es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pacing w:val="-3"/>
          <w:sz w:val="23"/>
        </w:rPr>
        <w:t>pensar,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que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pensar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como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labor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reflexiva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hombre, </w:t>
      </w:r>
      <w:r>
        <w:rPr>
          <w:i/>
          <w:color w:val="231F20"/>
          <w:sz w:val="23"/>
        </w:rPr>
        <w:t>puede</w:t>
      </w:r>
      <w:r>
        <w:rPr>
          <w:i/>
          <w:color w:val="231F20"/>
          <w:spacing w:val="-23"/>
          <w:sz w:val="23"/>
        </w:rPr>
        <w:t> </w:t>
      </w:r>
      <w:r>
        <w:rPr>
          <w:i/>
          <w:color w:val="231F20"/>
          <w:sz w:val="23"/>
        </w:rPr>
        <w:t>ser</w:t>
      </w:r>
      <w:r>
        <w:rPr>
          <w:i/>
          <w:color w:val="231F20"/>
          <w:spacing w:val="-23"/>
          <w:sz w:val="23"/>
        </w:rPr>
        <w:t> </w:t>
      </w:r>
      <w:r>
        <w:rPr>
          <w:i/>
          <w:color w:val="231F20"/>
          <w:sz w:val="23"/>
        </w:rPr>
        <w:t>un</w:t>
      </w:r>
      <w:r>
        <w:rPr>
          <w:i/>
          <w:color w:val="231F20"/>
          <w:spacing w:val="-23"/>
          <w:sz w:val="23"/>
        </w:rPr>
        <w:t> </w:t>
      </w:r>
      <w:r>
        <w:rPr>
          <w:i/>
          <w:color w:val="231F20"/>
          <w:sz w:val="23"/>
        </w:rPr>
        <w:t>pensar</w:t>
      </w:r>
      <w:r>
        <w:rPr>
          <w:i/>
          <w:color w:val="231F20"/>
          <w:spacing w:val="-23"/>
          <w:sz w:val="23"/>
        </w:rPr>
        <w:t> </w:t>
      </w:r>
      <w:r>
        <w:rPr>
          <w:i/>
          <w:color w:val="231F20"/>
          <w:sz w:val="23"/>
        </w:rPr>
        <w:t>científico</w:t>
      </w:r>
      <w:r>
        <w:rPr>
          <w:i/>
          <w:color w:val="231F20"/>
          <w:spacing w:val="-23"/>
          <w:sz w:val="23"/>
        </w:rPr>
        <w:t> </w:t>
      </w:r>
      <w:r>
        <w:rPr>
          <w:i/>
          <w:color w:val="231F20"/>
          <w:sz w:val="23"/>
        </w:rPr>
        <w:t>o</w:t>
      </w:r>
      <w:r>
        <w:rPr>
          <w:i/>
          <w:color w:val="231F20"/>
          <w:spacing w:val="-23"/>
          <w:sz w:val="23"/>
        </w:rPr>
        <w:t> </w:t>
      </w:r>
      <w:r>
        <w:rPr>
          <w:i/>
          <w:color w:val="231F20"/>
          <w:sz w:val="23"/>
        </w:rPr>
        <w:t>un</w:t>
      </w:r>
      <w:r>
        <w:rPr>
          <w:i/>
          <w:color w:val="231F20"/>
          <w:spacing w:val="-23"/>
          <w:sz w:val="23"/>
        </w:rPr>
        <w:t> </w:t>
      </w:r>
      <w:r>
        <w:rPr>
          <w:i/>
          <w:color w:val="231F20"/>
          <w:sz w:val="23"/>
        </w:rPr>
        <w:t>pensar</w:t>
      </w:r>
      <w:r>
        <w:rPr>
          <w:i/>
          <w:color w:val="231F20"/>
          <w:spacing w:val="-23"/>
          <w:sz w:val="23"/>
        </w:rPr>
        <w:t> </w:t>
      </w:r>
      <w:r>
        <w:rPr>
          <w:i/>
          <w:color w:val="231F20"/>
          <w:sz w:val="23"/>
        </w:rPr>
        <w:t>filosófico;</w:t>
      </w:r>
      <w:r>
        <w:rPr>
          <w:i/>
          <w:color w:val="231F20"/>
          <w:spacing w:val="-23"/>
          <w:sz w:val="23"/>
        </w:rPr>
        <w:t> </w:t>
      </w:r>
      <w:r>
        <w:rPr>
          <w:color w:val="231F20"/>
          <w:sz w:val="23"/>
        </w:rPr>
        <w:t>por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tanto,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c</w:t>
      </w:r>
      <w:r>
        <w:rPr>
          <w:i/>
          <w:color w:val="231F20"/>
          <w:sz w:val="23"/>
        </w:rPr>
        <w:t>orrientes </w:t>
      </w:r>
      <w:r>
        <w:rPr>
          <w:i/>
          <w:color w:val="231F20"/>
          <w:sz w:val="23"/>
        </w:rPr>
        <w:t>o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escuelas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pensamiento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jurídico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o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Derecho</w:t>
      </w:r>
      <w:r>
        <w:rPr>
          <w:color w:val="231F20"/>
          <w:sz w:val="23"/>
        </w:rPr>
        <w:t>,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son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ámbito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intermedio entre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Filosofía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ciencia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Derecho.</w:t>
      </w:r>
      <w:r>
        <w:rPr>
          <w:color w:val="231F20"/>
          <w:spacing w:val="-36"/>
          <w:sz w:val="23"/>
        </w:rPr>
        <w:t> </w:t>
      </w:r>
      <w:r>
        <w:rPr>
          <w:color w:val="231F20"/>
          <w:spacing w:val="-5"/>
          <w:sz w:val="23"/>
        </w:rPr>
        <w:t>Un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ámbito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sin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ser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ni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lo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uno </w:t>
      </w:r>
      <w:r>
        <w:rPr>
          <w:color w:val="231F20"/>
          <w:w w:val="95"/>
          <w:sz w:val="23"/>
        </w:rPr>
        <w:t>ni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otro,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beneficia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características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cualidades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6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describir</w:t>
      </w:r>
      <w:r>
        <w:rPr>
          <w:i/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el </w:t>
      </w:r>
      <w:r>
        <w:rPr>
          <w:color w:val="231F20"/>
          <w:w w:val="90"/>
          <w:sz w:val="23"/>
        </w:rPr>
        <w:t>Derecho, razonarlo empíricamente —como lo hace la ciencia—, y explicarlo </w:t>
      </w:r>
      <w:r>
        <w:rPr>
          <w:color w:val="231F20"/>
          <w:w w:val="95"/>
          <w:sz w:val="23"/>
        </w:rPr>
        <w:t>ética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así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axiológicamente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darle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principios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valores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—como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lo hace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Filosofía—,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dando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hecho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ambos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casos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esta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actividad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es lo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hace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comunidad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epistemológica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específica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dedicada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estudio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13"/>
          <w:w w:val="90"/>
          <w:sz w:val="23"/>
        </w:rPr>
        <w:t> </w:t>
      </w:r>
      <w:r>
        <w:rPr>
          <w:color w:val="231F20"/>
          <w:w w:val="90"/>
          <w:sz w:val="23"/>
        </w:rPr>
        <w:t>Derecho.</w:t>
      </w:r>
    </w:p>
    <w:p>
      <w:pPr>
        <w:spacing w:after="0" w:line="232" w:lineRule="auto"/>
        <w:jc w:val="both"/>
        <w:rPr>
          <w:sz w:val="23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line="280" w:lineRule="auto" w:before="66"/>
        <w:ind w:left="106" w:right="3381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PANORÁMICA DE LAS CORRIENTES O ESCUELAS DE PENSAMIENTO DEL DERECHO</w:t>
      </w:r>
    </w:p>
    <w:p>
      <w:pPr>
        <w:pStyle w:val="BodyText"/>
        <w:spacing w:before="3"/>
        <w:rPr>
          <w:rFonts w:ascii="Calibri"/>
          <w:sz w:val="21"/>
        </w:rPr>
      </w:pPr>
    </w:p>
    <w:p>
      <w:pPr>
        <w:pStyle w:val="BodyText"/>
        <w:spacing w:line="300" w:lineRule="exact"/>
        <w:ind w:left="103" w:right="930"/>
        <w:jc w:val="both"/>
      </w:pPr>
      <w:r>
        <w:rPr>
          <w:color w:val="231F20"/>
          <w:spacing w:val="2"/>
          <w:w w:val="95"/>
        </w:rPr>
        <w:t>Dado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anterior,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3"/>
          <w:w w:val="95"/>
        </w:rPr>
        <w:t>debe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extrañar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demos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tarea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3"/>
          <w:w w:val="95"/>
        </w:rPr>
        <w:t>menos, </w:t>
      </w:r>
      <w:r>
        <w:rPr>
          <w:color w:val="231F20"/>
          <w:spacing w:val="2"/>
          <w:w w:val="95"/>
        </w:rPr>
        <w:t>describir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3"/>
          <w:w w:val="95"/>
        </w:rPr>
        <w:t>modo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juristas,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filósofos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científicos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razonado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explicado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Derecho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diversos</w:t>
      </w:r>
      <w:r>
        <w:rPr>
          <w:color w:val="231F20"/>
          <w:spacing w:val="-35"/>
        </w:rPr>
        <w:t> </w:t>
      </w:r>
      <w:r>
        <w:rPr>
          <w:color w:val="231F20"/>
        </w:rPr>
        <w:t>momentos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historia;</w:t>
      </w:r>
      <w:r>
        <w:rPr>
          <w:color w:val="231F20"/>
          <w:spacing w:val="-35"/>
        </w:rPr>
        <w:t> </w:t>
      </w:r>
      <w:r>
        <w:rPr>
          <w:color w:val="231F20"/>
        </w:rPr>
        <w:t>así,</w:t>
      </w:r>
      <w:r>
        <w:rPr>
          <w:color w:val="231F20"/>
          <w:spacing w:val="-35"/>
        </w:rPr>
        <w:t> </w:t>
      </w:r>
      <w:r>
        <w:rPr>
          <w:color w:val="231F20"/>
        </w:rPr>
        <w:t>con este</w:t>
      </w:r>
      <w:r>
        <w:rPr>
          <w:color w:val="231F20"/>
          <w:spacing w:val="-13"/>
        </w:rPr>
        <w:t> </w:t>
      </w:r>
      <w:r>
        <w:rPr>
          <w:i/>
          <w:color w:val="231F20"/>
        </w:rPr>
        <w:t>hacer</w:t>
      </w:r>
      <w:r>
        <w:rPr>
          <w:i/>
          <w:color w:val="231F20"/>
          <w:spacing w:val="-13"/>
        </w:rPr>
        <w:t> </w:t>
      </w:r>
      <w:r>
        <w:rPr>
          <w:color w:val="231F20"/>
        </w:rPr>
        <w:t>han</w:t>
      </w:r>
      <w:r>
        <w:rPr>
          <w:color w:val="231F20"/>
          <w:spacing w:val="-13"/>
        </w:rPr>
        <w:t> </w:t>
      </w:r>
      <w:r>
        <w:rPr>
          <w:color w:val="231F20"/>
          <w:spacing w:val="2"/>
        </w:rPr>
        <w:t>conformado</w:t>
      </w:r>
      <w:r>
        <w:rPr>
          <w:color w:val="231F20"/>
          <w:spacing w:val="-13"/>
        </w:rPr>
        <w:t> </w:t>
      </w:r>
      <w:r>
        <w:rPr>
          <w:color w:val="231F20"/>
          <w:spacing w:val="2"/>
        </w:rPr>
        <w:t>diferentes</w:t>
      </w:r>
      <w:r>
        <w:rPr>
          <w:color w:val="231F20"/>
          <w:spacing w:val="-13"/>
        </w:rPr>
        <w:t> </w:t>
      </w:r>
      <w:r>
        <w:rPr>
          <w:color w:val="231F20"/>
          <w:spacing w:val="2"/>
        </w:rPr>
        <w:t>corrientes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  <w:spacing w:val="3"/>
        </w:rPr>
        <w:t>escuelas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  <w:spacing w:val="3"/>
        </w:rPr>
        <w:t>pensa- </w:t>
      </w:r>
      <w:r>
        <w:rPr>
          <w:color w:val="231F20"/>
          <w:w w:val="95"/>
        </w:rPr>
        <w:t>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jurídico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Derecho.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Corrientes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3"/>
          <w:w w:val="95"/>
        </w:rPr>
        <w:t>escuelas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constructoras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las comunidades </w:t>
      </w:r>
      <w:r>
        <w:rPr>
          <w:color w:val="231F20"/>
          <w:w w:val="95"/>
        </w:rPr>
        <w:t>de </w:t>
      </w:r>
      <w:r>
        <w:rPr>
          <w:color w:val="231F20"/>
          <w:spacing w:val="2"/>
          <w:w w:val="95"/>
        </w:rPr>
        <w:t>estudiosos cuando coinciden </w:t>
      </w:r>
      <w:r>
        <w:rPr>
          <w:color w:val="231F20"/>
          <w:w w:val="95"/>
        </w:rPr>
        <w:t>o </w:t>
      </w:r>
      <w:r>
        <w:rPr>
          <w:color w:val="231F20"/>
          <w:spacing w:val="2"/>
          <w:w w:val="95"/>
        </w:rPr>
        <w:t>acuerdan </w:t>
      </w:r>
      <w:r>
        <w:rPr>
          <w:color w:val="231F20"/>
          <w:w w:val="95"/>
        </w:rPr>
        <w:t>una forma y </w:t>
      </w:r>
      <w:r>
        <w:rPr>
          <w:color w:val="231F20"/>
          <w:spacing w:val="2"/>
          <w:w w:val="95"/>
        </w:rPr>
        <w:t>modo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determinados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explicarse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hecho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fenómeno,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caso, 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Derecho.</w:t>
      </w:r>
    </w:p>
    <w:p>
      <w:pPr>
        <w:pStyle w:val="BodyText"/>
        <w:spacing w:line="232" w:lineRule="auto" w:before="5"/>
        <w:ind w:left="103" w:right="932" w:firstLine="719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tomando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 estudio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corresponde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determinado,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esto 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corresponde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</w:rPr>
        <w:t>sólo</w:t>
      </w:r>
      <w:r>
        <w:rPr>
          <w:color w:val="231F20"/>
          <w:spacing w:val="-32"/>
        </w:rPr>
        <w:t> </w:t>
      </w:r>
      <w:r>
        <w:rPr>
          <w:color w:val="231F20"/>
        </w:rPr>
        <w:t>momento</w:t>
      </w:r>
      <w:r>
        <w:rPr>
          <w:color w:val="231F20"/>
          <w:spacing w:val="-32"/>
        </w:rPr>
        <w:t> </w:t>
      </w:r>
      <w:r>
        <w:rPr>
          <w:color w:val="231F20"/>
        </w:rPr>
        <w:t>histórico,</w:t>
      </w:r>
      <w:r>
        <w:rPr>
          <w:color w:val="231F20"/>
          <w:spacing w:val="-32"/>
        </w:rPr>
        <w:t> </w:t>
      </w:r>
      <w:r>
        <w:rPr>
          <w:color w:val="231F20"/>
        </w:rPr>
        <w:t>ni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éstas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suceden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decurso</w:t>
      </w:r>
      <w:r>
        <w:rPr>
          <w:color w:val="231F20"/>
          <w:spacing w:val="-32"/>
        </w:rPr>
        <w:t> </w:t>
      </w:r>
      <w:r>
        <w:rPr>
          <w:color w:val="231F20"/>
        </w:rPr>
        <w:t>donde</w:t>
      </w:r>
      <w:r>
        <w:rPr>
          <w:color w:val="231F20"/>
          <w:spacing w:val="-32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condiciones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cambian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exigen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expresión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Derecho;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</w:rPr>
        <w:t>contrario,</w:t>
      </w:r>
      <w:r>
        <w:rPr>
          <w:color w:val="231F20"/>
          <w:spacing w:val="-35"/>
        </w:rPr>
        <w:t> </w:t>
      </w:r>
      <w:r>
        <w:rPr>
          <w:color w:val="231F20"/>
        </w:rPr>
        <w:t>cada</w:t>
      </w:r>
      <w:r>
        <w:rPr>
          <w:color w:val="231F20"/>
          <w:spacing w:val="-35"/>
        </w:rPr>
        <w:t> </w:t>
      </w:r>
      <w:r>
        <w:rPr>
          <w:color w:val="231F20"/>
        </w:rPr>
        <w:t>corriente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  <w:spacing w:val="2"/>
        </w:rPr>
        <w:t>escuela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forma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modo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interpretar</w:t>
      </w:r>
      <w:r>
        <w:rPr>
          <w:color w:val="231F20"/>
          <w:spacing w:val="-35"/>
        </w:rPr>
        <w:t> </w:t>
      </w:r>
      <w:r>
        <w:rPr>
          <w:color w:val="231F20"/>
        </w:rPr>
        <w:t>o </w:t>
      </w:r>
      <w:r>
        <w:rPr>
          <w:color w:val="231F20"/>
          <w:w w:val="90"/>
        </w:rPr>
        <w:t>analizar un fenómeno jurídico temporalmente delimitado, pudiendo darse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coexistan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corrientes o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escuelas,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históricamente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consecutivas,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sobre todo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tomamos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cronología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surgimiento.</w:t>
      </w:r>
    </w:p>
    <w:p>
      <w:pPr>
        <w:pStyle w:val="BodyText"/>
        <w:spacing w:line="232" w:lineRule="auto"/>
        <w:ind w:left="103" w:right="933" w:firstLine="759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corrientes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escuelas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pensamiento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han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construido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juris- </w:t>
      </w:r>
      <w:r>
        <w:rPr>
          <w:color w:val="231F20"/>
          <w:w w:val="90"/>
        </w:rPr>
        <w:t>tas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durante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largo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histórico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Derecho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son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numerosas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diversas,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aún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tomamos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cuenta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unas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convenciones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acuerdos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spacing w:val="-4"/>
          <w:w w:val="90"/>
        </w:rPr>
        <w:t>comunidad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específica,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otras,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quizá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más,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corresponden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formas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pensar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autores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han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influido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forma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explicarlo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han </w:t>
      </w:r>
      <w:r>
        <w:rPr>
          <w:color w:val="231F20"/>
          <w:spacing w:val="-4"/>
          <w:w w:val="95"/>
        </w:rPr>
        <w:t>constituido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referente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identificado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nombre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ciertos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casos </w:t>
      </w:r>
      <w:r>
        <w:rPr>
          <w:color w:val="231F20"/>
          <w:spacing w:val="-4"/>
          <w:w w:val="90"/>
        </w:rPr>
        <w:t>generan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seguidores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llegan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constituirse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escuela.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w w:val="95"/>
        </w:rPr>
        <w:t>Éste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logicamente,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adecuado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reseñar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postura 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escuela,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aportación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autores </w:t>
      </w:r>
      <w:r>
        <w:rPr>
          <w:color w:val="231F20"/>
          <w:w w:val="95"/>
        </w:rPr>
        <w:t>notables,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escribe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capacitada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hacerlo;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sin embargo, se consideró necesario ofrecer una </w:t>
      </w:r>
      <w:r>
        <w:rPr>
          <w:i/>
          <w:color w:val="231F20"/>
          <w:spacing w:val="-3"/>
          <w:w w:val="95"/>
        </w:rPr>
        <w:t>panorámica </w:t>
      </w:r>
      <w:r>
        <w:rPr>
          <w:i/>
          <w:color w:val="231F20"/>
          <w:w w:val="95"/>
        </w:rPr>
        <w:t>de las corrientes</w:t>
      </w:r>
      <w:r>
        <w:rPr>
          <w:i/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o </w:t>
      </w:r>
      <w:r>
        <w:rPr>
          <w:i/>
          <w:color w:val="231F20"/>
        </w:rPr>
        <w:t>escuelas</w:t>
      </w:r>
      <w:r>
        <w:rPr>
          <w:i/>
          <w:color w:val="231F20"/>
          <w:spacing w:val="-42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42"/>
        </w:rPr>
        <w:t> </w:t>
      </w:r>
      <w:r>
        <w:rPr>
          <w:i/>
          <w:color w:val="231F20"/>
        </w:rPr>
        <w:t>pensamiento</w:t>
      </w:r>
      <w:r>
        <w:rPr>
          <w:i/>
          <w:color w:val="231F20"/>
          <w:spacing w:val="-42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42"/>
        </w:rPr>
        <w:t> </w:t>
      </w:r>
      <w:r>
        <w:rPr>
          <w:i/>
          <w:color w:val="231F20"/>
        </w:rPr>
        <w:t>Derecho</w:t>
      </w:r>
      <w:r>
        <w:rPr>
          <w:color w:val="231F20"/>
        </w:rPr>
        <w:t>,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cual</w:t>
      </w:r>
      <w:r>
        <w:rPr>
          <w:color w:val="231F20"/>
          <w:spacing w:val="-42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ha</w:t>
      </w:r>
      <w:r>
        <w:rPr>
          <w:color w:val="231F20"/>
          <w:spacing w:val="-42"/>
        </w:rPr>
        <w:t> </w:t>
      </w:r>
      <w:r>
        <w:rPr>
          <w:color w:val="231F20"/>
        </w:rPr>
        <w:t>construido</w:t>
      </w:r>
      <w:r>
        <w:rPr>
          <w:color w:val="231F20"/>
          <w:spacing w:val="-42"/>
        </w:rPr>
        <w:t> </w:t>
      </w:r>
      <w:r>
        <w:rPr>
          <w:color w:val="231F20"/>
        </w:rPr>
        <w:t>con</w:t>
      </w:r>
      <w:r>
        <w:rPr>
          <w:color w:val="231F20"/>
          <w:spacing w:val="-42"/>
        </w:rPr>
        <w:t> </w:t>
      </w:r>
      <w:r>
        <w:rPr>
          <w:color w:val="231F20"/>
        </w:rPr>
        <w:t>base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ca- </w:t>
      </w:r>
      <w:r>
        <w:rPr>
          <w:color w:val="231F20"/>
          <w:w w:val="90"/>
        </w:rPr>
        <w:t>talogaciones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elaboradas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autores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consultados,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servir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7"/>
      </w:pP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ayuda,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especie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guía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didáctica,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ruta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seguido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estudio científico del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Derecho.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1858" w:val="left" w:leader="none"/>
        </w:tabs>
        <w:spacing w:line="300" w:lineRule="exact" w:before="0" w:after="0"/>
        <w:ind w:left="1857" w:right="101" w:hanging="240"/>
        <w:jc w:val="left"/>
        <w:rPr>
          <w:sz w:val="23"/>
        </w:rPr>
      </w:pPr>
      <w:r>
        <w:rPr>
          <w:i/>
          <w:color w:val="231F20"/>
          <w:sz w:val="23"/>
        </w:rPr>
        <w:t>Los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orígenes: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dogmatismo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jurídico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o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dogmática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jurídica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las</w:t>
      </w:r>
      <w:r>
        <w:rPr>
          <w:i/>
          <w:color w:val="231F20"/>
          <w:spacing w:val="-25"/>
          <w:sz w:val="23"/>
        </w:rPr>
        <w:t> </w:t>
      </w:r>
      <w:r>
        <w:rPr>
          <w:i/>
          <w:color w:val="231F20"/>
          <w:sz w:val="23"/>
        </w:rPr>
        <w:t>escue- </w:t>
      </w:r>
      <w:r>
        <w:rPr>
          <w:i/>
          <w:color w:val="231F20"/>
          <w:w w:val="95"/>
          <w:sz w:val="23"/>
        </w:rPr>
        <w:t>las</w:t>
      </w:r>
      <w:r>
        <w:rPr>
          <w:i/>
          <w:color w:val="231F20"/>
          <w:spacing w:val="-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del</w:t>
      </w:r>
      <w:r>
        <w:rPr>
          <w:i/>
          <w:color w:val="231F20"/>
          <w:spacing w:val="-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empirismo</w:t>
      </w:r>
      <w:r>
        <w:rPr>
          <w:i/>
          <w:color w:val="231F20"/>
          <w:spacing w:val="-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jurídico;</w:t>
      </w:r>
      <w:r>
        <w:rPr>
          <w:i/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donde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inscribe: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102" w:hanging="240"/>
        <w:jc w:val="left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dogmática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jurídica,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también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conocida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doctrina,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que </w:t>
      </w:r>
      <w:r>
        <w:rPr>
          <w:color w:val="231F20"/>
          <w:w w:val="90"/>
          <w:sz w:val="23"/>
        </w:rPr>
        <w:t>con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algunas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variantes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se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encuentran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vigentes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nuestros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días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104" w:hanging="240"/>
        <w:jc w:val="left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29"/>
          <w:w w:val="95"/>
          <w:sz w:val="23"/>
        </w:rPr>
        <w:t> </w:t>
      </w:r>
      <w:r>
        <w:rPr>
          <w:color w:val="231F20"/>
          <w:w w:val="95"/>
          <w:sz w:val="23"/>
        </w:rPr>
        <w:t>empirismo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jurídico,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Thomas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Hobbes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John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Locke,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el </w:t>
      </w:r>
      <w:r>
        <w:rPr>
          <w:color w:val="231F20"/>
          <w:w w:val="90"/>
          <w:sz w:val="23"/>
        </w:rPr>
        <w:t>escepticismo total de David Hume;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12" w:lineRule="exact" w:before="0" w:after="0"/>
        <w:ind w:left="2097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empirismo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inglés,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Jeremy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Bentham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John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Austin.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1858" w:val="left" w:leader="none"/>
        </w:tabs>
        <w:spacing w:line="300" w:lineRule="exact" w:before="1" w:after="0"/>
        <w:ind w:left="1857" w:right="101" w:hanging="240"/>
        <w:jc w:val="left"/>
        <w:rPr>
          <w:sz w:val="23"/>
        </w:rPr>
      </w:pPr>
      <w:r>
        <w:rPr>
          <w:i/>
          <w:color w:val="231F20"/>
          <w:spacing w:val="3"/>
          <w:sz w:val="23"/>
        </w:rPr>
        <w:t>Las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pacing w:val="2"/>
          <w:sz w:val="23"/>
        </w:rPr>
        <w:t>escuelas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pacing w:val="2"/>
          <w:sz w:val="23"/>
        </w:rPr>
        <w:t>racionalistas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pacing w:val="2"/>
          <w:sz w:val="23"/>
        </w:rPr>
        <w:t>Derecho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z w:val="23"/>
        </w:rPr>
        <w:t>natural,</w:t>
      </w:r>
      <w:r>
        <w:rPr>
          <w:i/>
          <w:color w:val="231F20"/>
          <w:spacing w:val="-18"/>
          <w:sz w:val="23"/>
        </w:rPr>
        <w:t> </w:t>
      </w:r>
      <w:r>
        <w:rPr>
          <w:color w:val="231F20"/>
          <w:spacing w:val="2"/>
          <w:sz w:val="23"/>
        </w:rPr>
        <w:t>donde</w:t>
      </w:r>
      <w:r>
        <w:rPr>
          <w:color w:val="231F20"/>
          <w:spacing w:val="-18"/>
          <w:sz w:val="23"/>
        </w:rPr>
        <w:t> </w:t>
      </w:r>
      <w:r>
        <w:rPr>
          <w:color w:val="231F20"/>
          <w:spacing w:val="3"/>
          <w:sz w:val="23"/>
        </w:rPr>
        <w:t>puede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re- </w:t>
      </w:r>
      <w:r>
        <w:rPr>
          <w:color w:val="231F20"/>
          <w:spacing w:val="3"/>
          <w:sz w:val="23"/>
        </w:rPr>
        <w:t>gistrarse: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102" w:hanging="240"/>
        <w:jc w:val="left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nacimiento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racionalismo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moderno,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Giordano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Bruno </w:t>
      </w:r>
      <w:r>
        <w:rPr>
          <w:color w:val="231F20"/>
          <w:w w:val="90"/>
          <w:sz w:val="23"/>
        </w:rPr>
        <w:t>y René</w:t>
      </w:r>
      <w:r>
        <w:rPr>
          <w:color w:val="231F20"/>
          <w:spacing w:val="4"/>
          <w:w w:val="90"/>
          <w:sz w:val="23"/>
        </w:rPr>
        <w:t> </w:t>
      </w:r>
      <w:r>
        <w:rPr>
          <w:color w:val="231F20"/>
          <w:w w:val="90"/>
          <w:sz w:val="23"/>
        </w:rPr>
        <w:t>Descartes.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107" w:hanging="240"/>
        <w:jc w:val="left"/>
        <w:rPr>
          <w:sz w:val="23"/>
        </w:rPr>
      </w:pPr>
      <w:r>
        <w:rPr>
          <w:color w:val="231F20"/>
          <w:sz w:val="23"/>
        </w:rPr>
        <w:t>La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escuela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racionalista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Derecho,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participación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de </w:t>
      </w:r>
      <w:r>
        <w:rPr>
          <w:color w:val="231F20"/>
          <w:spacing w:val="-3"/>
          <w:w w:val="95"/>
          <w:sz w:val="23"/>
        </w:rPr>
        <w:t>Hugo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Grocio,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Samuel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Pufendorf;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105" w:hanging="240"/>
        <w:jc w:val="left"/>
        <w:rPr>
          <w:i/>
          <w:sz w:val="23"/>
        </w:rPr>
      </w:pPr>
      <w:r>
        <w:rPr>
          <w:i/>
          <w:color w:val="231F20"/>
          <w:sz w:val="23"/>
        </w:rPr>
        <w:t>La escuela española del Derecho </w:t>
      </w:r>
      <w:r>
        <w:rPr>
          <w:i/>
          <w:color w:val="231F20"/>
          <w:spacing w:val="-3"/>
          <w:sz w:val="23"/>
        </w:rPr>
        <w:t>natural, obra </w:t>
      </w:r>
      <w:r>
        <w:rPr>
          <w:i/>
          <w:color w:val="231F20"/>
          <w:sz w:val="23"/>
        </w:rPr>
        <w:t>de </w:t>
      </w:r>
      <w:r>
        <w:rPr>
          <w:i/>
          <w:color w:val="231F20"/>
          <w:spacing w:val="-3"/>
          <w:sz w:val="23"/>
        </w:rPr>
        <w:t>Francisco </w:t>
      </w:r>
      <w:r>
        <w:rPr>
          <w:i/>
          <w:color w:val="231F20"/>
          <w:sz w:val="23"/>
        </w:rPr>
        <w:t>de </w:t>
      </w:r>
      <w:r>
        <w:rPr>
          <w:i/>
          <w:color w:val="231F20"/>
          <w:spacing w:val="-4"/>
          <w:sz w:val="23"/>
        </w:rPr>
        <w:t>Vitoria</w:t>
      </w:r>
      <w:r>
        <w:rPr>
          <w:i/>
          <w:color w:val="231F20"/>
          <w:spacing w:val="-24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24"/>
          <w:sz w:val="23"/>
        </w:rPr>
        <w:t> </w:t>
      </w:r>
      <w:r>
        <w:rPr>
          <w:i/>
          <w:color w:val="231F20"/>
          <w:sz w:val="23"/>
        </w:rPr>
        <w:t>Fracisco</w:t>
      </w:r>
      <w:r>
        <w:rPr>
          <w:i/>
          <w:color w:val="231F20"/>
          <w:spacing w:val="-24"/>
          <w:sz w:val="23"/>
        </w:rPr>
        <w:t> </w:t>
      </w:r>
      <w:r>
        <w:rPr>
          <w:i/>
          <w:color w:val="231F20"/>
          <w:spacing w:val="-3"/>
          <w:sz w:val="23"/>
        </w:rPr>
        <w:t>Suárez.</w:t>
      </w:r>
    </w:p>
    <w:p>
      <w:pPr>
        <w:pStyle w:val="BodyText"/>
        <w:spacing w:before="3"/>
        <w:rPr>
          <w:i/>
          <w:sz w:val="22"/>
        </w:rPr>
      </w:pPr>
    </w:p>
    <w:p>
      <w:pPr>
        <w:pStyle w:val="ListParagraph"/>
        <w:numPr>
          <w:ilvl w:val="0"/>
          <w:numId w:val="9"/>
        </w:numPr>
        <w:tabs>
          <w:tab w:pos="1858" w:val="left" w:leader="none"/>
        </w:tabs>
        <w:spacing w:line="300" w:lineRule="exact" w:before="0" w:after="0"/>
        <w:ind w:left="1857" w:right="101" w:hanging="240"/>
        <w:jc w:val="left"/>
        <w:rPr>
          <w:sz w:val="23"/>
        </w:rPr>
      </w:pPr>
      <w:r>
        <w:rPr>
          <w:i/>
          <w:color w:val="231F20"/>
          <w:sz w:val="23"/>
        </w:rPr>
        <w:t>Pensadores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pacing w:val="-3"/>
          <w:sz w:val="23"/>
        </w:rPr>
        <w:t>insustituibles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z w:val="23"/>
        </w:rPr>
        <w:t>fundamentales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z w:val="23"/>
        </w:rPr>
        <w:t>una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z w:val="23"/>
        </w:rPr>
        <w:t>corriente</w:t>
      </w:r>
      <w:r>
        <w:rPr>
          <w:i/>
          <w:color w:val="231F20"/>
          <w:spacing w:val="-18"/>
          <w:sz w:val="23"/>
        </w:rPr>
        <w:t> </w:t>
      </w:r>
      <w:r>
        <w:rPr>
          <w:i/>
          <w:color w:val="231F20"/>
          <w:sz w:val="23"/>
        </w:rPr>
        <w:t>filosófi- </w:t>
      </w:r>
      <w:r>
        <w:rPr>
          <w:i/>
          <w:color w:val="231F20"/>
          <w:w w:val="95"/>
          <w:sz w:val="23"/>
        </w:rPr>
        <w:t>co-política </w:t>
      </w:r>
      <w:r>
        <w:rPr>
          <w:i/>
          <w:color w:val="231F20"/>
          <w:spacing w:val="15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imprescindible</w:t>
      </w:r>
      <w:r>
        <w:rPr>
          <w:color w:val="231F20"/>
          <w:spacing w:val="-3"/>
          <w:w w:val="95"/>
          <w:sz w:val="23"/>
        </w:rPr>
        <w:t>: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Immanuel </w:t>
      </w:r>
      <w:r>
        <w:rPr>
          <w:color w:val="231F20"/>
          <w:spacing w:val="-3"/>
          <w:w w:val="90"/>
          <w:sz w:val="23"/>
        </w:rPr>
        <w:t>Kant </w:t>
      </w:r>
      <w:r>
        <w:rPr>
          <w:color w:val="231F20"/>
          <w:w w:val="90"/>
          <w:sz w:val="23"/>
        </w:rPr>
        <w:t>y sus consecuentes;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Rudolf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Stamler,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filósofo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entre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dos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épocas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dos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corrientes;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0" w:hanging="240"/>
        <w:jc w:val="left"/>
        <w:rPr>
          <w:sz w:val="23"/>
        </w:rPr>
      </w:pPr>
      <w:r>
        <w:rPr>
          <w:color w:val="231F20"/>
          <w:spacing w:val="-3"/>
          <w:w w:val="95"/>
          <w:sz w:val="23"/>
        </w:rPr>
        <w:t>Hans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Kelsen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modelo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pura;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12" w:lineRule="exact" w:before="0" w:after="0"/>
        <w:ind w:left="2097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marxismo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jurídico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9"/>
        </w:numPr>
        <w:tabs>
          <w:tab w:pos="1858" w:val="left" w:leader="none"/>
        </w:tabs>
        <w:spacing w:line="312" w:lineRule="exact" w:before="0" w:after="0"/>
        <w:ind w:left="1857" w:right="0" w:hanging="240"/>
        <w:jc w:val="left"/>
        <w:rPr>
          <w:sz w:val="23"/>
        </w:rPr>
      </w:pPr>
      <w:r>
        <w:rPr>
          <w:i/>
          <w:color w:val="231F20"/>
          <w:w w:val="95"/>
          <w:sz w:val="23"/>
        </w:rPr>
        <w:t>Ciencia</w:t>
      </w:r>
      <w:r>
        <w:rPr>
          <w:i/>
          <w:color w:val="231F20"/>
          <w:spacing w:val="-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jurídica</w:t>
      </w:r>
      <w:r>
        <w:rPr>
          <w:i/>
          <w:color w:val="231F20"/>
          <w:spacing w:val="-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moderna</w:t>
      </w:r>
      <w:r>
        <w:rPr>
          <w:color w:val="231F20"/>
          <w:w w:val="95"/>
          <w:sz w:val="23"/>
        </w:rPr>
        <w:t>,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forman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parte: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La escuela del formalismo</w:t>
      </w:r>
      <w:r>
        <w:rPr>
          <w:color w:val="231F20"/>
          <w:spacing w:val="6"/>
          <w:w w:val="90"/>
          <w:sz w:val="23"/>
        </w:rPr>
        <w:t> </w:t>
      </w:r>
      <w:r>
        <w:rPr>
          <w:color w:val="231F20"/>
          <w:w w:val="90"/>
          <w:sz w:val="23"/>
        </w:rPr>
        <w:t>jurídico;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102" w:hanging="240"/>
        <w:jc w:val="left"/>
        <w:rPr>
          <w:sz w:val="23"/>
        </w:rPr>
      </w:pPr>
      <w:r>
        <w:rPr>
          <w:color w:val="231F20"/>
          <w:spacing w:val="2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spacing w:val="2"/>
          <w:w w:val="95"/>
          <w:sz w:val="23"/>
        </w:rPr>
        <w:t>escuela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exégesis,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referencia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spacing w:val="2"/>
          <w:w w:val="95"/>
          <w:sz w:val="23"/>
        </w:rPr>
        <w:t>Código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Napo- </w:t>
      </w:r>
      <w:r>
        <w:rPr>
          <w:color w:val="231F20"/>
          <w:sz w:val="23"/>
        </w:rPr>
        <w:t>león;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00" w:lineRule="exact" w:before="0" w:after="0"/>
        <w:ind w:left="2097" w:right="101" w:hanging="240"/>
        <w:jc w:val="left"/>
        <w:rPr>
          <w:sz w:val="23"/>
        </w:rPr>
      </w:pPr>
      <w:r>
        <w:rPr>
          <w:color w:val="231F20"/>
          <w:w w:val="90"/>
          <w:sz w:val="23"/>
        </w:rPr>
        <w:t>La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escuela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histórica,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que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registra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aportación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Friedrich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Karl von Savigny;</w:t>
      </w:r>
      <w:r>
        <w:rPr>
          <w:color w:val="231F20"/>
          <w:spacing w:val="-42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</w:p>
    <w:p>
      <w:pPr>
        <w:pStyle w:val="ListParagraph"/>
        <w:numPr>
          <w:ilvl w:val="1"/>
          <w:numId w:val="9"/>
        </w:numPr>
        <w:tabs>
          <w:tab w:pos="2098" w:val="left" w:leader="none"/>
        </w:tabs>
        <w:spacing w:line="312" w:lineRule="exact" w:before="0" w:after="0"/>
        <w:ind w:left="2097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La escuela de la jurisprudencia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analítica.</w:t>
      </w:r>
    </w:p>
    <w:p>
      <w:pPr>
        <w:spacing w:after="0" w:line="312" w:lineRule="exact"/>
        <w:jc w:val="left"/>
        <w:rPr>
          <w:sz w:val="23"/>
        </w:rPr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rPr>
          <w:sz w:val="8"/>
        </w:rPr>
      </w:pPr>
    </w:p>
    <w:p>
      <w:pPr>
        <w:pStyle w:val="ListParagraph"/>
        <w:numPr>
          <w:ilvl w:val="0"/>
          <w:numId w:val="10"/>
        </w:numPr>
        <w:tabs>
          <w:tab w:pos="884" w:val="left" w:leader="none"/>
        </w:tabs>
        <w:spacing w:line="312" w:lineRule="exact" w:before="24" w:after="0"/>
        <w:ind w:left="883" w:right="0" w:hanging="240"/>
        <w:jc w:val="left"/>
        <w:rPr>
          <w:sz w:val="23"/>
        </w:rPr>
      </w:pPr>
      <w:r>
        <w:rPr>
          <w:i/>
          <w:color w:val="231F20"/>
          <w:w w:val="95"/>
          <w:sz w:val="23"/>
        </w:rPr>
        <w:t>La revuelta </w:t>
      </w:r>
      <w:r>
        <w:rPr>
          <w:i/>
          <w:color w:val="231F20"/>
          <w:spacing w:val="-4"/>
          <w:w w:val="95"/>
          <w:sz w:val="23"/>
        </w:rPr>
        <w:t>contra </w:t>
      </w:r>
      <w:r>
        <w:rPr>
          <w:i/>
          <w:color w:val="231F20"/>
          <w:w w:val="95"/>
          <w:sz w:val="23"/>
        </w:rPr>
        <w:t>el formalismo</w:t>
      </w:r>
      <w:r>
        <w:rPr>
          <w:color w:val="231F20"/>
          <w:w w:val="95"/>
          <w:sz w:val="23"/>
        </w:rPr>
        <w:t>, donde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incluimos: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La jurisprudencia de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intereses;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realismo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jurídico,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12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escuela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exégesis,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aportación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François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spacing w:val="-5"/>
          <w:w w:val="95"/>
          <w:sz w:val="23"/>
        </w:rPr>
        <w:t>Gény.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10"/>
        </w:numPr>
        <w:tabs>
          <w:tab w:pos="884" w:val="left" w:leader="none"/>
        </w:tabs>
        <w:spacing w:line="312" w:lineRule="exact" w:before="0" w:after="0"/>
        <w:ind w:left="883" w:right="0" w:hanging="240"/>
        <w:jc w:val="left"/>
        <w:rPr>
          <w:sz w:val="23"/>
        </w:rPr>
      </w:pPr>
      <w:r>
        <w:rPr>
          <w:i/>
          <w:color w:val="231F20"/>
          <w:spacing w:val="-4"/>
          <w:w w:val="95"/>
          <w:sz w:val="23"/>
        </w:rPr>
        <w:t>El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spacing w:val="-7"/>
          <w:w w:val="95"/>
          <w:sz w:val="23"/>
        </w:rPr>
        <w:t>sociologismo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spacing w:val="-7"/>
          <w:w w:val="95"/>
          <w:sz w:val="23"/>
        </w:rPr>
        <w:t>jurídico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y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spacing w:val="-5"/>
          <w:w w:val="95"/>
          <w:sz w:val="23"/>
        </w:rPr>
        <w:t>sus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spacing w:val="-7"/>
          <w:w w:val="95"/>
          <w:sz w:val="23"/>
        </w:rPr>
        <w:t>diversas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spacing w:val="-8"/>
          <w:w w:val="95"/>
          <w:sz w:val="23"/>
        </w:rPr>
        <w:t>expresiones</w:t>
      </w:r>
      <w:r>
        <w:rPr>
          <w:color w:val="231F20"/>
          <w:spacing w:val="-8"/>
          <w:w w:val="95"/>
          <w:sz w:val="23"/>
        </w:rPr>
        <w:t>,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spacing w:val="-6"/>
          <w:w w:val="95"/>
          <w:sz w:val="23"/>
        </w:rPr>
        <w:t>donde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spacing w:val="-7"/>
          <w:w w:val="95"/>
          <w:sz w:val="23"/>
        </w:rPr>
        <w:t>encontramos: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Diversas expresiones del sociologismo jurídico, como</w:t>
      </w:r>
      <w:r>
        <w:rPr>
          <w:color w:val="231F20"/>
          <w:spacing w:val="13"/>
          <w:w w:val="90"/>
          <w:sz w:val="23"/>
        </w:rPr>
        <w:t> </w:t>
      </w:r>
      <w:r>
        <w:rPr>
          <w:color w:val="231F20"/>
          <w:w w:val="90"/>
          <w:sz w:val="23"/>
        </w:rPr>
        <w:t>son:</w:t>
      </w:r>
    </w:p>
    <w:p>
      <w:pPr>
        <w:pStyle w:val="ListParagraph"/>
        <w:numPr>
          <w:ilvl w:val="2"/>
          <w:numId w:val="10"/>
        </w:numPr>
        <w:tabs>
          <w:tab w:pos="1364" w:val="left" w:leader="none"/>
        </w:tabs>
        <w:spacing w:line="300" w:lineRule="exact" w:before="0" w:after="0"/>
        <w:ind w:left="136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Eugene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Ehrlich,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fundador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Sociología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Derecho;</w:t>
      </w:r>
    </w:p>
    <w:p>
      <w:pPr>
        <w:pStyle w:val="ListParagraph"/>
        <w:numPr>
          <w:ilvl w:val="2"/>
          <w:numId w:val="10"/>
        </w:numPr>
        <w:tabs>
          <w:tab w:pos="1364" w:val="left" w:leader="none"/>
        </w:tabs>
        <w:spacing w:line="300" w:lineRule="exact" w:before="0" w:after="0"/>
        <w:ind w:left="136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Roscoe </w:t>
      </w:r>
      <w:r>
        <w:rPr>
          <w:color w:val="231F20"/>
          <w:spacing w:val="-3"/>
          <w:w w:val="90"/>
          <w:sz w:val="23"/>
        </w:rPr>
        <w:t>Pound </w:t>
      </w:r>
      <w:r>
        <w:rPr>
          <w:color w:val="231F20"/>
          <w:w w:val="90"/>
          <w:sz w:val="23"/>
        </w:rPr>
        <w:t>y la jurisprudencia</w:t>
      </w:r>
      <w:r>
        <w:rPr>
          <w:color w:val="231F20"/>
          <w:spacing w:val="29"/>
          <w:w w:val="90"/>
          <w:sz w:val="23"/>
        </w:rPr>
        <w:t> </w:t>
      </w:r>
      <w:r>
        <w:rPr>
          <w:color w:val="231F20"/>
          <w:w w:val="90"/>
          <w:sz w:val="23"/>
        </w:rPr>
        <w:t>sociológica</w:t>
      </w:r>
    </w:p>
    <w:p>
      <w:pPr>
        <w:pStyle w:val="ListParagraph"/>
        <w:numPr>
          <w:ilvl w:val="2"/>
          <w:numId w:val="10"/>
        </w:numPr>
        <w:tabs>
          <w:tab w:pos="1364" w:val="left" w:leader="none"/>
        </w:tabs>
        <w:spacing w:line="300" w:lineRule="exact" w:before="0" w:after="0"/>
        <w:ind w:left="136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León Duguit y el sociologismo</w:t>
      </w:r>
      <w:r>
        <w:rPr>
          <w:color w:val="231F20"/>
          <w:spacing w:val="-2"/>
          <w:w w:val="90"/>
          <w:sz w:val="23"/>
        </w:rPr>
        <w:t> </w:t>
      </w:r>
      <w:r>
        <w:rPr>
          <w:color w:val="231F20"/>
          <w:w w:val="90"/>
          <w:sz w:val="23"/>
        </w:rPr>
        <w:t>empirista;</w:t>
      </w:r>
    </w:p>
    <w:p>
      <w:pPr>
        <w:pStyle w:val="ListParagraph"/>
        <w:numPr>
          <w:ilvl w:val="2"/>
          <w:numId w:val="10"/>
        </w:numPr>
        <w:tabs>
          <w:tab w:pos="1364" w:val="left" w:leader="none"/>
        </w:tabs>
        <w:spacing w:line="300" w:lineRule="exact" w:before="0" w:after="0"/>
        <w:ind w:left="136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Herman </w:t>
      </w:r>
      <w:r>
        <w:rPr>
          <w:color w:val="231F20"/>
          <w:spacing w:val="-3"/>
          <w:w w:val="90"/>
          <w:sz w:val="23"/>
        </w:rPr>
        <w:t>Kantorowicz </w:t>
      </w:r>
      <w:r>
        <w:rPr>
          <w:color w:val="231F20"/>
          <w:w w:val="90"/>
          <w:sz w:val="23"/>
        </w:rPr>
        <w:t>y el movimiento del Derecho</w:t>
      </w:r>
      <w:r>
        <w:rPr>
          <w:color w:val="231F20"/>
          <w:spacing w:val="22"/>
          <w:w w:val="90"/>
          <w:sz w:val="23"/>
        </w:rPr>
        <w:t> </w:t>
      </w:r>
      <w:r>
        <w:rPr>
          <w:color w:val="231F20"/>
          <w:w w:val="90"/>
          <w:sz w:val="23"/>
        </w:rPr>
        <w:t>libre;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modelo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empírica;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teoría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sistemas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Derecho;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12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modelo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analítica.</w:t>
      </w:r>
    </w:p>
    <w:p>
      <w:pPr>
        <w:pStyle w:val="BodyText"/>
        <w:spacing w:before="6"/>
        <w:rPr>
          <w:sz w:val="20"/>
        </w:rPr>
      </w:pPr>
    </w:p>
    <w:p>
      <w:pPr>
        <w:pStyle w:val="ListParagraph"/>
        <w:numPr>
          <w:ilvl w:val="0"/>
          <w:numId w:val="10"/>
        </w:numPr>
        <w:tabs>
          <w:tab w:pos="884" w:val="left" w:leader="none"/>
        </w:tabs>
        <w:spacing w:line="312" w:lineRule="exact" w:before="0" w:after="0"/>
        <w:ind w:left="883" w:right="0" w:hanging="240"/>
        <w:jc w:val="left"/>
        <w:rPr>
          <w:sz w:val="23"/>
        </w:rPr>
      </w:pPr>
      <w:r>
        <w:rPr>
          <w:i/>
          <w:color w:val="231F20"/>
          <w:w w:val="95"/>
          <w:sz w:val="23"/>
        </w:rPr>
        <w:t>El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posestructuralismo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y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el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Derecho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posmoderno</w:t>
      </w:r>
      <w:r>
        <w:rPr>
          <w:color w:val="231F20"/>
          <w:spacing w:val="-3"/>
          <w:w w:val="95"/>
          <w:sz w:val="23"/>
        </w:rPr>
        <w:t>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que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participan: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John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Finnis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teoría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pura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natural;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spacing w:val="-3"/>
          <w:w w:val="90"/>
          <w:sz w:val="23"/>
        </w:rPr>
        <w:t>Norberto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Bobbio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su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modelo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ciencia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estructural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funcional.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Carlos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Alchourrón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modelo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sistemática;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Ulises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Schill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modelo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consecuencialista;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12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Ronald Dworkin y el modelo</w:t>
      </w:r>
      <w:r>
        <w:rPr>
          <w:color w:val="231F20"/>
          <w:spacing w:val="3"/>
          <w:w w:val="90"/>
          <w:sz w:val="23"/>
        </w:rPr>
        <w:t> </w:t>
      </w:r>
      <w:r>
        <w:rPr>
          <w:color w:val="231F20"/>
          <w:w w:val="90"/>
          <w:sz w:val="23"/>
        </w:rPr>
        <w:t>cognocitivista.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0"/>
        </w:numPr>
        <w:tabs>
          <w:tab w:pos="884" w:val="left" w:leader="none"/>
        </w:tabs>
        <w:spacing w:line="300" w:lineRule="exact" w:before="1" w:after="0"/>
        <w:ind w:left="883" w:right="935" w:hanging="240"/>
        <w:jc w:val="left"/>
        <w:rPr>
          <w:sz w:val="23"/>
        </w:rPr>
      </w:pPr>
      <w:r>
        <w:rPr>
          <w:i/>
          <w:color w:val="231F20"/>
          <w:sz w:val="23"/>
        </w:rPr>
        <w:t>Corrientes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pacing w:val="-3"/>
          <w:sz w:val="23"/>
        </w:rPr>
        <w:t>contemporáneas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Filosofía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ciencia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z w:val="23"/>
        </w:rPr>
        <w:t>Dere- </w:t>
      </w:r>
      <w:r>
        <w:rPr>
          <w:i/>
          <w:color w:val="231F20"/>
          <w:w w:val="95"/>
          <w:sz w:val="23"/>
        </w:rPr>
        <w:t>cho</w:t>
      </w:r>
      <w:r>
        <w:rPr>
          <w:color w:val="231F20"/>
          <w:w w:val="95"/>
          <w:sz w:val="23"/>
        </w:rPr>
        <w:t>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cuales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consideran: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La Filosofía analítica del</w:t>
      </w:r>
      <w:r>
        <w:rPr>
          <w:color w:val="231F20"/>
          <w:spacing w:val="17"/>
          <w:w w:val="90"/>
          <w:sz w:val="23"/>
        </w:rPr>
        <w:t> </w:t>
      </w:r>
      <w:r>
        <w:rPr>
          <w:color w:val="231F20"/>
          <w:w w:val="90"/>
          <w:sz w:val="23"/>
        </w:rPr>
        <w:t>Derecho;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Axel Hägerström y el realismo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jurídico;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El iusnaturalismo</w:t>
      </w:r>
      <w:r>
        <w:rPr>
          <w:color w:val="231F20"/>
          <w:spacing w:val="7"/>
          <w:w w:val="90"/>
          <w:sz w:val="23"/>
        </w:rPr>
        <w:t> </w:t>
      </w:r>
      <w:r>
        <w:rPr>
          <w:color w:val="231F20"/>
          <w:w w:val="90"/>
          <w:sz w:val="23"/>
        </w:rPr>
        <w:t>contemporáneo;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936" w:hanging="240"/>
        <w:jc w:val="left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teoría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acción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comunicativa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aportación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Jürgen </w:t>
      </w:r>
      <w:r>
        <w:rPr>
          <w:color w:val="231F20"/>
          <w:sz w:val="23"/>
        </w:rPr>
        <w:t>Habermas;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El</w:t>
      </w:r>
      <w:r>
        <w:rPr>
          <w:color w:val="231F20"/>
          <w:spacing w:val="12"/>
          <w:w w:val="90"/>
          <w:sz w:val="23"/>
        </w:rPr>
        <w:t> </w:t>
      </w:r>
      <w:r>
        <w:rPr>
          <w:color w:val="231F20"/>
          <w:w w:val="90"/>
          <w:sz w:val="23"/>
        </w:rPr>
        <w:t>estructuralismo;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00" w:lineRule="exact" w:before="0" w:after="0"/>
        <w:ind w:left="1123" w:right="935" w:hanging="240"/>
        <w:jc w:val="left"/>
        <w:rPr>
          <w:sz w:val="23"/>
        </w:rPr>
      </w:pPr>
      <w:r>
        <w:rPr>
          <w:color w:val="231F20"/>
          <w:w w:val="95"/>
          <w:sz w:val="23"/>
        </w:rPr>
        <w:t>Las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teorías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argumentación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jurídica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aportación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Ma- </w:t>
      </w:r>
      <w:r>
        <w:rPr>
          <w:color w:val="231F20"/>
          <w:w w:val="90"/>
          <w:sz w:val="23"/>
        </w:rPr>
        <w:t>nuel Atienza;</w:t>
      </w:r>
      <w:r>
        <w:rPr>
          <w:color w:val="231F20"/>
          <w:spacing w:val="-29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</w:p>
    <w:p>
      <w:pPr>
        <w:pStyle w:val="ListParagraph"/>
        <w:numPr>
          <w:ilvl w:val="1"/>
          <w:numId w:val="10"/>
        </w:numPr>
        <w:tabs>
          <w:tab w:pos="1124" w:val="left" w:leader="none"/>
        </w:tabs>
        <w:spacing w:line="312" w:lineRule="exact" w:before="0" w:after="0"/>
        <w:ind w:left="1123" w:right="0" w:hanging="240"/>
        <w:jc w:val="left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Semiótica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Semiología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jurídica.</w:t>
      </w:r>
    </w:p>
    <w:p>
      <w:pPr>
        <w:spacing w:after="0" w:line="312" w:lineRule="exact"/>
        <w:jc w:val="left"/>
        <w:rPr>
          <w:sz w:val="23"/>
        </w:rPr>
        <w:sectPr>
          <w:pgSz w:w="9640" w:h="13040"/>
          <w:pgMar w:header="0" w:footer="711" w:top="1200" w:bottom="900" w:left="1340" w:right="48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3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101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contestarnos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¿cómo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estudia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cien- tíficamente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Derecho?,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integraron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apartados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orientaran hacia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respuesta;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respues- tas.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científico,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filosófico.</w:t>
      </w:r>
    </w:p>
    <w:p>
      <w:pPr>
        <w:pStyle w:val="BodyText"/>
        <w:spacing w:line="300" w:lineRule="exact"/>
        <w:ind w:left="937" w:right="102" w:firstLine="720"/>
        <w:jc w:val="right"/>
      </w:pPr>
      <w:r>
        <w:rPr>
          <w:color w:val="231F20"/>
          <w:spacing w:val="-3"/>
          <w:w w:val="95"/>
        </w:rPr>
        <w:t>Así,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dimos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jurídica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Derecho,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rese-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0"/>
        </w:rPr>
        <w:t>ñando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características,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despejar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interrogante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planteada.</w:t>
      </w:r>
    </w:p>
    <w:p>
      <w:pPr>
        <w:pStyle w:val="BodyText"/>
        <w:spacing w:line="232" w:lineRule="auto" w:before="5"/>
        <w:ind w:left="937" w:right="101" w:firstLine="719"/>
        <w:jc w:val="both"/>
      </w:pPr>
      <w:r>
        <w:rPr>
          <w:color w:val="231F20"/>
          <w:spacing w:val="-3"/>
          <w:w w:val="95"/>
        </w:rPr>
        <w:t>Pero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satisfactoria,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algo,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acerca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viceversa.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Pensamos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antinomia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epistemo- </w:t>
      </w:r>
      <w:r>
        <w:rPr>
          <w:color w:val="231F20"/>
          <w:w w:val="95"/>
        </w:rPr>
        <w:t>lógica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dicotomía,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caminos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paralelos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convergentes, divergen y se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complementan.</w:t>
      </w:r>
    </w:p>
    <w:p>
      <w:pPr>
        <w:pStyle w:val="BodyText"/>
        <w:spacing w:line="232" w:lineRule="auto"/>
        <w:ind w:left="937" w:right="99" w:firstLine="720"/>
        <w:jc w:val="both"/>
      </w:pPr>
      <w:r>
        <w:rPr>
          <w:color w:val="231F20"/>
          <w:w w:val="95"/>
        </w:rPr>
        <w:t>Así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planteado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“¿ciencia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Derecho?</w:t>
      </w:r>
      <w:r>
        <w:rPr>
          <w:rFonts w:ascii="Times New Roman" w:hAnsi="Times New Roman"/>
          <w:color w:val="231F20"/>
          <w:w w:val="95"/>
        </w:rPr>
        <w:t>ˮ</w:t>
      </w:r>
      <w:r>
        <w:rPr>
          <w:color w:val="231F20"/>
          <w:w w:val="95"/>
        </w:rPr>
        <w:t>,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quizá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errores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plenamente</w:t>
      </w:r>
      <w:r>
        <w:rPr>
          <w:color w:val="231F20"/>
          <w:spacing w:val="-28"/>
        </w:rPr>
        <w:t> </w:t>
      </w:r>
      <w:r>
        <w:rPr>
          <w:color w:val="231F20"/>
        </w:rPr>
        <w:t>equivocados,</w:t>
      </w:r>
      <w:r>
        <w:rPr>
          <w:color w:val="231F20"/>
          <w:spacing w:val="-28"/>
        </w:rPr>
        <w:t> </w:t>
      </w:r>
      <w:r>
        <w:rPr>
          <w:color w:val="231F20"/>
        </w:rPr>
        <w:t>pero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toda</w:t>
      </w:r>
      <w:r>
        <w:rPr>
          <w:color w:val="231F20"/>
          <w:spacing w:val="-28"/>
        </w:rPr>
        <w:t> </w:t>
      </w:r>
      <w:r>
        <w:rPr>
          <w:color w:val="231F20"/>
        </w:rPr>
        <w:t>buena</w:t>
      </w:r>
      <w:r>
        <w:rPr>
          <w:color w:val="231F20"/>
          <w:spacing w:val="-28"/>
        </w:rPr>
        <w:t> </w:t>
      </w:r>
      <w:r>
        <w:rPr>
          <w:color w:val="231F20"/>
        </w:rPr>
        <w:t>fe, </w:t>
      </w:r>
      <w:r>
        <w:rPr>
          <w:color w:val="231F20"/>
          <w:w w:val="95"/>
        </w:rPr>
        <w:t>consideramos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buscado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 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escuelas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jurídico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Derecho,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cuales</w:t>
      </w:r>
      <w:r>
        <w:rPr>
          <w:color w:val="231F20"/>
          <w:spacing w:val="-27"/>
        </w:rPr>
        <w:t> </w:t>
      </w:r>
      <w:r>
        <w:rPr>
          <w:color w:val="231F20"/>
        </w:rPr>
        <w:t>enunciamos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entendido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éstas</w:t>
      </w:r>
      <w:r>
        <w:rPr>
          <w:color w:val="231F20"/>
          <w:spacing w:val="-27"/>
        </w:rPr>
        <w:t> </w:t>
      </w:r>
      <w:r>
        <w:rPr>
          <w:color w:val="231F20"/>
        </w:rPr>
        <w:t>son </w:t>
      </w:r>
      <w:r>
        <w:rPr>
          <w:color w:val="231F20"/>
          <w:w w:val="95"/>
        </w:rPr>
        <w:t>parte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cuestión,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ensayan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 </w:t>
      </w:r>
      <w:r>
        <w:rPr>
          <w:color w:val="231F20"/>
          <w:w w:val="90"/>
        </w:rPr>
        <w:t>síntesis de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ambas.</w:t>
      </w:r>
    </w:p>
    <w:p>
      <w:pPr>
        <w:pStyle w:val="BodyText"/>
        <w:spacing w:line="232" w:lineRule="auto"/>
        <w:ind w:left="937" w:right="101" w:firstLine="720"/>
        <w:jc w:val="both"/>
      </w:pPr>
      <w:r>
        <w:rPr>
          <w:color w:val="231F20"/>
        </w:rPr>
        <w:t>Así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cuestión,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podemos</w:t>
      </w:r>
      <w:r>
        <w:rPr>
          <w:color w:val="231F20"/>
          <w:spacing w:val="-33"/>
        </w:rPr>
        <w:t> </w:t>
      </w:r>
      <w:r>
        <w:rPr>
          <w:color w:val="231F20"/>
        </w:rPr>
        <w:t>demeritar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quienes</w:t>
      </w:r>
      <w:r>
        <w:rPr>
          <w:color w:val="231F20"/>
          <w:spacing w:val="-33"/>
        </w:rPr>
        <w:t> </w:t>
      </w:r>
      <w:r>
        <w:rPr>
          <w:color w:val="231F20"/>
        </w:rPr>
        <w:t>consideran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ciencia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estudiarlo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científica; ni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tampoco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plenamente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asumen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 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metafísica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explicar,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pers- pectiva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ésta,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conducen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interactuaciones sociales hacia sus finalidades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teleológicas.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93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El Derecho es a la vez polifacético y  polivalente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37" w:right="98"/>
        <w:jc w:val="both"/>
      </w:pPr>
      <w:r>
        <w:rPr>
          <w:color w:val="231F20"/>
          <w:spacing w:val="2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Derecho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polifacético,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porque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mencionamos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apartado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4"/>
          <w:w w:val="95"/>
        </w:rPr>
        <w:t>de </w:t>
      </w:r>
      <w:r>
        <w:rPr>
          <w:color w:val="231F20"/>
          <w:w w:val="95"/>
        </w:rPr>
        <w:t>“¿Qué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Derecho?”,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3"/>
          <w:w w:val="95"/>
        </w:rPr>
        <w:t>tiene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diversas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formas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3"/>
          <w:w w:val="95"/>
        </w:rPr>
        <w:t>manifestación,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normas </w:t>
      </w:r>
      <w:r>
        <w:rPr>
          <w:color w:val="231F20"/>
          <w:spacing w:val="3"/>
        </w:rPr>
        <w:t>jurídicas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  <w:spacing w:val="2"/>
        </w:rPr>
        <w:t>conforman</w:t>
      </w:r>
      <w:r>
        <w:rPr>
          <w:color w:val="231F20"/>
          <w:spacing w:val="-32"/>
        </w:rPr>
        <w:t> </w:t>
      </w:r>
      <w:r>
        <w:rPr>
          <w:color w:val="231F20"/>
          <w:spacing w:val="3"/>
        </w:rPr>
        <w:t>se</w:t>
      </w:r>
      <w:r>
        <w:rPr>
          <w:color w:val="231F20"/>
          <w:spacing w:val="-32"/>
        </w:rPr>
        <w:t> </w:t>
      </w:r>
      <w:r>
        <w:rPr>
          <w:color w:val="231F20"/>
          <w:spacing w:val="2"/>
        </w:rPr>
        <w:t>aplican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  <w:spacing w:val="2"/>
        </w:rPr>
        <w:t>diversos</w:t>
      </w:r>
      <w:r>
        <w:rPr>
          <w:color w:val="231F20"/>
          <w:spacing w:val="-32"/>
        </w:rPr>
        <w:t> </w:t>
      </w:r>
      <w:r>
        <w:rPr>
          <w:color w:val="231F20"/>
          <w:spacing w:val="2"/>
        </w:rPr>
        <w:t>hechos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  <w:spacing w:val="3"/>
        </w:rPr>
        <w:t>actos</w:t>
      </w:r>
      <w:r>
        <w:rPr>
          <w:color w:val="231F20"/>
          <w:spacing w:val="-32"/>
        </w:rPr>
        <w:t> </w:t>
      </w:r>
      <w:r>
        <w:rPr>
          <w:color w:val="231F20"/>
          <w:spacing w:val="2"/>
        </w:rPr>
        <w:t>(ramas </w:t>
      </w:r>
      <w:r>
        <w:rPr>
          <w:color w:val="231F20"/>
          <w:spacing w:val="2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Derecho),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tienen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diversos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ámbitos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espacios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materialización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8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1"/>
        <w:jc w:val="both"/>
      </w:pPr>
      <w:r>
        <w:rPr>
          <w:color w:val="231F20"/>
          <w:spacing w:val="3"/>
          <w:w w:val="95"/>
        </w:rPr>
        <w:t>(tipos </w:t>
      </w:r>
      <w:r>
        <w:rPr>
          <w:color w:val="231F20"/>
          <w:w w:val="95"/>
        </w:rPr>
        <w:t>de </w:t>
      </w:r>
      <w:r>
        <w:rPr>
          <w:color w:val="231F20"/>
          <w:spacing w:val="3"/>
          <w:w w:val="95"/>
        </w:rPr>
        <w:t>Derecho), </w:t>
      </w:r>
      <w:r>
        <w:rPr>
          <w:color w:val="231F20"/>
          <w:spacing w:val="2"/>
          <w:w w:val="95"/>
        </w:rPr>
        <w:t>son </w:t>
      </w:r>
      <w:r>
        <w:rPr>
          <w:color w:val="231F20"/>
          <w:spacing w:val="3"/>
          <w:w w:val="95"/>
        </w:rPr>
        <w:t>estudiadas desde diversos enfoques </w:t>
      </w:r>
      <w:r>
        <w:rPr>
          <w:color w:val="231F20"/>
          <w:w w:val="95"/>
        </w:rPr>
        <w:t>y con </w:t>
      </w:r>
      <w:r>
        <w:rPr>
          <w:color w:val="231F20"/>
          <w:spacing w:val="2"/>
          <w:w w:val="95"/>
        </w:rPr>
        <w:t>dis- tintos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métodos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(disciplinas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jurídicas);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señalamos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apartado </w:t>
      </w:r>
      <w:r>
        <w:rPr>
          <w:color w:val="231F20"/>
          <w:w w:val="95"/>
        </w:rPr>
        <w:t>de “ciencia </w:t>
      </w:r>
      <w:r>
        <w:rPr>
          <w:color w:val="231F20"/>
          <w:spacing w:val="2"/>
          <w:w w:val="95"/>
        </w:rPr>
        <w:t>del </w:t>
      </w:r>
      <w:r>
        <w:rPr>
          <w:color w:val="231F20"/>
          <w:spacing w:val="-3"/>
          <w:w w:val="95"/>
        </w:rPr>
        <w:t>Derecho”, </w:t>
      </w:r>
      <w:r>
        <w:rPr>
          <w:color w:val="231F20"/>
          <w:spacing w:val="3"/>
          <w:w w:val="95"/>
        </w:rPr>
        <w:t>se </w:t>
      </w:r>
      <w:r>
        <w:rPr>
          <w:color w:val="231F20"/>
          <w:spacing w:val="2"/>
          <w:w w:val="95"/>
        </w:rPr>
        <w:t>conforma </w:t>
      </w:r>
      <w:r>
        <w:rPr>
          <w:color w:val="231F20"/>
          <w:w w:val="95"/>
        </w:rPr>
        <w:t>con </w:t>
      </w:r>
      <w:r>
        <w:rPr>
          <w:color w:val="231F20"/>
          <w:spacing w:val="2"/>
          <w:w w:val="95"/>
        </w:rPr>
        <w:t>normas resultantes 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3"/>
          <w:w w:val="95"/>
        </w:rPr>
        <w:t>razo- </w:t>
      </w:r>
      <w:r>
        <w:rPr>
          <w:color w:val="231F20"/>
          <w:spacing w:val="2"/>
          <w:w w:val="95"/>
        </w:rPr>
        <w:t>namiento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humano,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dictadas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autoridad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formalmente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establecida </w:t>
      </w:r>
      <w:r>
        <w:rPr>
          <w:color w:val="231F20"/>
          <w:spacing w:val="2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ello.</w:t>
      </w:r>
    </w:p>
    <w:p>
      <w:pPr>
        <w:pStyle w:val="BodyText"/>
        <w:spacing w:line="232" w:lineRule="auto" w:before="5"/>
        <w:ind w:left="103" w:right="935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esto,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fases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manifestación,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cada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jurídicas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integran,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lleguen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conformarse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expli- caciones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verdaderas,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estudiadas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empíricamente.</w:t>
      </w:r>
    </w:p>
    <w:p>
      <w:pPr>
        <w:pStyle w:val="BodyText"/>
        <w:spacing w:line="232" w:lineRule="auto"/>
        <w:ind w:left="103" w:right="933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polivalente,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entendiendo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sufijo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 </w:t>
      </w:r>
      <w:r>
        <w:rPr>
          <w:i/>
          <w:color w:val="231F20"/>
          <w:w w:val="95"/>
        </w:rPr>
        <w:t>valor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señalamos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inicial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dedicado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normas,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normas</w:t>
      </w:r>
      <w:r>
        <w:rPr>
          <w:color w:val="231F20"/>
          <w:spacing w:val="-26"/>
        </w:rPr>
        <w:t> </w:t>
      </w:r>
      <w:r>
        <w:rPr>
          <w:color w:val="231F20"/>
        </w:rPr>
        <w:t>jurídicas</w:t>
      </w:r>
      <w:r>
        <w:rPr>
          <w:color w:val="231F20"/>
          <w:spacing w:val="-26"/>
        </w:rPr>
        <w:t> </w:t>
      </w:r>
      <w:r>
        <w:rPr>
          <w:color w:val="231F20"/>
        </w:rPr>
        <w:t>tienen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origen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normas</w:t>
      </w:r>
      <w:r>
        <w:rPr>
          <w:color w:val="231F20"/>
          <w:spacing w:val="-26"/>
        </w:rPr>
        <w:t> </w:t>
      </w:r>
      <w:r>
        <w:rPr>
          <w:color w:val="231F20"/>
        </w:rPr>
        <w:t>sociales</w:t>
      </w:r>
      <w:r>
        <w:rPr>
          <w:color w:val="231F20"/>
          <w:spacing w:val="-26"/>
        </w:rPr>
        <w:t> </w:t>
      </w:r>
      <w:r>
        <w:rPr>
          <w:color w:val="231F20"/>
        </w:rPr>
        <w:t>(o</w:t>
      </w:r>
      <w:r>
        <w:rPr>
          <w:color w:val="231F20"/>
          <w:spacing w:val="-26"/>
        </w:rPr>
        <w:t> </w:t>
      </w:r>
      <w:r>
        <w:rPr>
          <w:color w:val="231F20"/>
        </w:rPr>
        <w:t>éticas)</w:t>
      </w:r>
      <w:r>
        <w:rPr>
          <w:color w:val="231F20"/>
          <w:spacing w:val="-26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morales,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determinan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 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alcancen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fines,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desenvolvimiento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superación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términos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libertad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orden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paz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justicia;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señaló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“Filosofía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6"/>
          <w:w w:val="95"/>
        </w:rPr>
        <w:t>Derecho”,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normas son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traducir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Ética,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Axiología 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Deontología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imperativo-atributivas, 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imponen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obligaciones,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confieren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derechos,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imperativos así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coercitivos,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determinados,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sociedad institucionalizada en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Estado.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filosófico,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dis- </w:t>
      </w:r>
      <w:r>
        <w:rPr>
          <w:color w:val="231F20"/>
          <w:w w:val="90"/>
        </w:rPr>
        <w:t>ciplina que permite entender los principios del comportamiento y conducta </w:t>
      </w:r>
      <w:r>
        <w:rPr>
          <w:color w:val="231F20"/>
          <w:w w:val="95"/>
        </w:rPr>
        <w:t>aptos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logro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teleológicos.</w:t>
      </w:r>
    </w:p>
    <w:p>
      <w:pPr>
        <w:pStyle w:val="BodyText"/>
        <w:spacing w:line="232" w:lineRule="auto"/>
        <w:ind w:left="103" w:right="934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tanto: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polifacético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expresiones traducidas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obligaciones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comprobarse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empíricamente, pero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sustentarse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costumbres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dictado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autoridad,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éticos,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onto- </w:t>
      </w:r>
      <w:r>
        <w:rPr>
          <w:color w:val="231F20"/>
          <w:w w:val="95"/>
        </w:rPr>
        <w:t>lógicos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deontológicos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ello </w:t>
      </w:r>
      <w:r>
        <w:rPr>
          <w:color w:val="231F20"/>
          <w:w w:val="90"/>
        </w:rPr>
        <w:t>se constituyó e institucionalizó 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Estado.</w:t>
      </w:r>
    </w:p>
    <w:p>
      <w:pPr>
        <w:pStyle w:val="BodyText"/>
        <w:spacing w:line="232" w:lineRule="auto"/>
        <w:ind w:left="103" w:right="932" w:firstLine="719"/>
        <w:jc w:val="both"/>
      </w:pPr>
      <w:r>
        <w:rPr>
          <w:color w:val="231F20"/>
          <w:spacing w:val="3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Derecho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polivalente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cada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expresiones,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4"/>
          <w:w w:val="95"/>
        </w:rPr>
        <w:t>ser </w:t>
      </w:r>
      <w:r>
        <w:rPr>
          <w:color w:val="231F20"/>
          <w:spacing w:val="3"/>
          <w:w w:val="95"/>
        </w:rPr>
        <w:t>válida, debe estar sustentada </w:t>
      </w:r>
      <w:r>
        <w:rPr>
          <w:color w:val="231F20"/>
          <w:w w:val="95"/>
        </w:rPr>
        <w:t>en </w:t>
      </w:r>
      <w:r>
        <w:rPr>
          <w:color w:val="231F20"/>
          <w:spacing w:val="2"/>
          <w:w w:val="95"/>
        </w:rPr>
        <w:t>valores, </w:t>
      </w:r>
      <w:r>
        <w:rPr>
          <w:color w:val="231F20"/>
          <w:spacing w:val="3"/>
          <w:w w:val="95"/>
        </w:rPr>
        <w:t>éticos, </w:t>
      </w:r>
      <w:r>
        <w:rPr>
          <w:color w:val="231F20"/>
          <w:spacing w:val="2"/>
          <w:w w:val="95"/>
        </w:rPr>
        <w:t>ontológicos </w:t>
      </w:r>
      <w:r>
        <w:rPr>
          <w:color w:val="231F20"/>
          <w:w w:val="95"/>
        </w:rPr>
        <w:t>y </w:t>
      </w:r>
      <w:r>
        <w:rPr>
          <w:color w:val="231F20"/>
          <w:spacing w:val="2"/>
          <w:w w:val="95"/>
        </w:rPr>
        <w:t>deonto- </w:t>
      </w:r>
      <w:r>
        <w:rPr>
          <w:color w:val="231F20"/>
          <w:spacing w:val="3"/>
          <w:w w:val="95"/>
        </w:rPr>
        <w:t>lógicos,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2"/>
          <w:w w:val="95"/>
        </w:rPr>
        <w:t>pero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2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3"/>
          <w:w w:val="95"/>
        </w:rPr>
        <w:t>todo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2"/>
          <w:w w:val="95"/>
        </w:rPr>
        <w:t>caso,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3"/>
          <w:w w:val="95"/>
        </w:rPr>
        <w:t>deben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3"/>
          <w:w w:val="95"/>
        </w:rPr>
        <w:t>materializarse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2"/>
          <w:w w:val="95"/>
        </w:rPr>
        <w:t>tanto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3"/>
          <w:w w:val="95"/>
        </w:rPr>
        <w:t>derechos </w:t>
      </w:r>
      <w:r>
        <w:rPr>
          <w:color w:val="231F20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  <w:spacing w:val="3"/>
        </w:rPr>
        <w:t>obligaciones,</w:t>
      </w:r>
      <w:r>
        <w:rPr>
          <w:color w:val="231F20"/>
          <w:spacing w:val="-28"/>
        </w:rPr>
        <w:t> </w:t>
      </w:r>
      <w:r>
        <w:rPr>
          <w:color w:val="231F20"/>
          <w:spacing w:val="3"/>
        </w:rPr>
        <w:t>cuya</w:t>
      </w:r>
      <w:r>
        <w:rPr>
          <w:color w:val="231F20"/>
          <w:spacing w:val="-28"/>
        </w:rPr>
        <w:t> </w:t>
      </w:r>
      <w:r>
        <w:rPr>
          <w:color w:val="231F20"/>
          <w:spacing w:val="2"/>
        </w:rPr>
        <w:t>expresión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  <w:spacing w:val="3"/>
        </w:rPr>
        <w:t>ejercicio</w:t>
      </w:r>
      <w:r>
        <w:rPr>
          <w:color w:val="231F20"/>
          <w:spacing w:val="-28"/>
        </w:rPr>
        <w:t> </w:t>
      </w:r>
      <w:r>
        <w:rPr>
          <w:color w:val="231F20"/>
          <w:spacing w:val="3"/>
        </w:rPr>
        <w:t>sean</w:t>
      </w:r>
      <w:r>
        <w:rPr>
          <w:color w:val="231F20"/>
          <w:spacing w:val="-28"/>
        </w:rPr>
        <w:t> </w:t>
      </w:r>
      <w:r>
        <w:rPr>
          <w:color w:val="231F20"/>
          <w:spacing w:val="2"/>
        </w:rPr>
        <w:t>empíricamente comprobables.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polifacético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polivalente,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materia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Filosofía,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antinomia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irreducti- ble,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dicotomía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convergente.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Derecho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filosófica,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Filosofía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científica.</w:t>
      </w:r>
    </w:p>
    <w:p>
      <w:pPr>
        <w:spacing w:after="0" w:line="300" w:lineRule="exact"/>
        <w:jc w:val="both"/>
        <w:sectPr>
          <w:footerReference w:type="default" r:id="rId62"/>
          <w:footerReference w:type="even" r:id="rId63"/>
          <w:pgSz w:w="9640" w:h="13040"/>
          <w:pgMar w:footer="711" w:header="0" w:top="1200" w:bottom="900" w:left="420" w:right="1200"/>
        </w:sectPr>
      </w:pPr>
    </w:p>
    <w:p>
      <w:pPr>
        <w:spacing w:before="44"/>
        <w:ind w:left="2479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21"/>
        </w:rPr>
      </w:pPr>
    </w:p>
    <w:p>
      <w:pPr>
        <w:spacing w:before="67"/>
        <w:ind w:left="103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Beuchot, Mauricio (2006), </w:t>
      </w:r>
      <w:r>
        <w:rPr>
          <w:i/>
          <w:color w:val="231F20"/>
          <w:w w:val="95"/>
          <w:sz w:val="21"/>
        </w:rPr>
        <w:t>Filosofía política</w:t>
      </w:r>
      <w:r>
        <w:rPr>
          <w:color w:val="231F20"/>
          <w:w w:val="95"/>
          <w:sz w:val="21"/>
        </w:rPr>
        <w:t>, México: Torres Asociados.</w:t>
      </w:r>
    </w:p>
    <w:p>
      <w:pPr>
        <w:spacing w:line="254" w:lineRule="auto" w:before="16"/>
        <w:ind w:left="823" w:right="992" w:hanging="720"/>
        <w:jc w:val="left"/>
        <w:rPr>
          <w:sz w:val="21"/>
        </w:rPr>
      </w:pPr>
      <w:r>
        <w:rPr>
          <w:color w:val="231F20"/>
          <w:sz w:val="21"/>
        </w:rPr>
        <w:t>Bunge,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Mario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(1984),</w:t>
      </w:r>
      <w:r>
        <w:rPr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ciencia,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su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método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su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color w:val="231F20"/>
          <w:sz w:val="21"/>
        </w:rPr>
        <w:t>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Buenos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Aires: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Siglo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xxi Editores.</w:t>
      </w:r>
    </w:p>
    <w:p>
      <w:pPr>
        <w:spacing w:line="254" w:lineRule="auto" w:before="0"/>
        <w:ind w:left="823" w:right="995" w:hanging="721"/>
        <w:jc w:val="both"/>
        <w:rPr>
          <w:sz w:val="21"/>
        </w:rPr>
      </w:pPr>
      <w:r>
        <w:rPr>
          <w:color w:val="231F20"/>
          <w:w w:val="95"/>
          <w:sz w:val="21"/>
        </w:rPr>
        <w:t>Castro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Cid,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Benito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(2004),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vida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humana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como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raíz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fundamento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Derecho”, </w:t>
      </w:r>
      <w:r>
        <w:rPr>
          <w:i/>
          <w:color w:val="231F20"/>
          <w:sz w:val="21"/>
        </w:rPr>
        <w:t>Memoria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X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Congreso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pacing w:val="-3"/>
          <w:sz w:val="21"/>
        </w:rPr>
        <w:t>Mundial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Ordinario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Derecho</w:t>
      </w:r>
      <w:r>
        <w:rPr>
          <w:color w:val="231F20"/>
          <w:sz w:val="21"/>
        </w:rPr>
        <w:t>,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vol. </w:t>
      </w:r>
      <w:r>
        <w:rPr>
          <w:color w:val="231F20"/>
          <w:spacing w:val="-16"/>
          <w:w w:val="95"/>
          <w:sz w:val="21"/>
        </w:rPr>
        <w:t>V,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unam.</w:t>
      </w:r>
    </w:p>
    <w:p>
      <w:pPr>
        <w:spacing w:line="254" w:lineRule="auto" w:before="0"/>
        <w:ind w:left="823" w:right="992" w:hanging="720"/>
        <w:jc w:val="left"/>
        <w:rPr>
          <w:sz w:val="21"/>
        </w:rPr>
      </w:pPr>
      <w:r>
        <w:rPr>
          <w:color w:val="231F20"/>
          <w:sz w:val="21"/>
        </w:rPr>
        <w:t>Escriche, Joaquín (1985), </w:t>
      </w:r>
      <w:r>
        <w:rPr>
          <w:i/>
          <w:color w:val="231F20"/>
          <w:sz w:val="21"/>
        </w:rPr>
        <w:t>Diccionario razonado de legislación y jurisprudencia</w:t>
      </w:r>
      <w:r>
        <w:rPr>
          <w:color w:val="231F20"/>
          <w:sz w:val="21"/>
        </w:rPr>
        <w:t>, </w:t>
      </w:r>
      <w:r>
        <w:rPr>
          <w:color w:val="231F20"/>
          <w:w w:val="90"/>
          <w:sz w:val="21"/>
        </w:rPr>
        <w:t>Madrid: Cárdenas.</w:t>
      </w:r>
    </w:p>
    <w:p>
      <w:pPr>
        <w:spacing w:line="254" w:lineRule="auto" w:before="0"/>
        <w:ind w:left="823" w:right="992" w:hanging="721"/>
        <w:jc w:val="left"/>
        <w:rPr>
          <w:sz w:val="21"/>
        </w:rPr>
      </w:pPr>
      <w:r>
        <w:rPr>
          <w:color w:val="231F20"/>
          <w:sz w:val="21"/>
        </w:rPr>
        <w:t>Friedrich,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C.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5"/>
          <w:sz w:val="21"/>
        </w:rPr>
        <w:t>J.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(1988),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pacing w:val="-3"/>
          <w:sz w:val="21"/>
        </w:rPr>
        <w:t>Derecho,</w:t>
      </w:r>
      <w:r>
        <w:rPr>
          <w:i/>
          <w:color w:val="231F20"/>
          <w:spacing w:val="-30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Fondo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Cultura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Econó- </w:t>
      </w:r>
      <w:r>
        <w:rPr>
          <w:color w:val="231F20"/>
          <w:w w:val="95"/>
          <w:sz w:val="21"/>
        </w:rPr>
        <w:t>mica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(col.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Breviarios).</w:t>
      </w:r>
    </w:p>
    <w:p>
      <w:pPr>
        <w:spacing w:line="254" w:lineRule="auto" w:before="0"/>
        <w:ind w:left="823" w:right="442" w:hanging="720"/>
        <w:jc w:val="left"/>
        <w:rPr>
          <w:sz w:val="21"/>
        </w:rPr>
      </w:pPr>
      <w:r>
        <w:rPr>
          <w:color w:val="231F20"/>
          <w:sz w:val="21"/>
        </w:rPr>
        <w:t>García, </w:t>
      </w:r>
      <w:r>
        <w:rPr>
          <w:color w:val="231F20"/>
          <w:spacing w:val="-3"/>
          <w:sz w:val="21"/>
        </w:rPr>
        <w:t>Trinidad </w:t>
      </w:r>
      <w:r>
        <w:rPr>
          <w:color w:val="231F20"/>
          <w:sz w:val="21"/>
        </w:rPr>
        <w:t>(1986), </w:t>
      </w:r>
      <w:r>
        <w:rPr>
          <w:i/>
          <w:color w:val="231F20"/>
          <w:spacing w:val="-4"/>
          <w:sz w:val="21"/>
        </w:rPr>
        <w:t>Apuntes </w:t>
      </w:r>
      <w:r>
        <w:rPr>
          <w:i/>
          <w:color w:val="231F20"/>
          <w:sz w:val="21"/>
        </w:rPr>
        <w:t>de </w:t>
      </w:r>
      <w:r>
        <w:rPr>
          <w:i/>
          <w:color w:val="231F20"/>
          <w:spacing w:val="-3"/>
          <w:sz w:val="21"/>
        </w:rPr>
        <w:t>introducción </w:t>
      </w:r>
      <w:r>
        <w:rPr>
          <w:i/>
          <w:color w:val="231F20"/>
          <w:sz w:val="21"/>
        </w:rPr>
        <w:t>al estudio de Derecho</w:t>
      </w:r>
      <w:r>
        <w:rPr>
          <w:color w:val="231F20"/>
          <w:sz w:val="21"/>
        </w:rPr>
        <w:t>, México: Porrúa.</w:t>
      </w:r>
    </w:p>
    <w:p>
      <w:pPr>
        <w:spacing w:line="283" w:lineRule="exact"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García Maynes, Eduardo (1983), </w:t>
      </w:r>
      <w:r>
        <w:rPr>
          <w:i/>
          <w:color w:val="231F20"/>
          <w:w w:val="95"/>
          <w:sz w:val="21"/>
        </w:rPr>
        <w:t>Filosofía del Derecho</w:t>
      </w:r>
      <w:r>
        <w:rPr>
          <w:color w:val="231F20"/>
          <w:w w:val="95"/>
          <w:sz w:val="21"/>
        </w:rPr>
        <w:t>, México: Porrúa.</w:t>
      </w:r>
    </w:p>
    <w:p>
      <w:pPr>
        <w:tabs>
          <w:tab w:pos="943" w:val="left" w:leader="none"/>
        </w:tabs>
        <w:spacing w:line="254" w:lineRule="auto" w:before="16"/>
        <w:ind w:left="103" w:right="2087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(1986), </w:t>
      </w:r>
      <w:r>
        <w:rPr>
          <w:i/>
          <w:color w:val="231F20"/>
          <w:spacing w:val="-3"/>
          <w:w w:val="95"/>
          <w:sz w:val="21"/>
        </w:rPr>
        <w:t>Introducción </w:t>
      </w:r>
      <w:r>
        <w:rPr>
          <w:i/>
          <w:color w:val="231F20"/>
          <w:w w:val="95"/>
          <w:sz w:val="21"/>
        </w:rPr>
        <w:t>al estudio del Derecho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4"/>
          <w:w w:val="95"/>
          <w:sz w:val="21"/>
        </w:rPr>
        <w:t> </w:t>
      </w:r>
      <w:r>
        <w:rPr>
          <w:color w:val="231F20"/>
          <w:w w:val="95"/>
          <w:sz w:val="21"/>
        </w:rPr>
        <w:t>Porrúa.</w:t>
      </w:r>
      <w:r>
        <w:rPr>
          <w:color w:val="231F20"/>
          <w:w w:val="88"/>
          <w:sz w:val="21"/>
        </w:rPr>
        <w:t> </w:t>
      </w:r>
      <w:r>
        <w:rPr>
          <w:color w:val="231F20"/>
          <w:w w:val="95"/>
          <w:sz w:val="21"/>
        </w:rPr>
        <w:t>Gómez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Gallardo,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Perla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(2005),</w:t>
      </w:r>
      <w:r>
        <w:rPr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Filosofía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iure.</w:t>
      </w:r>
    </w:p>
    <w:p>
      <w:pPr>
        <w:spacing w:line="283" w:lineRule="exact"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González Uribe, Héctor (2010a), </w:t>
      </w:r>
      <w:r>
        <w:rPr>
          <w:i/>
          <w:color w:val="231F20"/>
          <w:w w:val="95"/>
          <w:sz w:val="21"/>
        </w:rPr>
        <w:t>Teoría política, </w:t>
      </w:r>
      <w:r>
        <w:rPr>
          <w:color w:val="231F20"/>
          <w:w w:val="95"/>
          <w:sz w:val="21"/>
        </w:rPr>
        <w:t>México: Porrúa.</w:t>
      </w:r>
    </w:p>
    <w:p>
      <w:pPr>
        <w:tabs>
          <w:tab w:pos="943" w:val="left" w:leader="none"/>
        </w:tabs>
        <w:spacing w:line="254" w:lineRule="auto" w:before="16"/>
        <w:ind w:left="823" w:right="995" w:hanging="721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w w:val="95"/>
          <w:sz w:val="21"/>
        </w:rPr>
        <w:t>(2010b),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Manual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filosofía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ciencias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sociales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Universidad</w:t>
      </w:r>
      <w:r>
        <w:rPr>
          <w:color w:val="231F20"/>
          <w:w w:val="87"/>
          <w:sz w:val="21"/>
        </w:rPr>
        <w:t> </w:t>
      </w:r>
      <w:r>
        <w:rPr>
          <w:color w:val="231F20"/>
          <w:w w:val="90"/>
          <w:sz w:val="21"/>
        </w:rPr>
        <w:t>Iberoamericana/Instituto de Investigaciones</w:t>
      </w:r>
      <w:r>
        <w:rPr>
          <w:color w:val="231F20"/>
          <w:spacing w:val="13"/>
          <w:w w:val="90"/>
          <w:sz w:val="21"/>
        </w:rPr>
        <w:t> </w:t>
      </w:r>
      <w:r>
        <w:rPr>
          <w:color w:val="231F20"/>
          <w:w w:val="90"/>
          <w:sz w:val="21"/>
        </w:rPr>
        <w:t>Jurídicas.</w:t>
      </w:r>
    </w:p>
    <w:p>
      <w:pPr>
        <w:spacing w:line="254" w:lineRule="auto" w:before="0"/>
        <w:ind w:left="823" w:right="992" w:hanging="721"/>
        <w:jc w:val="left"/>
        <w:rPr>
          <w:sz w:val="21"/>
        </w:rPr>
      </w:pPr>
      <w:r>
        <w:rPr>
          <w:color w:val="231F20"/>
          <w:w w:val="95"/>
          <w:sz w:val="21"/>
        </w:rPr>
        <w:t>Hernández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Franco,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Abelardo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Daniel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Castañeda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(2009),</w:t>
      </w:r>
      <w:r>
        <w:rPr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Curso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Filosofía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De- </w:t>
      </w:r>
      <w:r>
        <w:rPr>
          <w:i/>
          <w:color w:val="231F20"/>
          <w:w w:val="90"/>
          <w:sz w:val="21"/>
        </w:rPr>
        <w:t>recho</w:t>
      </w:r>
      <w:r>
        <w:rPr>
          <w:color w:val="231F20"/>
          <w:w w:val="90"/>
          <w:sz w:val="21"/>
        </w:rPr>
        <w:t>, México: Oxford University</w:t>
      </w:r>
      <w:r>
        <w:rPr>
          <w:color w:val="231F20"/>
          <w:spacing w:val="23"/>
          <w:w w:val="90"/>
          <w:sz w:val="21"/>
        </w:rPr>
        <w:t> </w:t>
      </w:r>
      <w:r>
        <w:rPr>
          <w:color w:val="231F20"/>
          <w:w w:val="90"/>
          <w:sz w:val="21"/>
        </w:rPr>
        <w:t>Press.</w:t>
      </w:r>
    </w:p>
    <w:p>
      <w:pPr>
        <w:spacing w:line="254" w:lineRule="auto" w:before="0"/>
        <w:ind w:left="103" w:right="992" w:firstLine="0"/>
        <w:jc w:val="left"/>
        <w:rPr>
          <w:sz w:val="21"/>
        </w:rPr>
      </w:pPr>
      <w:r>
        <w:rPr>
          <w:color w:val="231F20"/>
          <w:sz w:val="21"/>
        </w:rPr>
        <w:t>Kelsen, </w:t>
      </w:r>
      <w:r>
        <w:rPr>
          <w:color w:val="231F20"/>
          <w:spacing w:val="-3"/>
          <w:sz w:val="21"/>
        </w:rPr>
        <w:t>Hans </w:t>
      </w:r>
      <w:r>
        <w:rPr>
          <w:color w:val="231F20"/>
          <w:sz w:val="21"/>
        </w:rPr>
        <w:t>(1969), </w:t>
      </w:r>
      <w:r>
        <w:rPr>
          <w:i/>
          <w:color w:val="231F20"/>
          <w:spacing w:val="-5"/>
          <w:sz w:val="21"/>
        </w:rPr>
        <w:t>Teoría </w:t>
      </w:r>
      <w:r>
        <w:rPr>
          <w:i/>
          <w:color w:val="231F20"/>
          <w:sz w:val="21"/>
        </w:rPr>
        <w:t>general del Derecho y del Estado</w:t>
      </w:r>
      <w:r>
        <w:rPr>
          <w:color w:val="231F20"/>
          <w:sz w:val="21"/>
        </w:rPr>
        <w:t>, México: unam. </w:t>
      </w:r>
      <w:r>
        <w:rPr>
          <w:color w:val="231F20"/>
          <w:w w:val="95"/>
          <w:sz w:val="21"/>
        </w:rPr>
        <w:t>Khuhn,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Thomas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Samuel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(2006)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estructura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revoluciones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científicas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</w:p>
    <w:p>
      <w:pPr>
        <w:spacing w:line="283" w:lineRule="exact" w:before="0"/>
        <w:ind w:left="823" w:right="992" w:firstLine="0"/>
        <w:jc w:val="left"/>
        <w:rPr>
          <w:sz w:val="21"/>
        </w:rPr>
      </w:pPr>
      <w:r>
        <w:rPr>
          <w:color w:val="231F20"/>
          <w:w w:val="90"/>
          <w:sz w:val="21"/>
        </w:rPr>
        <w:t>Fondo de Cultura Económica.</w:t>
      </w:r>
    </w:p>
    <w:p>
      <w:pPr>
        <w:spacing w:after="0" w:line="283" w:lineRule="exact"/>
        <w:jc w:val="left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9"/>
        </w:rPr>
      </w:pPr>
    </w:p>
    <w:p>
      <w:pPr>
        <w:spacing w:line="254" w:lineRule="auto" w:before="34"/>
        <w:ind w:left="1717" w:right="27" w:hanging="720"/>
        <w:jc w:val="left"/>
        <w:rPr>
          <w:sz w:val="21"/>
        </w:rPr>
      </w:pPr>
      <w:r>
        <w:rPr>
          <w:color w:val="231F20"/>
          <w:sz w:val="21"/>
        </w:rPr>
        <w:t>Madrid Espinoza, Alfonso (2004), </w:t>
      </w:r>
      <w:r>
        <w:rPr>
          <w:i/>
          <w:color w:val="231F20"/>
          <w:spacing w:val="-3"/>
          <w:sz w:val="21"/>
        </w:rPr>
        <w:t>Introducción </w:t>
      </w:r>
      <w:r>
        <w:rPr>
          <w:i/>
          <w:color w:val="231F20"/>
          <w:sz w:val="21"/>
        </w:rPr>
        <w:t>a la Filosofía del Derecho y de la </w:t>
      </w:r>
      <w:r>
        <w:rPr>
          <w:i/>
          <w:color w:val="231F20"/>
          <w:spacing w:val="-3"/>
          <w:w w:val="95"/>
          <w:sz w:val="21"/>
        </w:rPr>
        <w:t>Política</w:t>
      </w:r>
      <w:r>
        <w:rPr>
          <w:color w:val="231F20"/>
          <w:spacing w:val="-3"/>
          <w:w w:val="95"/>
          <w:sz w:val="21"/>
        </w:rPr>
        <w:t>, </w:t>
      </w:r>
      <w:r>
        <w:rPr>
          <w:color w:val="231F20"/>
          <w:w w:val="95"/>
          <w:sz w:val="21"/>
        </w:rPr>
        <w:t>México: Fontamara.</w:t>
      </w:r>
    </w:p>
    <w:p>
      <w:pPr>
        <w:spacing w:line="254" w:lineRule="auto" w:before="0"/>
        <w:ind w:left="997" w:right="27" w:firstLine="0"/>
        <w:jc w:val="left"/>
        <w:rPr>
          <w:i/>
          <w:sz w:val="21"/>
        </w:rPr>
      </w:pPr>
      <w:r>
        <w:rPr>
          <w:color w:val="231F20"/>
          <w:w w:val="95"/>
          <w:sz w:val="21"/>
        </w:rPr>
        <w:t>Muñoz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Rocha,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Carlos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(2007),</w:t>
      </w:r>
      <w:r>
        <w:rPr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Teoría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Oxford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University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Press. Ordieres,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Alejandro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Carlos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McCadden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(2010),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Fundamentos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para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una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ética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ciuda-</w:t>
      </w:r>
    </w:p>
    <w:p>
      <w:pPr>
        <w:spacing w:line="283" w:lineRule="exact" w:before="0"/>
        <w:ind w:left="1717" w:right="992" w:firstLine="0"/>
        <w:jc w:val="left"/>
        <w:rPr>
          <w:sz w:val="21"/>
        </w:rPr>
      </w:pPr>
      <w:r>
        <w:rPr>
          <w:i/>
          <w:color w:val="231F20"/>
          <w:w w:val="95"/>
          <w:sz w:val="21"/>
        </w:rPr>
        <w:t>dana</w:t>
      </w:r>
      <w:r>
        <w:rPr>
          <w:color w:val="231F20"/>
          <w:w w:val="95"/>
          <w:sz w:val="21"/>
        </w:rPr>
        <w:t>, México: McGraw Hill.</w:t>
      </w:r>
    </w:p>
    <w:p>
      <w:pPr>
        <w:spacing w:line="254" w:lineRule="auto" w:before="16"/>
        <w:ind w:left="1717" w:right="27" w:hanging="720"/>
        <w:jc w:val="left"/>
        <w:rPr>
          <w:sz w:val="21"/>
        </w:rPr>
      </w:pPr>
      <w:r>
        <w:rPr>
          <w:color w:val="231F20"/>
          <w:w w:val="95"/>
          <w:sz w:val="21"/>
        </w:rPr>
        <w:t>Pereznieto,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Leonel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Abel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Ledezma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Mondragón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(1989),</w:t>
      </w:r>
      <w:r>
        <w:rPr>
          <w:color w:val="231F20"/>
          <w:spacing w:val="-10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Introducción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al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estudio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 </w:t>
      </w:r>
      <w:r>
        <w:rPr>
          <w:i/>
          <w:color w:val="231F20"/>
          <w:w w:val="95"/>
          <w:sz w:val="21"/>
        </w:rPr>
        <w:t>Derecho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Harla.</w:t>
      </w:r>
    </w:p>
    <w:p>
      <w:pPr>
        <w:spacing w:line="254" w:lineRule="auto" w:before="0"/>
        <w:ind w:left="1717" w:right="27" w:hanging="721"/>
        <w:jc w:val="left"/>
        <w:rPr>
          <w:sz w:val="21"/>
        </w:rPr>
      </w:pPr>
      <w:r>
        <w:rPr>
          <w:color w:val="231F20"/>
          <w:w w:val="95"/>
          <w:sz w:val="21"/>
        </w:rPr>
        <w:t>Pérez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Varela,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Víctor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Manuel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(2009),</w:t>
      </w:r>
      <w:r>
        <w:rPr>
          <w:color w:val="231F20"/>
          <w:spacing w:val="-15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Teoría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Oxford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University </w:t>
      </w:r>
      <w:r>
        <w:rPr>
          <w:color w:val="231F20"/>
          <w:sz w:val="21"/>
        </w:rPr>
        <w:t>Press.</w:t>
      </w:r>
    </w:p>
    <w:p>
      <w:pPr>
        <w:spacing w:line="283" w:lineRule="exact" w:before="0"/>
        <w:ind w:left="997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Porrúa, Francisco (1989), </w:t>
      </w:r>
      <w:r>
        <w:rPr>
          <w:i/>
          <w:color w:val="231F20"/>
          <w:w w:val="95"/>
          <w:sz w:val="21"/>
        </w:rPr>
        <w:t>Teoría del Estado</w:t>
      </w:r>
      <w:r>
        <w:rPr>
          <w:color w:val="231F20"/>
          <w:w w:val="95"/>
          <w:sz w:val="21"/>
        </w:rPr>
        <w:t>, México: Porrúa.</w:t>
      </w:r>
    </w:p>
    <w:p>
      <w:pPr>
        <w:spacing w:line="254" w:lineRule="auto" w:before="16"/>
        <w:ind w:left="997" w:right="99" w:firstLine="0"/>
        <w:jc w:val="left"/>
        <w:rPr>
          <w:sz w:val="21"/>
        </w:rPr>
      </w:pPr>
      <w:r>
        <w:rPr>
          <w:color w:val="231F20"/>
          <w:w w:val="95"/>
          <w:sz w:val="21"/>
        </w:rPr>
        <w:t>Preciado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Hernández,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Rafael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(1997),</w:t>
      </w:r>
      <w:r>
        <w:rPr>
          <w:color w:val="231F20"/>
          <w:spacing w:val="-3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Lecciones</w:t>
      </w:r>
      <w:r>
        <w:rPr>
          <w:i/>
          <w:color w:val="231F20"/>
          <w:spacing w:val="-3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3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Filosofía</w:t>
      </w:r>
      <w:r>
        <w:rPr>
          <w:i/>
          <w:color w:val="231F20"/>
          <w:spacing w:val="-3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3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unam. Recaséns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Siches,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Luis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(1970),</w:t>
      </w:r>
      <w:r>
        <w:rPr>
          <w:color w:val="231F20"/>
          <w:spacing w:val="-15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Introducción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al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Estudio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Porrúa.</w:t>
      </w:r>
    </w:p>
    <w:p>
      <w:pPr>
        <w:tabs>
          <w:tab w:pos="1837" w:val="left" w:leader="none"/>
        </w:tabs>
        <w:spacing w:line="283" w:lineRule="exact" w:before="0"/>
        <w:ind w:left="997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(2006), </w:t>
      </w:r>
      <w:r>
        <w:rPr>
          <w:i/>
          <w:color w:val="231F20"/>
          <w:w w:val="95"/>
          <w:sz w:val="21"/>
        </w:rPr>
        <w:t>Filosofía del Derecho</w:t>
      </w:r>
      <w:r>
        <w:rPr>
          <w:color w:val="231F20"/>
          <w:w w:val="95"/>
          <w:sz w:val="21"/>
        </w:rPr>
        <w:t>, México:</w:t>
      </w:r>
      <w:r>
        <w:rPr>
          <w:color w:val="231F20"/>
          <w:spacing w:val="-1"/>
          <w:w w:val="95"/>
          <w:sz w:val="21"/>
        </w:rPr>
        <w:t> </w:t>
      </w:r>
      <w:r>
        <w:rPr>
          <w:color w:val="231F20"/>
          <w:w w:val="95"/>
          <w:sz w:val="21"/>
        </w:rPr>
        <w:t>Porrúa.</w:t>
      </w:r>
    </w:p>
    <w:p>
      <w:pPr>
        <w:spacing w:before="16"/>
        <w:ind w:left="997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Sauer, Wilhem (1933), </w:t>
      </w:r>
      <w:r>
        <w:rPr>
          <w:i/>
          <w:color w:val="231F20"/>
          <w:w w:val="95"/>
          <w:sz w:val="21"/>
        </w:rPr>
        <w:t>Filosofía jurídica y social</w:t>
      </w:r>
      <w:r>
        <w:rPr>
          <w:color w:val="231F20"/>
          <w:w w:val="95"/>
          <w:sz w:val="21"/>
        </w:rPr>
        <w:t>, Madrid: Labor.</w:t>
      </w:r>
    </w:p>
    <w:p>
      <w:pPr>
        <w:spacing w:line="254" w:lineRule="auto" w:before="16"/>
        <w:ind w:left="1717" w:right="27" w:hanging="721"/>
        <w:jc w:val="left"/>
        <w:rPr>
          <w:sz w:val="21"/>
        </w:rPr>
      </w:pPr>
      <w:r>
        <w:rPr>
          <w:color w:val="231F20"/>
          <w:spacing w:val="-5"/>
          <w:w w:val="95"/>
          <w:sz w:val="21"/>
        </w:rPr>
        <w:t>Tamayo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Salmorán,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Rolando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(1998),</w:t>
      </w:r>
      <w:r>
        <w:rPr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Elementos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para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una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teoría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general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color w:val="231F20"/>
          <w:w w:val="95"/>
          <w:sz w:val="21"/>
        </w:rPr>
        <w:t>, </w:t>
      </w:r>
      <w:r>
        <w:rPr>
          <w:color w:val="231F20"/>
          <w:w w:val="90"/>
          <w:sz w:val="21"/>
        </w:rPr>
        <w:t>México:</w:t>
      </w:r>
      <w:r>
        <w:rPr>
          <w:color w:val="231F20"/>
          <w:spacing w:val="13"/>
          <w:w w:val="90"/>
          <w:sz w:val="21"/>
        </w:rPr>
        <w:t> </w:t>
      </w:r>
      <w:r>
        <w:rPr>
          <w:color w:val="231F20"/>
          <w:w w:val="90"/>
          <w:sz w:val="21"/>
        </w:rPr>
        <w:t>Themis.</w:t>
      </w:r>
    </w:p>
    <w:p>
      <w:pPr>
        <w:spacing w:line="254" w:lineRule="auto" w:before="0"/>
        <w:ind w:left="997" w:right="442" w:firstLine="0"/>
        <w:jc w:val="left"/>
        <w:rPr>
          <w:sz w:val="21"/>
        </w:rPr>
      </w:pPr>
      <w:r>
        <w:rPr>
          <w:color w:val="231F20"/>
          <w:spacing w:val="-3"/>
          <w:w w:val="95"/>
          <w:sz w:val="21"/>
        </w:rPr>
        <w:t>Vázquez,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Rodolfo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(2008),</w:t>
      </w:r>
      <w:r>
        <w:rPr>
          <w:color w:val="231F20"/>
          <w:spacing w:val="-19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Teoría</w:t>
      </w:r>
      <w:r>
        <w:rPr>
          <w:i/>
          <w:color w:val="231F20"/>
          <w:spacing w:val="-1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Oxford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University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Press. </w:t>
      </w:r>
      <w:r>
        <w:rPr>
          <w:color w:val="231F20"/>
          <w:spacing w:val="-3"/>
          <w:w w:val="95"/>
          <w:sz w:val="21"/>
        </w:rPr>
        <w:t>Villoro, </w:t>
      </w:r>
      <w:r>
        <w:rPr>
          <w:color w:val="231F20"/>
          <w:w w:val="95"/>
          <w:sz w:val="21"/>
        </w:rPr>
        <w:t>Luis (2004), </w:t>
      </w:r>
      <w:r>
        <w:rPr>
          <w:i/>
          <w:color w:val="231F20"/>
          <w:spacing w:val="-4"/>
          <w:w w:val="95"/>
          <w:sz w:val="21"/>
        </w:rPr>
        <w:t>Creer, conocer, </w:t>
      </w:r>
      <w:r>
        <w:rPr>
          <w:i/>
          <w:color w:val="231F20"/>
          <w:w w:val="95"/>
          <w:sz w:val="21"/>
        </w:rPr>
        <w:t>saber</w:t>
      </w:r>
      <w:r>
        <w:rPr>
          <w:color w:val="231F20"/>
          <w:w w:val="95"/>
          <w:sz w:val="21"/>
        </w:rPr>
        <w:t>, México: Siglo xxi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Editores.</w:t>
      </w:r>
    </w:p>
    <w:p>
      <w:pPr>
        <w:spacing w:line="283" w:lineRule="exact" w:before="0"/>
        <w:ind w:left="997" w:right="-13" w:firstLine="0"/>
        <w:jc w:val="left"/>
        <w:rPr>
          <w:sz w:val="21"/>
        </w:rPr>
      </w:pPr>
      <w:r>
        <w:rPr>
          <w:color w:val="231F20"/>
          <w:w w:val="95"/>
          <w:sz w:val="21"/>
        </w:rPr>
        <w:t>Villoro Toranzo, Miguel (1973), </w:t>
      </w:r>
      <w:r>
        <w:rPr>
          <w:i/>
          <w:color w:val="231F20"/>
          <w:w w:val="95"/>
          <w:sz w:val="21"/>
        </w:rPr>
        <w:t>Lecciones de Filosofía del Derecho</w:t>
      </w:r>
      <w:r>
        <w:rPr>
          <w:color w:val="231F20"/>
          <w:w w:val="95"/>
          <w:sz w:val="21"/>
        </w:rPr>
        <w:t>, México: Porrúa.</w:t>
      </w:r>
    </w:p>
    <w:p>
      <w:pPr>
        <w:spacing w:after="0" w:line="283" w:lineRule="exact"/>
        <w:jc w:val="left"/>
        <w:rPr>
          <w:sz w:val="21"/>
        </w:rPr>
        <w:sectPr>
          <w:footerReference w:type="default" r:id="rId64"/>
          <w:pgSz w:w="9640" w:h="13040"/>
          <w:pgMar w:footer="711" w:header="0" w:top="1200" w:bottom="900" w:left="42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pStyle w:val="Heading2"/>
        <w:spacing w:line="1208" w:lineRule="exact"/>
        <w:ind w:right="3080"/>
      </w:pPr>
      <w:r>
        <w:rPr/>
        <w:drawing>
          <wp:anchor distT="0" distB="0" distL="0" distR="0" allowOverlap="1" layoutInCell="1" locked="0" behindDoc="1" simplePos="0" relativeHeight="268260503">
            <wp:simplePos x="0" y="0"/>
            <wp:positionH relativeFrom="page">
              <wp:posOffset>2189949</wp:posOffset>
            </wp:positionH>
            <wp:positionV relativeFrom="paragraph">
              <wp:posOffset>-4614570</wp:posOffset>
            </wp:positionV>
            <wp:extent cx="3930040" cy="6116980"/>
            <wp:effectExtent l="0" t="0" r="0" b="0"/>
            <wp:wrapNone/>
            <wp:docPr id="11" name="image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7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0040" cy="6116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D6E71"/>
          <w:spacing w:val="-10"/>
          <w:w w:val="55"/>
        </w:rPr>
        <w:t>La</w:t>
      </w:r>
      <w:r>
        <w:rPr>
          <w:color w:val="6D6E71"/>
          <w:spacing w:val="-124"/>
          <w:w w:val="55"/>
        </w:rPr>
        <w:t> </w:t>
      </w:r>
      <w:r>
        <w:rPr>
          <w:color w:val="6D6E71"/>
          <w:w w:val="55"/>
        </w:rPr>
        <w:t>búsqueda</w:t>
      </w:r>
    </w:p>
    <w:p>
      <w:pPr>
        <w:pStyle w:val="Heading3"/>
        <w:spacing w:line="830" w:lineRule="exact"/>
        <w:ind w:right="3080"/>
      </w:pPr>
      <w:r>
        <w:rPr>
          <w:color w:val="6D6E71"/>
          <w:w w:val="50"/>
        </w:rPr>
        <w:t>de la legitimidad científica</w:t>
      </w:r>
    </w:p>
    <w:p>
      <w:pPr>
        <w:spacing w:after="0" w:line="830" w:lineRule="exact"/>
        <w:sectPr>
          <w:footerReference w:type="even" r:id="rId65"/>
          <w:pgSz w:w="9640" w:h="13040"/>
          <w:pgMar w:footer="0" w:header="0" w:top="0" w:bottom="280" w:left="134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67"/>
          <w:pgSz w:w="9640" w:h="13040"/>
          <w:pgMar w:footer="0" w:header="0" w:top="1200" w:bottom="280" w:left="1340" w:right="1340"/>
        </w:sectPr>
      </w:pPr>
    </w:p>
    <w:p>
      <w:pPr>
        <w:pStyle w:val="Heading4"/>
        <w:spacing w:line="244" w:lineRule="auto" w:before="156"/>
        <w:ind w:left="1183" w:right="497" w:hanging="479"/>
        <w:jc w:val="left"/>
      </w:pPr>
      <w:r>
        <w:rPr>
          <w:color w:val="231F20"/>
          <w:w w:val="110"/>
        </w:rPr>
        <w:t>ANALÍTICA PARA LA RECONSTRUCCIÓN DEL OBJETO DE ESTUDIO EN LAS CIENCIAS DE LA SALUD</w:t>
      </w:r>
    </w:p>
    <w:p>
      <w:pPr>
        <w:pStyle w:val="BodyText"/>
        <w:spacing w:before="10"/>
        <w:rPr>
          <w:rFonts w:ascii="Calibri"/>
          <w:b/>
          <w:sz w:val="18"/>
        </w:rPr>
      </w:pPr>
    </w:p>
    <w:p>
      <w:pPr>
        <w:spacing w:before="72"/>
        <w:ind w:left="2138" w:right="1795" w:firstLine="0"/>
        <w:jc w:val="left"/>
        <w:rPr>
          <w:rFonts w:ascii="Calibri" w:hAnsi="Calibri"/>
          <w:sz w:val="18"/>
        </w:rPr>
      </w:pPr>
      <w:r>
        <w:rPr/>
        <w:pict>
          <v:line style="position:absolute;mso-position-horizontal-relative:page;mso-position-vertical-relative:paragraph;z-index:1456" from="127.930496pt,9.607339pt" to="157.930496pt,9.607339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480" from="318.290009pt,9.607339pt" to="348.290009pt,9.607339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spacing w:val="-1"/>
          <w:w w:val="105"/>
          <w:sz w:val="18"/>
        </w:rPr>
        <w:t>A</w:t>
      </w:r>
      <w:r>
        <w:rPr>
          <w:rFonts w:ascii="Calibri" w:hAnsi="Calibri"/>
          <w:color w:val="231F20"/>
          <w:spacing w:val="4"/>
          <w:w w:val="93"/>
          <w:sz w:val="18"/>
        </w:rPr>
        <w:t>r</w:t>
      </w:r>
      <w:r>
        <w:rPr>
          <w:rFonts w:ascii="Calibri" w:hAnsi="Calibri"/>
          <w:color w:val="231F20"/>
          <w:w w:val="100"/>
          <w:sz w:val="18"/>
        </w:rPr>
        <w:t>tu</w:t>
      </w:r>
      <w:r>
        <w:rPr>
          <w:rFonts w:ascii="Calibri" w:hAnsi="Calibri"/>
          <w:color w:val="231F20"/>
          <w:spacing w:val="-2"/>
          <w:w w:val="100"/>
          <w:sz w:val="18"/>
        </w:rPr>
        <w:t>r</w:t>
      </w:r>
      <w:r>
        <w:rPr>
          <w:rFonts w:ascii="Calibri" w:hAnsi="Calibri"/>
          <w:color w:val="231F20"/>
          <w:w w:val="104"/>
          <w:sz w:val="18"/>
        </w:rPr>
        <w:t>o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w w:val="96"/>
          <w:sz w:val="18"/>
        </w:rPr>
        <w:t>G.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spacing w:val="1"/>
          <w:w w:val="99"/>
          <w:sz w:val="18"/>
        </w:rPr>
        <w:t>R</w:t>
      </w:r>
      <w:r>
        <w:rPr>
          <w:rFonts w:ascii="Calibri" w:hAnsi="Calibri"/>
          <w:color w:val="231F20"/>
          <w:w w:val="103"/>
          <w:sz w:val="18"/>
        </w:rPr>
        <w:t>illo</w:t>
      </w:r>
      <w:r>
        <w:rPr>
          <w:rFonts w:ascii="Calibri" w:hAnsi="Calibri"/>
          <w:color w:val="231F20"/>
          <w:w w:val="48"/>
          <w:sz w:val="18"/>
        </w:rPr>
        <w:t>1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w w:val="104"/>
          <w:sz w:val="18"/>
        </w:rPr>
        <w:t>y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spacing w:val="1"/>
          <w:w w:val="101"/>
          <w:sz w:val="18"/>
        </w:rPr>
        <w:t>N</w:t>
      </w:r>
      <w:r>
        <w:rPr>
          <w:rFonts w:ascii="Calibri" w:hAnsi="Calibri"/>
          <w:color w:val="231F20"/>
          <w:w w:val="101"/>
          <w:sz w:val="18"/>
        </w:rPr>
        <w:t>infa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spacing w:val="2"/>
          <w:w w:val="99"/>
          <w:sz w:val="18"/>
        </w:rPr>
        <w:t>R</w:t>
      </w:r>
      <w:r>
        <w:rPr>
          <w:rFonts w:ascii="Calibri" w:hAnsi="Calibri"/>
          <w:color w:val="231F20"/>
          <w:w w:val="101"/>
          <w:sz w:val="18"/>
        </w:rPr>
        <w:t>amí</w:t>
      </w:r>
      <w:r>
        <w:rPr>
          <w:rFonts w:ascii="Calibri" w:hAnsi="Calibri"/>
          <w:color w:val="231F20"/>
          <w:spacing w:val="-2"/>
          <w:w w:val="101"/>
          <w:sz w:val="18"/>
        </w:rPr>
        <w:t>r</w:t>
      </w:r>
      <w:r>
        <w:rPr>
          <w:rFonts w:ascii="Calibri" w:hAnsi="Calibri"/>
          <w:color w:val="231F20"/>
          <w:w w:val="104"/>
          <w:sz w:val="18"/>
        </w:rPr>
        <w:t>ez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w w:val="108"/>
          <w:sz w:val="18"/>
        </w:rPr>
        <w:t>D</w:t>
      </w:r>
      <w:r>
        <w:rPr>
          <w:rFonts w:ascii="Calibri" w:hAnsi="Calibri"/>
          <w:color w:val="231F20"/>
          <w:w w:val="100"/>
          <w:sz w:val="18"/>
        </w:rPr>
        <w:t>u</w:t>
      </w:r>
      <w:r>
        <w:rPr>
          <w:rFonts w:ascii="Calibri" w:hAnsi="Calibri"/>
          <w:color w:val="231F20"/>
          <w:spacing w:val="-1"/>
          <w:w w:val="100"/>
          <w:sz w:val="18"/>
        </w:rPr>
        <w:t>r</w:t>
      </w:r>
      <w:r>
        <w:rPr>
          <w:rFonts w:ascii="Calibri" w:hAnsi="Calibri"/>
          <w:color w:val="231F20"/>
          <w:w w:val="103"/>
          <w:sz w:val="18"/>
        </w:rPr>
        <w:t>án</w:t>
      </w:r>
      <w:r>
        <w:rPr>
          <w:rFonts w:ascii="Calibri" w:hAnsi="Calibri"/>
          <w:color w:val="231F20"/>
          <w:w w:val="61"/>
          <w:sz w:val="18"/>
        </w:rPr>
        <w:t>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21"/>
        </w:rPr>
      </w:pPr>
    </w:p>
    <w:p>
      <w:pPr>
        <w:spacing w:before="67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INTRODUCCIÓN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11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XX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caracterizó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proyección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vida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cotidiana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ofreciendo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vida 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distancia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diferentes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ampliando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avances </w:t>
      </w:r>
      <w:r>
        <w:rPr>
          <w:color w:val="231F20"/>
          <w:w w:val="95"/>
        </w:rPr>
        <w:t>científicos se concretaban en la vida cotidiana (Escobar </w:t>
      </w:r>
      <w:r>
        <w:rPr>
          <w:color w:val="231F20"/>
          <w:spacing w:val="-4"/>
          <w:w w:val="95"/>
        </w:rPr>
        <w:t>Triana, </w:t>
      </w:r>
      <w:r>
        <w:rPr>
          <w:color w:val="231F20"/>
          <w:w w:val="95"/>
        </w:rPr>
        <w:t>2009).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tecnológica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científico traspasó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límites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reveló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cuidado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7"/>
          <w:w w:val="95"/>
        </w:rPr>
        <w:t>“el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patogénicos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nos </w:t>
      </w:r>
      <w:r>
        <w:rPr>
          <w:color w:val="231F20"/>
          <w:w w:val="90"/>
        </w:rPr>
        <w:t>han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saludables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enfermizos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prolongado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esperanza de vida al disminuir las muertes prematuras por causas evitables”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(Kumate, </w:t>
      </w:r>
      <w:r>
        <w:rPr>
          <w:color w:val="231F20"/>
          <w:w w:val="85"/>
        </w:rPr>
        <w:t>1997: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31).</w:t>
      </w:r>
    </w:p>
    <w:p>
      <w:pPr>
        <w:pStyle w:val="BodyText"/>
        <w:spacing w:line="232" w:lineRule="auto"/>
        <w:ind w:left="103" w:right="114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progreso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bienestar.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ma- </w:t>
      </w:r>
      <w:r>
        <w:rPr>
          <w:color w:val="231F20"/>
          <w:w w:val="90"/>
        </w:rPr>
        <w:t>nifiesto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experiencias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costumbres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adoptadas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pro- curarse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saludable,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propicia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disciplinas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salud </w:t>
      </w:r>
      <w:r>
        <w:rPr>
          <w:color w:val="231F20"/>
          <w:w w:val="95"/>
        </w:rPr>
        <w:t>extiendan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límites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comprenda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horizonte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trasciende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enfoque </w:t>
      </w:r>
      <w:r>
        <w:rPr>
          <w:color w:val="231F20"/>
        </w:rPr>
        <w:t>biológico</w:t>
      </w:r>
      <w:r>
        <w:rPr>
          <w:color w:val="231F20"/>
          <w:spacing w:val="-32"/>
        </w:rPr>
        <w:t> </w:t>
      </w:r>
      <w:r>
        <w:rPr>
          <w:color w:val="231F20"/>
        </w:rPr>
        <w:t>(Boeninck,</w:t>
      </w:r>
      <w:r>
        <w:rPr>
          <w:color w:val="231F20"/>
          <w:spacing w:val="-32"/>
        </w:rPr>
        <w:t> </w:t>
      </w:r>
      <w:r>
        <w:rPr>
          <w:color w:val="231F20"/>
        </w:rPr>
        <w:t>2010;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Almehida</w:t>
      </w:r>
      <w:r>
        <w:rPr>
          <w:color w:val="231F20"/>
          <w:spacing w:val="-32"/>
        </w:rPr>
        <w:t> </w:t>
      </w:r>
      <w:r>
        <w:rPr>
          <w:color w:val="231F20"/>
        </w:rPr>
        <w:t>Filho,</w:t>
      </w:r>
      <w:r>
        <w:rPr>
          <w:color w:val="231F20"/>
          <w:spacing w:val="-32"/>
        </w:rPr>
        <w:t> </w:t>
      </w:r>
      <w:r>
        <w:rPr>
          <w:color w:val="231F20"/>
        </w:rPr>
        <w:t>2001).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Pero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i/>
          <w:color w:val="231F20"/>
        </w:rPr>
        <w:t>praxis</w:t>
      </w:r>
      <w:r>
        <w:rPr>
          <w:i/>
          <w:color w:val="231F20"/>
          <w:spacing w:val="-32"/>
        </w:rPr>
        <w:t> </w:t>
      </w:r>
      <w:r>
        <w:rPr>
          <w:color w:val="231F20"/>
        </w:rPr>
        <w:t>con- </w:t>
      </w:r>
      <w:r>
        <w:rPr>
          <w:color w:val="231F20"/>
          <w:w w:val="90"/>
        </w:rPr>
        <w:t>temporánea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dividida.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dominada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5"/>
        </w:rPr>
      </w:pPr>
    </w:p>
    <w:p>
      <w:pPr>
        <w:spacing w:line="256" w:lineRule="auto" w:before="0"/>
        <w:ind w:left="223" w:right="109" w:hanging="12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1</w:t>
      </w:r>
      <w:r>
        <w:rPr>
          <w:color w:val="231F20"/>
          <w:spacing w:val="-5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Profesor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tiempo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completo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Facultad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Medicina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Universidad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Autónoma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Estado de México.</w:t>
      </w:r>
    </w:p>
    <w:p>
      <w:pPr>
        <w:spacing w:line="256" w:lineRule="auto" w:before="0"/>
        <w:ind w:left="223" w:right="109" w:hanging="120"/>
        <w:jc w:val="left"/>
        <w:rPr>
          <w:sz w:val="18"/>
        </w:rPr>
      </w:pPr>
      <w:r>
        <w:rPr>
          <w:color w:val="231F20"/>
          <w:w w:val="90"/>
          <w:position w:val="6"/>
          <w:sz w:val="10"/>
        </w:rPr>
        <w:t>2</w:t>
      </w:r>
      <w:r>
        <w:rPr>
          <w:color w:val="231F20"/>
          <w:spacing w:val="-8"/>
          <w:w w:val="90"/>
          <w:position w:val="6"/>
          <w:sz w:val="10"/>
        </w:rPr>
        <w:t> </w:t>
      </w:r>
      <w:r>
        <w:rPr>
          <w:color w:val="231F20"/>
          <w:w w:val="90"/>
          <w:sz w:val="18"/>
        </w:rPr>
        <w:t>Profesora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tiempo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completo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Facultad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Medicina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Universidad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Autónoma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Estado de México.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5"/>
        <w:spacing w:line="240" w:lineRule="auto" w:before="62"/>
        <w:ind w:left="1133" w:right="1144"/>
        <w:jc w:val="center"/>
        <w:rPr>
          <w:rFonts w:ascii="Calibri"/>
        </w:rPr>
      </w:pPr>
      <w:r>
        <w:rPr>
          <w:rFonts w:ascii="Calibri"/>
          <w:color w:val="231F20"/>
        </w:rPr>
        <w:t>105</w:t>
      </w:r>
    </w:p>
    <w:p>
      <w:pPr>
        <w:spacing w:after="0" w:line="240" w:lineRule="auto"/>
        <w:jc w:val="center"/>
        <w:rPr>
          <w:rFonts w:ascii="Calibri"/>
        </w:rPr>
        <w:sectPr>
          <w:footerReference w:type="even" r:id="rId68"/>
          <w:pgSz w:w="9640" w:h="13040"/>
          <w:pgMar w:footer="0" w:header="0"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científico-tecnológico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médica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hege- mónica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circunscribe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límite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enfermedad y 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muerte.</w:t>
      </w:r>
    </w:p>
    <w:p>
      <w:pPr>
        <w:pStyle w:val="BodyText"/>
        <w:spacing w:line="232" w:lineRule="auto" w:before="5"/>
        <w:ind w:left="997" w:right="100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encrucijada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tensión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con- tenido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teórico,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ideológico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quehacer clínico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práctico,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salud-enfermedad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na- </w:t>
      </w:r>
      <w:r>
        <w:rPr>
          <w:color w:val="231F20"/>
        </w:rPr>
        <w:t>turaleza</w:t>
      </w:r>
      <w:r>
        <w:rPr>
          <w:color w:val="231F20"/>
          <w:spacing w:val="-34"/>
        </w:rPr>
        <w:t> </w:t>
      </w:r>
      <w:r>
        <w:rPr>
          <w:color w:val="231F20"/>
        </w:rPr>
        <w:t>holista,</w:t>
      </w:r>
      <w:r>
        <w:rPr>
          <w:color w:val="231F20"/>
          <w:spacing w:val="-34"/>
        </w:rPr>
        <w:t> </w:t>
      </w:r>
      <w:r>
        <w:rPr>
          <w:color w:val="231F20"/>
        </w:rPr>
        <w:t>vinculado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ser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hacer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hombre,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confronta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la </w:t>
      </w:r>
      <w:r>
        <w:rPr>
          <w:color w:val="231F20"/>
          <w:w w:val="90"/>
        </w:rPr>
        <w:t>concepción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biologicista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salud-enfermedad,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sustenta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modelo </w:t>
      </w:r>
      <w:r>
        <w:rPr>
          <w:color w:val="231F20"/>
          <w:w w:val="95"/>
        </w:rPr>
        <w:t>hegemónico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actividad clínica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(Assef,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2012;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Madrid,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2011).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tensión derivada de esta relación dicotómica posibilita el enfrentamiento de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fundamentales: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derivados 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vinculados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vida 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delimitación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salud.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profunda aplicación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(Ilich,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1978)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través 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salud.</w:t>
      </w:r>
    </w:p>
    <w:p>
      <w:pPr>
        <w:pStyle w:val="BodyText"/>
        <w:spacing w:line="232" w:lineRule="auto"/>
        <w:ind w:left="997" w:right="100" w:firstLine="720"/>
        <w:jc w:val="both"/>
      </w:pPr>
      <w:r>
        <w:rPr>
          <w:color w:val="231F20"/>
        </w:rPr>
        <w:t>¿Cuál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sentido</w:t>
      </w:r>
      <w:r>
        <w:rPr>
          <w:color w:val="231F20"/>
          <w:spacing w:val="-26"/>
        </w:rPr>
        <w:t> </w:t>
      </w:r>
      <w:r>
        <w:rPr>
          <w:color w:val="231F20"/>
        </w:rPr>
        <w:t>actual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comprensión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ciencias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salud?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¿Cuáles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integran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campo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estudio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 ciencias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salud?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¿Cuál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estudio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salud? </w:t>
      </w:r>
      <w:r>
        <w:rPr>
          <w:color w:val="231F20"/>
          <w:spacing w:val="-3"/>
          <w:w w:val="95"/>
        </w:rPr>
        <w:t>Explorar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respuesta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interrogantes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abre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reflexión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salud,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enfermedad,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muerte,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existencia,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medicina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hombre. </w:t>
      </w:r>
      <w:r>
        <w:rPr>
          <w:color w:val="231F20"/>
          <w:spacing w:val="-5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reflexión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contenido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naturaleza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filosófica,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aspira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tender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puente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humanidades; </w:t>
      </w:r>
      <w:r>
        <w:rPr>
          <w:color w:val="231F20"/>
          <w:w w:val="95"/>
        </w:rPr>
        <w:t>además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ofrecer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sentido,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dirección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humana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frente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XXI.</w:t>
      </w:r>
    </w:p>
    <w:p>
      <w:pPr>
        <w:pStyle w:val="BodyText"/>
        <w:spacing w:line="232" w:lineRule="auto"/>
        <w:ind w:left="997" w:right="99" w:firstLine="719"/>
        <w:jc w:val="both"/>
      </w:pPr>
      <w:r>
        <w:rPr>
          <w:color w:val="231F20"/>
          <w:w w:val="95"/>
        </w:rPr>
        <w:t>Transitar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sendero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epistemológico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 comprender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temático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iniciar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me- diante la caracterización del modelo analítico que posibilita delimitar al </w:t>
      </w:r>
      <w:r>
        <w:rPr>
          <w:color w:val="231F20"/>
        </w:rPr>
        <w:t>proceso</w:t>
      </w:r>
      <w:r>
        <w:rPr>
          <w:color w:val="231F20"/>
          <w:spacing w:val="-26"/>
        </w:rPr>
        <w:t> </w:t>
      </w:r>
      <w:r>
        <w:rPr>
          <w:color w:val="231F20"/>
        </w:rPr>
        <w:t>salud-enfermedad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objeto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estudio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ciencias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salud,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continuar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epistémica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 así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analítica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finalmente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exponer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reconstrucción 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analítico </w:t>
      </w:r>
      <w:r>
        <w:rPr>
          <w:color w:val="231F20"/>
        </w:rPr>
        <w:t>empleado.</w:t>
      </w:r>
    </w:p>
    <w:p>
      <w:pPr>
        <w:spacing w:after="0" w:line="232" w:lineRule="auto"/>
        <w:jc w:val="both"/>
        <w:sectPr>
          <w:footerReference w:type="even" r:id="rId69"/>
          <w:footerReference w:type="default" r:id="rId70"/>
          <w:pgSz w:w="9640" w:h="13040"/>
          <w:pgMar w:footer="711" w:header="0" w:top="1200" w:bottom="900" w:left="420" w:right="1200"/>
          <w:pgNumType w:start="106"/>
        </w:sectPr>
      </w:pPr>
    </w:p>
    <w:p>
      <w:pPr>
        <w:pStyle w:val="BodyText"/>
        <w:spacing w:before="10"/>
        <w:rPr>
          <w:sz w:val="8"/>
        </w:rPr>
      </w:pPr>
    </w:p>
    <w:p>
      <w:pPr>
        <w:spacing w:line="280" w:lineRule="auto" w:before="66"/>
        <w:ind w:left="106" w:right="3159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MODELO PARA DELIMITAR EL OBJETO DE ESTUDIO DE LAS CIENCIAS DE LA SALUD</w:t>
      </w:r>
    </w:p>
    <w:p>
      <w:pPr>
        <w:pStyle w:val="BodyText"/>
        <w:spacing w:before="3"/>
        <w:rPr>
          <w:rFonts w:ascii="Calibri"/>
          <w:sz w:val="21"/>
        </w:rPr>
      </w:pPr>
    </w:p>
    <w:p>
      <w:pPr>
        <w:pStyle w:val="BodyText"/>
        <w:spacing w:line="300" w:lineRule="exact"/>
        <w:ind w:left="103" w:right="99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devenir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testimonio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complejidad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temporal, histórica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existencial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permanencia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(Estrada,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2000;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Herrera,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2010;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Rodríguez,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1996);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ciencia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vinculada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compresión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finitud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destino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mirarse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muerte,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subyace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ocul- 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implican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“los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vitales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relativos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salud 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enfermedad,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aflora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tensión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civilización </w:t>
      </w:r>
      <w:r>
        <w:rPr>
          <w:color w:val="231F20"/>
          <w:w w:val="90"/>
        </w:rPr>
        <w:t>fundada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derivadas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experiencia </w:t>
      </w:r>
      <w:r>
        <w:rPr>
          <w:color w:val="231F20"/>
          <w:spacing w:val="-3"/>
          <w:w w:val="90"/>
        </w:rPr>
        <w:t>acumulada” (Gadamer, </w:t>
      </w:r>
      <w:r>
        <w:rPr>
          <w:color w:val="231F20"/>
          <w:w w:val="90"/>
        </w:rPr>
        <w:t>2001a: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120).</w:t>
      </w:r>
    </w:p>
    <w:p>
      <w:pPr>
        <w:pStyle w:val="BodyText"/>
        <w:spacing w:line="232" w:lineRule="auto" w:before="5"/>
        <w:ind w:left="103" w:right="995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trascendental,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fenomenológica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her- menéutica,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filtro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 humano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comprende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actualmente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consecuencia, </w:t>
      </w:r>
      <w:r>
        <w:rPr>
          <w:color w:val="231F20"/>
          <w:w w:val="90"/>
        </w:rPr>
        <w:t>devela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misterio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dialéctica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vida-muerte.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dialéctica,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tránsito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nacimiento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muerte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ex- </w:t>
      </w:r>
      <w:r>
        <w:rPr>
          <w:color w:val="231F20"/>
          <w:w w:val="90"/>
        </w:rPr>
        <w:t>plica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tradicionalmente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avances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medicina desde el paradigma reduccionista del positivismo, justificando, en este sen- tido,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dualidad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metodológica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cualitativo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cuantitativo,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ciencias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fácticas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formales,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sociales;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dua- lidad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trasciende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físico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sitúa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investigación </w:t>
      </w:r>
      <w:r>
        <w:rPr>
          <w:color w:val="231F20"/>
          <w:w w:val="90"/>
        </w:rPr>
        <w:t>científica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dialéctica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binomio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explicación-comprensión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95"/>
        </w:rPr>
        <w:t>entender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mundo.</w:t>
      </w:r>
    </w:p>
    <w:p>
      <w:pPr>
        <w:pStyle w:val="BodyText"/>
        <w:spacing w:line="232" w:lineRule="auto"/>
        <w:ind w:left="103" w:right="995" w:firstLine="720"/>
        <w:jc w:val="both"/>
      </w:pPr>
      <w:r>
        <w:rPr>
          <w:color w:val="231F20"/>
          <w:spacing w:val="-3"/>
          <w:w w:val="95"/>
        </w:rPr>
        <w:t>Pero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vida-muerte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reduccionismo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bio- lógico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comprendido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holista,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integre 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biológico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psicológico,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cultural,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espi- ritual,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(Ahmad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Dogar,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2007;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Anandarajab,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2008;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Hatala,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2012)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 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reconstruir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posibilite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formación, </w:t>
      </w:r>
      <w:r>
        <w:rPr>
          <w:color w:val="231F20"/>
          <w:w w:val="90"/>
        </w:rPr>
        <w:t>surgimiento,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consolidación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objetos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campos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1).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spacing w:before="26"/>
        <w:ind w:left="2899" w:right="2006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Figura 1</w:t>
      </w:r>
    </w:p>
    <w:p>
      <w:pPr>
        <w:pStyle w:val="BodyText"/>
        <w:spacing w:before="12"/>
        <w:rPr>
          <w:sz w:val="8"/>
        </w:rPr>
      </w:pPr>
      <w:r>
        <w:rPr/>
        <w:drawing>
          <wp:anchor distT="0" distB="0" distL="0" distR="0" allowOverlap="1" layoutInCell="1" locked="0" behindDoc="0" simplePos="0" relativeHeight="1504">
            <wp:simplePos x="0" y="0"/>
            <wp:positionH relativeFrom="page">
              <wp:posOffset>901437</wp:posOffset>
            </wp:positionH>
            <wp:positionV relativeFrom="paragraph">
              <wp:posOffset>101270</wp:posOffset>
            </wp:positionV>
            <wp:extent cx="4389119" cy="3291840"/>
            <wp:effectExtent l="0" t="0" r="0" b="0"/>
            <wp:wrapTopAndBottom/>
            <wp:docPr id="13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8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9119" cy="3291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sz w:val="14"/>
        </w:rPr>
      </w:pPr>
    </w:p>
    <w:p>
      <w:pPr>
        <w:spacing w:line="200" w:lineRule="exact" w:before="0"/>
        <w:ind w:left="997" w:right="27" w:firstLine="0"/>
        <w:jc w:val="left"/>
        <w:rPr>
          <w:sz w:val="16"/>
        </w:rPr>
      </w:pPr>
      <w:r>
        <w:rPr>
          <w:color w:val="231F20"/>
          <w:w w:val="95"/>
          <w:sz w:val="16"/>
        </w:rPr>
        <w:t>Modelo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para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delimitar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el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objeto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estudio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las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ciencias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salud.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(Esquema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modificado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a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partir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la propuesta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Jorge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González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González</w:t>
      </w:r>
      <w:r>
        <w:rPr>
          <w:color w:val="231F20"/>
          <w:spacing w:val="-21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et</w:t>
      </w:r>
      <w:r>
        <w:rPr>
          <w:i/>
          <w:color w:val="231F20"/>
          <w:spacing w:val="-21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al</w:t>
      </w:r>
      <w:r>
        <w:rPr>
          <w:color w:val="231F20"/>
          <w:w w:val="95"/>
          <w:sz w:val="16"/>
        </w:rPr>
        <w:t>.,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2000).</w:t>
      </w:r>
    </w:p>
    <w:p>
      <w:pPr>
        <w:pStyle w:val="BodyText"/>
        <w:rPr>
          <w:sz w:val="16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300" w:lineRule="exact"/>
        <w:ind w:left="997" w:right="100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horizonte, 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infinito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límites,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abierto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pregunta 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(Potestá,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2013)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exponer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experiencia 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vivir.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dialéctica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pregunta-respuesta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con- creta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monológicas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explorar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sentido 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herramienta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mediante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establezca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diálogo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vida, diálogo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aras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toma conciencia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estar-en-el-mundo,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adquiere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intención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solo </w:t>
      </w:r>
      <w:r>
        <w:rPr>
          <w:color w:val="231F20"/>
          <w:w w:val="90"/>
        </w:rPr>
        <w:t>lógica (Gadamer,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1998).</w:t>
      </w:r>
    </w:p>
    <w:p>
      <w:pPr>
        <w:pStyle w:val="BodyText"/>
        <w:spacing w:line="300" w:lineRule="exact"/>
        <w:ind w:left="997" w:right="100" w:firstLine="720"/>
        <w:jc w:val="both"/>
      </w:pP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intensión</w:t>
      </w:r>
      <w:r>
        <w:rPr>
          <w:color w:val="231F20"/>
          <w:spacing w:val="-31"/>
        </w:rPr>
        <w:t> </w:t>
      </w:r>
      <w:r>
        <w:rPr>
          <w:color w:val="231F20"/>
        </w:rPr>
        <w:t>moral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ciencia,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da</w:t>
      </w:r>
      <w:r>
        <w:rPr>
          <w:color w:val="231F20"/>
          <w:spacing w:val="-31"/>
        </w:rPr>
        <w:t> </w:t>
      </w:r>
      <w:r>
        <w:rPr>
          <w:color w:val="231F20"/>
        </w:rPr>
        <w:t>sentido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conocimiento del</w:t>
      </w:r>
      <w:r>
        <w:rPr>
          <w:color w:val="231F20"/>
          <w:spacing w:val="-26"/>
        </w:rPr>
        <w:t> </w:t>
      </w:r>
      <w:r>
        <w:rPr>
          <w:color w:val="231F20"/>
        </w:rPr>
        <w:t>mundo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sentido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vive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él,</w:t>
      </w:r>
      <w:r>
        <w:rPr>
          <w:color w:val="231F20"/>
          <w:spacing w:val="-26"/>
        </w:rPr>
        <w:t> </w:t>
      </w:r>
      <w:r>
        <w:rPr>
          <w:color w:val="231F20"/>
        </w:rPr>
        <w:t>implica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momento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comprensión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universal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hermenéutica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constituye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 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expresivo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renueva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está </w:t>
      </w:r>
      <w:r>
        <w:rPr>
          <w:color w:val="231F20"/>
          <w:w w:val="90"/>
        </w:rPr>
        <w:t>adscrito cada uno de 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individuos.</w:t>
      </w:r>
    </w:p>
    <w:p>
      <w:pPr>
        <w:pStyle w:val="BodyText"/>
        <w:spacing w:line="300" w:lineRule="exact"/>
        <w:ind w:left="103" w:right="995" w:firstLine="720"/>
        <w:jc w:val="both"/>
      </w:pPr>
      <w:r>
        <w:rPr>
          <w:color w:val="231F20"/>
          <w:spacing w:val="2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tradición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reduce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esfuerzo</w:t>
      </w:r>
      <w:r>
        <w:rPr>
          <w:color w:val="231F20"/>
          <w:spacing w:val="-25"/>
        </w:rPr>
        <w:t> </w:t>
      </w:r>
      <w:r>
        <w:rPr>
          <w:color w:val="231F20"/>
        </w:rPr>
        <w:t>consciente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conservar</w:t>
      </w:r>
      <w:r>
        <w:rPr>
          <w:color w:val="231F20"/>
          <w:spacing w:val="-25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pasado.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Gadamer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(2001b),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verdad,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ade- 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llena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preguntas,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probado,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creído,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esperado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 válido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nosotros.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acontece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devenir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humana </w:t>
      </w:r>
      <w:r>
        <w:rPr>
          <w:color w:val="231F20"/>
          <w:w w:val="90"/>
        </w:rPr>
        <w:t>cuando </w:t>
      </w:r>
      <w:r>
        <w:rPr>
          <w:color w:val="231F20"/>
          <w:spacing w:val="-3"/>
          <w:w w:val="90"/>
        </w:rPr>
        <w:t>fundamenta </w:t>
      </w:r>
      <w:r>
        <w:rPr>
          <w:color w:val="231F20"/>
          <w:w w:val="90"/>
        </w:rPr>
        <w:t>el saber científico desde el </w:t>
      </w:r>
      <w:r>
        <w:rPr>
          <w:color w:val="231F20"/>
          <w:spacing w:val="-4"/>
          <w:w w:val="90"/>
        </w:rPr>
        <w:t>ámbito </w:t>
      </w:r>
      <w:r>
        <w:rPr>
          <w:color w:val="231F20"/>
          <w:w w:val="90"/>
        </w:rPr>
        <w:t>de la </w:t>
      </w:r>
      <w:r>
        <w:rPr>
          <w:color w:val="231F20"/>
          <w:spacing w:val="-4"/>
          <w:w w:val="90"/>
        </w:rPr>
        <w:t>precomprensión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humana.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Cuando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adquiere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con- ciencia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pertenece,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argumentos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deri- vados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precomprensión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establece,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da sentido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deliberación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vida 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muerte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tránsito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sobre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individuo.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concepción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filosófica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termi- nado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situándolo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 entorno social y natural; relaciones que se han tratado de explicar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desde 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paradigma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occidental,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 variedad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moderna 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recurre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esquemas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comprensivos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fenómenos 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acontecen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día.</w:t>
      </w:r>
    </w:p>
    <w:p>
      <w:pPr>
        <w:pStyle w:val="BodyText"/>
        <w:spacing w:line="232" w:lineRule="auto" w:before="6"/>
        <w:ind w:left="103" w:right="99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dualidad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explicación-comprensión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radica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dualidad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men- te-cuerpo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expone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campos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es- tudio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generando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saberes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posibilitan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adapte a entornos naturales extremos (Moreno Lequizamón, 2006; Réserve, 1981). Esto propició el desarrollo de múltiples disciplinas científicas a partir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demarcación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hizo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evidente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cuestionamientos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posibilidad,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alcance,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límites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conocimiento </w:t>
      </w:r>
      <w:r>
        <w:rPr>
          <w:color w:val="231F20"/>
          <w:spacing w:val="-3"/>
          <w:w w:val="95"/>
        </w:rPr>
        <w:t>humano.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participa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transmite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 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epistémicas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moralmente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constituidas; 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individuo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verdad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racionalidad.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1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situada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acontecer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diálogo,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lógica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dialéctica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pregunta-respuesta,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concepción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experien- </w:t>
      </w:r>
      <w:r>
        <w:rPr>
          <w:color w:val="231F20"/>
          <w:w w:val="95"/>
        </w:rPr>
        <w:t>cial-dialógica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aspira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vida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él.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compren- </w:t>
      </w:r>
      <w:r>
        <w:rPr>
          <w:color w:val="231F20"/>
          <w:w w:val="95"/>
        </w:rPr>
        <w:t>sión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trasciende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ubicación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adquiere </w:t>
      </w:r>
      <w:r>
        <w:rPr>
          <w:color w:val="231F20"/>
          <w:w w:val="95"/>
        </w:rPr>
        <w:t>carta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naturalización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“saber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humano”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deriva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toma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deci- </w:t>
      </w:r>
      <w:r>
        <w:rPr>
          <w:color w:val="231F20"/>
          <w:spacing w:val="-3"/>
          <w:w w:val="90"/>
        </w:rPr>
        <w:t>siones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fundamentando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elaboración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juicios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conducen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acciones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spacing w:val="-3"/>
          <w:w w:val="90"/>
        </w:rPr>
        <w:t>individuo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analizar,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discutir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evaluar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salud-enfermedad </w:t>
      </w:r>
      <w:r>
        <w:rPr>
          <w:color w:val="231F20"/>
          <w:spacing w:val="-3"/>
          <w:w w:val="95"/>
        </w:rPr>
        <w:t>mediante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razón.</w:t>
      </w:r>
    </w:p>
    <w:p>
      <w:pPr>
        <w:pStyle w:val="BodyText"/>
        <w:spacing w:line="232" w:lineRule="auto"/>
        <w:ind w:left="997" w:right="100" w:firstLine="719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aspiración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técnica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instrumental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generar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científico,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inician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partir </w:t>
      </w:r>
      <w:r>
        <w:rPr>
          <w:color w:val="231F20"/>
          <w:w w:val="90"/>
        </w:rPr>
        <w:t>de la experiencia diaria del proceso salud-enfermedad, elaboran teorías ge- </w:t>
      </w:r>
      <w:r>
        <w:rPr>
          <w:color w:val="231F20"/>
          <w:w w:val="95"/>
        </w:rPr>
        <w:t>nerales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explican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 articulación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inciden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así 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salud.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Posteriormente,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emplea 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concretos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riesgo,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determinantes 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medidas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prevención,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específica,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bien, diagnóstico, tratamiento, pronóstico y rehabilitación. En esta dinámica inductiva-deductiva,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elaboración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juicios.</w:t>
      </w:r>
    </w:p>
    <w:p>
      <w:pPr>
        <w:pStyle w:val="BodyText"/>
        <w:spacing w:line="232" w:lineRule="auto"/>
        <w:ind w:left="997" w:right="100" w:firstLine="720"/>
        <w:jc w:val="both"/>
      </w:pPr>
      <w:r>
        <w:rPr>
          <w:color w:val="231F20"/>
          <w:w w:val="95"/>
        </w:rPr>
        <w:t>Gadamer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(2001b)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en- 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entendimiento,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“ya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pregunta </w:t>
      </w:r>
      <w:r>
        <w:rPr>
          <w:color w:val="231F20"/>
        </w:rPr>
        <w:t>acerca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si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actos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intelección</w:t>
      </w:r>
      <w:r>
        <w:rPr>
          <w:color w:val="231F20"/>
          <w:spacing w:val="-26"/>
        </w:rPr>
        <w:t> </w:t>
      </w:r>
      <w:r>
        <w:rPr>
          <w:color w:val="231F20"/>
        </w:rPr>
        <w:t>son</w:t>
      </w:r>
      <w:r>
        <w:rPr>
          <w:color w:val="231F20"/>
          <w:spacing w:val="-26"/>
        </w:rPr>
        <w:t> </w:t>
      </w:r>
      <w:r>
        <w:rPr>
          <w:color w:val="231F20"/>
        </w:rPr>
        <w:t>correctos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vuelve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datos </w:t>
      </w:r>
      <w:r>
        <w:rPr>
          <w:color w:val="231F20"/>
          <w:w w:val="95"/>
        </w:rPr>
        <w:t>recopilados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experiencias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previas,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cuestionamientos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nuevos” (Balbás,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2003: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46).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juicio,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requiere reconocer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concreta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paciente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profesional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dedica- 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inclina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compasión,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tacto,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solidaridad 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buen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trato;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elabora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salud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subyace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arquitectónica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ético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práctico </w:t>
      </w:r>
      <w:r>
        <w:rPr>
          <w:color w:val="231F20"/>
          <w:w w:val="90"/>
        </w:rPr>
        <w:t>(Hernández-Villaescusa  Hirsch,</w:t>
      </w:r>
      <w:r>
        <w:rPr>
          <w:color w:val="231F20"/>
          <w:spacing w:val="45"/>
          <w:w w:val="90"/>
        </w:rPr>
        <w:t> </w:t>
      </w:r>
      <w:r>
        <w:rPr>
          <w:color w:val="231F20"/>
          <w:w w:val="90"/>
        </w:rPr>
        <w:t>2007).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5"/>
        </w:rPr>
        <w:t>Del estar-en-el-mundo como apertura de horizonte donde 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en- garzan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médica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occidental,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razonamien- 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salud-enfermedad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clínico;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derivan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ejes sustantivos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apertura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horizonte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com-</w:t>
      </w:r>
    </w:p>
    <w:p>
      <w:pPr>
        <w:spacing w:after="0" w:line="232" w:lineRule="auto"/>
        <w:jc w:val="both"/>
        <w:sectPr>
          <w:footerReference w:type="default" r:id="rId72"/>
          <w:footerReference w:type="even" r:id="rId73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46" w:right="994"/>
        <w:jc w:val="right"/>
      </w:pPr>
      <w:r>
        <w:rPr>
          <w:color w:val="231F20"/>
          <w:w w:val="90"/>
        </w:rPr>
        <w:t>prende el proceso salud-enfermedad como campo de estudio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salud.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ejes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son: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realidad,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filosofía,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ideología.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sucinta,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concretos,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presentan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nosotros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conjunción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temporal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objeto.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Atendiendo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complejidad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recubierta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lenguaje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sostiene,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estruc-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tura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significado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acontecen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(Mariaca,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2007)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escenario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historificante,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dialógicamente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productiva,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emerge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horizonte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deseado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vive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actúa.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sucede,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mantiene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vale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(Heidegger,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2004)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dimensiones: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realidad</w:t>
      </w:r>
    </w:p>
    <w:p>
      <w:pPr>
        <w:pStyle w:val="BodyText"/>
        <w:spacing w:line="304" w:lineRule="exact"/>
        <w:ind w:left="103" w:right="992"/>
      </w:pPr>
      <w:r>
        <w:rPr>
          <w:color w:val="231F20"/>
          <w:w w:val="95"/>
        </w:rPr>
        <w:t>que se conoce, realidad que se percibe y realidad que se construye.</w:t>
      </w:r>
    </w:p>
    <w:p>
      <w:pPr>
        <w:pStyle w:val="BodyText"/>
        <w:spacing w:line="232" w:lineRule="auto" w:before="2"/>
        <w:ind w:left="103" w:right="995" w:firstLine="720"/>
        <w:jc w:val="both"/>
      </w:pPr>
      <w:r>
        <w:rPr>
          <w:color w:val="231F20"/>
          <w:w w:val="90"/>
        </w:rPr>
        <w:t>Estas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dimensiones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ofrecen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estu- dio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propiciar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convergencia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gama 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disciplinas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científicas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exploran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cualidades 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salud-enfermedad,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utilizan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ya sean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cualitativa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cuantitativa.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spacing w:val="-3"/>
          <w:w w:val="95"/>
        </w:rPr>
        <w:t>Pero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está-en-el-mundo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arrojado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ámbito </w:t>
      </w:r>
      <w:r>
        <w:rPr>
          <w:color w:val="231F20"/>
          <w:w w:val="95"/>
        </w:rPr>
        <w:t>objetivo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interpretar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dando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(sea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conocida, percibida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construida),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exis- tencial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arrojado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mundo.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eje </w:t>
      </w:r>
      <w:r>
        <w:rPr>
          <w:color w:val="231F20"/>
          <w:w w:val="90"/>
        </w:rPr>
        <w:t>filosófico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aporta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baremos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ontología,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epistemología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</w:rPr>
        <w:t>metodología.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0"/>
        </w:rPr>
        <w:t>Estar-en-el-mundo requiere un proceso de abstracción capaz de de- </w:t>
      </w:r>
      <w:r>
        <w:rPr>
          <w:color w:val="231F20"/>
          <w:w w:val="95"/>
        </w:rPr>
        <w:t>finir conceptos básicos que representen los hechos objetivos 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proceso salud-enfermedad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normalidad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pato- </w:t>
      </w:r>
      <w:r>
        <w:rPr>
          <w:color w:val="231F20"/>
          <w:w w:val="90"/>
        </w:rPr>
        <w:t>lógico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(Barros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Silva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Delizoicov,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2008),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describir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relaciones entre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incidentes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ontología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aporta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catálogo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concretos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existentes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desde 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moderna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propósito 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salud-enfermedad.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ontología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pro- </w:t>
      </w:r>
      <w:r>
        <w:rPr>
          <w:color w:val="231F20"/>
          <w:w w:val="90"/>
        </w:rPr>
        <w:t>porciona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herramientas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conceptuales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comprenderse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existencial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tránsito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vital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muerte </w:t>
      </w:r>
      <w:r>
        <w:rPr>
          <w:color w:val="231F20"/>
          <w:w w:val="90"/>
        </w:rPr>
        <w:t>construyendo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ontología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(Rillo,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2008)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enfermedad </w:t>
      </w:r>
      <w:r>
        <w:rPr>
          <w:color w:val="231F20"/>
          <w:spacing w:val="-3"/>
          <w:w w:val="90"/>
        </w:rPr>
        <w:t>(Lugo,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1991).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 w:firstLine="720"/>
        <w:jc w:val="right"/>
      </w:pP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historicidad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sustrato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entenderse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próximo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conocerlo,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interpretarlo,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comprenderlo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actuar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él.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episte-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mología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proporciona,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conceptuales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w w:val="92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mundo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función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relaciones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individuo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entorno.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Un</w:t>
      </w:r>
      <w:r>
        <w:rPr>
          <w:color w:val="231F20"/>
          <w:w w:val="96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sustenta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interrogantes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el modo cómo conoce el proceso salud-enfermedad. La epistemología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explora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interrogantes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cono-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cimiento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medicina,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clínica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(Bunge,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1980).</w:t>
      </w:r>
    </w:p>
    <w:p>
      <w:pPr>
        <w:pStyle w:val="BodyText"/>
        <w:spacing w:line="300" w:lineRule="exact"/>
        <w:ind w:left="997" w:right="102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científica,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construyendo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representaciones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 realidad integrándose diferentes modelos basados en analogías construi- </w:t>
      </w:r>
      <w:r>
        <w:rPr>
          <w:color w:val="231F20"/>
          <w:w w:val="95"/>
        </w:rPr>
        <w:t>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regiones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específicas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 objetivo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específico.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caracterizan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exponer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campo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problemático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soluciones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planteados,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esto </w:t>
      </w:r>
      <w:r>
        <w:rPr>
          <w:color w:val="231F20"/>
          <w:w w:val="95"/>
        </w:rPr>
        <w:t>propicia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reconstrucción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reelaboración 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marcos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conceptuales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metodológicos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sustentan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dando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planteamiento de nuevos problemas (Bachelard,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1979).</w:t>
      </w:r>
    </w:p>
    <w:p>
      <w:pPr>
        <w:pStyle w:val="BodyText"/>
        <w:spacing w:line="232" w:lineRule="auto" w:before="5"/>
        <w:ind w:left="997" w:right="100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elaboración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 importante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delimitar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campos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disciplinarios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convergentes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explica- </w:t>
      </w:r>
      <w:r>
        <w:rPr>
          <w:color w:val="231F20"/>
          <w:w w:val="90"/>
        </w:rPr>
        <w:t>ción y comprensión del proceso salud-enfermedad con especial interés 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90"/>
        </w:rPr>
        <w:t>conjunto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campos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problemáticos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disciplina- </w:t>
      </w:r>
      <w:r>
        <w:rPr>
          <w:color w:val="231F20"/>
          <w:w w:val="95"/>
        </w:rPr>
        <w:t>rios.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exponer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recurre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modelos científicos de tipo categorial, conceptual y nocional; mediante el uso del </w:t>
      </w:r>
      <w:r>
        <w:rPr>
          <w:color w:val="231F20"/>
          <w:w w:val="90"/>
        </w:rPr>
        <w:t>pensamiento, el lenguaje y 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acción.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modelo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categorial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integran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criterios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lógicos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gnoseológicos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partir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categorías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construidas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mediante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razonamiento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científico.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mo- </w:t>
      </w:r>
      <w:r>
        <w:rPr>
          <w:color w:val="231F20"/>
          <w:spacing w:val="-3"/>
          <w:w w:val="90"/>
        </w:rPr>
        <w:t>delo </w:t>
      </w:r>
      <w:r>
        <w:rPr>
          <w:color w:val="231F20"/>
          <w:spacing w:val="-4"/>
          <w:w w:val="90"/>
        </w:rPr>
        <w:t>conceptual </w:t>
      </w:r>
      <w:r>
        <w:rPr>
          <w:color w:val="231F20"/>
          <w:w w:val="90"/>
        </w:rPr>
        <w:t>se </w:t>
      </w:r>
      <w:r>
        <w:rPr>
          <w:color w:val="231F20"/>
          <w:spacing w:val="-4"/>
          <w:w w:val="90"/>
        </w:rPr>
        <w:t>construye </w:t>
      </w:r>
      <w:r>
        <w:rPr>
          <w:color w:val="231F20"/>
          <w:spacing w:val="-3"/>
          <w:w w:val="90"/>
        </w:rPr>
        <w:t>desde una perspectiva </w:t>
      </w:r>
      <w:r>
        <w:rPr>
          <w:color w:val="231F20"/>
          <w:spacing w:val="-4"/>
          <w:w w:val="90"/>
        </w:rPr>
        <w:t>multidimensional, donde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núcleo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fundamental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desde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modelo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muestra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 partir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construidas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cognitivos,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afectivos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2"/>
          <w:w w:val="95"/>
        </w:rPr>
        <w:t>sociales;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social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salud-en- fermedad.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nocional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objetos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adquiridos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conducirá,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 través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elaboración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conceptos,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emisión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repre- senta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científico.</w:t>
      </w:r>
    </w:p>
    <w:p>
      <w:pPr>
        <w:spacing w:after="0" w:line="232" w:lineRule="auto"/>
        <w:jc w:val="both"/>
        <w:sectPr>
          <w:footerReference w:type="even" r:id="rId74"/>
          <w:footerReference w:type="default" r:id="rId75"/>
          <w:pgSz w:w="9640" w:h="13040"/>
          <w:pgMar w:footer="711" w:header="0" w:top="1200" w:bottom="900" w:left="420" w:right="1200"/>
          <w:pgNumType w:start="11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 w:firstLine="72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ideología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conjunto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representaciones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dominan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espíritu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hombre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(Althusser,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1988)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dando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cohesión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integridad,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comunidad </w:t>
      </w:r>
      <w:r>
        <w:rPr>
          <w:color w:val="231F20"/>
          <w:spacing w:val="-3"/>
          <w:w w:val="90"/>
        </w:rPr>
        <w:t>epistémica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individuos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vinculados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intereses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perspec- </w:t>
      </w:r>
      <w:r>
        <w:rPr>
          <w:color w:val="231F20"/>
          <w:w w:val="95"/>
        </w:rPr>
        <w:t>tivas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mundo.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ideología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juega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importante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comprensión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representación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incluye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cultura,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0"/>
        </w:rPr>
        <w:t>comunicación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educación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constituyen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áreas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específicas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vida </w:t>
      </w:r>
      <w:r>
        <w:rPr>
          <w:color w:val="231F20"/>
          <w:spacing w:val="-3"/>
          <w:w w:val="90"/>
        </w:rPr>
        <w:t>humana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referidas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simbólicos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hombre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NATURALEZA EPISTÉMICA DE LAS CIENCIAS DE LA SALUD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994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preguntar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occidental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salud?,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remite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representándose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 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insuficiente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 agrupado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científico.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cues- tionamiento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unívoca,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circunscrita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percibe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hombre,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pero insuficientes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describir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propiamente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ciencias 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salud.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conceptuar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aparente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mismo,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inmediata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ofrece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 sano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dife- </w:t>
      </w:r>
      <w:r>
        <w:rPr>
          <w:color w:val="231F20"/>
          <w:w w:val="90"/>
        </w:rPr>
        <w:t>rentes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escenarios: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colectiva,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mental,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física,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comunitaria,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ambiental,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adolescente,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materno-fetal,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anciano,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pública,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individual;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 sentido,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específica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atiende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conocimiento.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horizontes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evi- dente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porqué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dirigida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caracterizar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en- fermedad,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circunscribe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hegemonía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científico,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pues 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obtenidos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interpretan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normalidad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 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regularidad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biopsicosocial,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haciendo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salud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epistemología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na- </w:t>
      </w:r>
      <w:r>
        <w:rPr>
          <w:color w:val="231F20"/>
          <w:w w:val="90"/>
        </w:rPr>
        <w:t>turales,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busca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principalmente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explicar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proceso colectivo e integral, influido por aspectos sociales, económicos, ambientales 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culturales,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destaca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fundamentalmente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ámbito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Medicina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99"/>
      </w:pP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llega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incorporar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clase </w:t>
      </w:r>
      <w:r>
        <w:rPr>
          <w:color w:val="231F20"/>
          <w:w w:val="90"/>
        </w:rPr>
        <w:t>trabajadora (Menéndez,</w:t>
      </w:r>
      <w:r>
        <w:rPr>
          <w:color w:val="231F20"/>
          <w:spacing w:val="46"/>
          <w:w w:val="90"/>
        </w:rPr>
        <w:t> </w:t>
      </w:r>
      <w:r>
        <w:rPr>
          <w:color w:val="231F20"/>
          <w:w w:val="90"/>
        </w:rPr>
        <w:t>2005).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tradición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galileana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científica,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ciencias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circunscriben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 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regularidad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estadística,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guía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medicalización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cotidiana,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intervenciones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preventivas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terapéuticas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organizadas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alrededor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enfermedad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respuesta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teóricos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individualistas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(Márquez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Meneu,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2007;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Guillet,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2006). Esto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capaces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 conservar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ésta,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establez- can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cosas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presentes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vida.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Estas relaciones,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servir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comprenden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útil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 ser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establecimiento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relaciones instrumentales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existente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adquirir,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responsabilidad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existir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procurar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saludable.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aras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interpretar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perspectiva </w:t>
      </w:r>
      <w:r>
        <w:rPr>
          <w:color w:val="231F20"/>
          <w:spacing w:val="-2"/>
          <w:w w:val="95"/>
        </w:rPr>
        <w:t>biomédica,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guiada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cientifización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medicalización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mé- </w:t>
      </w:r>
      <w:r>
        <w:rPr>
          <w:color w:val="231F20"/>
        </w:rPr>
        <w:t>dica,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ha</w:t>
      </w:r>
      <w:r>
        <w:rPr>
          <w:color w:val="231F20"/>
          <w:spacing w:val="-35"/>
        </w:rPr>
        <w:t> </w:t>
      </w:r>
      <w:r>
        <w:rPr>
          <w:color w:val="231F20"/>
        </w:rPr>
        <w:t>despojado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referentes</w:t>
      </w:r>
      <w:r>
        <w:rPr>
          <w:color w:val="231F20"/>
          <w:spacing w:val="-35"/>
        </w:rPr>
        <w:t> </w:t>
      </w:r>
      <w:r>
        <w:rPr>
          <w:color w:val="231F20"/>
          <w:spacing w:val="-2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vinculan</w:t>
      </w:r>
      <w:r>
        <w:rPr>
          <w:color w:val="231F20"/>
          <w:spacing w:val="-35"/>
        </w:rPr>
        <w:t> </w:t>
      </w:r>
      <w:r>
        <w:rPr>
          <w:color w:val="231F20"/>
          <w:spacing w:val="-2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humanidad </w:t>
      </w:r>
      <w:r>
        <w:rPr>
          <w:color w:val="231F20"/>
          <w:spacing w:val="-5"/>
          <w:w w:val="95"/>
        </w:rPr>
        <w:t>(Ayres,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2005),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haciendo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cosa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útil,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mano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 </w:t>
      </w:r>
      <w:r>
        <w:rPr>
          <w:color w:val="231F20"/>
          <w:w w:val="90"/>
        </w:rPr>
        <w:t>empleadas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instrumentos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dominar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siempre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los </w:t>
      </w:r>
      <w:r>
        <w:rPr>
          <w:color w:val="231F20"/>
          <w:spacing w:val="-3"/>
          <w:w w:val="95"/>
        </w:rPr>
        <w:t>propósitos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hombre.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van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simple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presencia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inmediata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mundo,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reduce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4"/>
          <w:w w:val="95"/>
        </w:rPr>
        <w:t>comprensión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enfermedad,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tampoco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limita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bienestar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humano,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trasciende,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consecuencia,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biopsicosocial.</w:t>
      </w:r>
    </w:p>
    <w:p>
      <w:pPr>
        <w:pStyle w:val="BodyText"/>
        <w:spacing w:line="300" w:lineRule="exact"/>
        <w:ind w:left="997" w:right="100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salud-en- </w:t>
      </w:r>
      <w:r>
        <w:rPr>
          <w:color w:val="231F20"/>
          <w:w w:val="90"/>
        </w:rPr>
        <w:t>fermedad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situarse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temporal.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Heidegger,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catego- ría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existencia,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facticidad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 vida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construye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transitar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muerte,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conjuga </w:t>
      </w:r>
      <w:r>
        <w:rPr>
          <w:color w:val="231F20"/>
          <w:w w:val="90"/>
        </w:rPr>
        <w:t>su historia de vida (Heidegger,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2003).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mirar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horizonte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natural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social del proceso salud-enfermedad, se comprende que la historia del </w:t>
      </w:r>
      <w:r>
        <w:rPr>
          <w:color w:val="231F20"/>
          <w:spacing w:val="-3"/>
          <w:w w:val="90"/>
        </w:rPr>
        <w:t>hombre, </w:t>
      </w:r>
      <w:r>
        <w:rPr>
          <w:color w:val="231F20"/>
          <w:w w:val="90"/>
        </w:rPr>
        <w:t>en términos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vincula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presente,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pasado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manifes- </w:t>
      </w:r>
      <w:r>
        <w:rPr>
          <w:color w:val="231F20"/>
          <w:w w:val="95"/>
        </w:rPr>
        <w:t>tarse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acontecer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hombre.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0"/>
        </w:rPr>
        <w:t>muestra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hombre,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compare- </w:t>
      </w:r>
      <w:r>
        <w:rPr>
          <w:color w:val="231F20"/>
          <w:w w:val="95"/>
        </w:rPr>
        <w:t>ce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muestra-en-sí-mismo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entiende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relación 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originario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existencia.</w:t>
      </w:r>
    </w:p>
    <w:p>
      <w:pPr>
        <w:pStyle w:val="BodyText"/>
        <w:spacing w:line="232" w:lineRule="auto" w:before="5"/>
        <w:ind w:left="103" w:right="995" w:firstLine="720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temporalidad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historicidad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humana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indi- cada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Heidegger,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develan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estructura </w:t>
      </w:r>
      <w:r>
        <w:rPr>
          <w:color w:val="231F20"/>
          <w:spacing w:val="-3"/>
          <w:w w:val="95"/>
        </w:rPr>
        <w:t>constitutiva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hombre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estar-en-el-mundo,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le permite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autenticidad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fáctica,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superar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concepción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bio- </w:t>
      </w:r>
      <w:r>
        <w:rPr>
          <w:color w:val="231F20"/>
          <w:w w:val="90"/>
        </w:rPr>
        <w:t>médica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humana,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tomar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conciencia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salud.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tomar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conciencia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ésta,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abre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posibilidad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más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allá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concep- 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tecnológica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aplicación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avances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ciencias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(Hei- </w:t>
      </w:r>
      <w:r>
        <w:rPr>
          <w:color w:val="231F20"/>
          <w:spacing w:val="-3"/>
          <w:w w:val="95"/>
        </w:rPr>
        <w:t>degger,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2007).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recuperar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autonomía </w:t>
      </w:r>
      <w:r>
        <w:rPr>
          <w:color w:val="231F20"/>
          <w:w w:val="90"/>
        </w:rPr>
        <w:t>frente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naturales,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comprendida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diferente,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originaria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vinculada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existencia.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caminar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orientación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sentido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comprensión </w:t>
      </w:r>
      <w:r>
        <w:rPr>
          <w:color w:val="231F20"/>
          <w:w w:val="95"/>
        </w:rPr>
        <w:t>originaria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transitar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epistémicamente 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sendero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delineado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efectual.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andar </w:t>
      </w:r>
      <w:r>
        <w:rPr>
          <w:color w:val="231F20"/>
          <w:w w:val="90"/>
        </w:rPr>
        <w:t>devela al proceso salud-enfermedad del ser-en-el-mundo, como el objeto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estudio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posibilitando,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interpelar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férrea tradición médica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occidental.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horizonte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ofrecido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hermenéutica filosófica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Gadamer,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efectual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consiste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reconocer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depende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tradición donde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inmerso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humano;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reconstruirla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tareas hermenéuticas: rehabilitar el sentido presente en la etimología de la palabra </w:t>
      </w:r>
      <w:r>
        <w:rPr>
          <w:i/>
          <w:color w:val="231F20"/>
          <w:w w:val="95"/>
        </w:rPr>
        <w:t>salud</w:t>
      </w:r>
      <w:r>
        <w:rPr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interpretar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significado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asignado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médica.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Ambas conducen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acercarse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in- terpretación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filosófico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latente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todo </w:t>
      </w:r>
      <w:r>
        <w:rPr>
          <w:color w:val="231F20"/>
          <w:spacing w:val="-3"/>
          <w:w w:val="90"/>
        </w:rPr>
        <w:t>comprender, </w:t>
      </w:r>
      <w:r>
        <w:rPr>
          <w:color w:val="231F20"/>
          <w:w w:val="90"/>
        </w:rPr>
        <w:t>de tal manera introducirse al </w:t>
      </w:r>
      <w:r>
        <w:rPr>
          <w:i/>
          <w:color w:val="231F20"/>
          <w:spacing w:val="-2"/>
          <w:w w:val="90"/>
        </w:rPr>
        <w:t>espíritu </w:t>
      </w:r>
      <w:r>
        <w:rPr>
          <w:color w:val="231F20"/>
          <w:w w:val="90"/>
        </w:rPr>
        <w:t>del pensamiento histórico </w:t>
      </w:r>
      <w:r>
        <w:rPr>
          <w:color w:val="231F20"/>
          <w:w w:val="95"/>
        </w:rPr>
        <w:t>presente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médica,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luego,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fije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tarea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alejarse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pasado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sin </w:t>
      </w:r>
      <w:r>
        <w:rPr>
          <w:color w:val="231F20"/>
          <w:w w:val="90"/>
        </w:rPr>
        <w:t>pretensiones, como un pasado histórico </w:t>
      </w:r>
      <w:r>
        <w:rPr>
          <w:color w:val="231F20"/>
          <w:spacing w:val="-3"/>
          <w:w w:val="90"/>
        </w:rPr>
        <w:t>(Gadamer, 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2001c).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Rehabilitar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significado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etimológico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36"/>
          <w:w w:val="95"/>
        </w:rPr>
        <w:t> </w:t>
      </w:r>
      <w:r>
        <w:rPr>
          <w:i/>
          <w:color w:val="231F20"/>
          <w:w w:val="95"/>
        </w:rPr>
        <w:t>salud</w:t>
      </w:r>
      <w:r>
        <w:rPr>
          <w:color w:val="231F20"/>
          <w:w w:val="95"/>
        </w:rPr>
        <w:t>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com- </w:t>
      </w:r>
      <w:r>
        <w:rPr>
          <w:color w:val="231F20"/>
          <w:w w:val="90"/>
        </w:rPr>
        <w:t>prender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epistémico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explorar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concepción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caracterizado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diferentes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0"/>
        <w:jc w:val="both"/>
      </w:pPr>
      <w:r>
        <w:rPr>
          <w:color w:val="231F20"/>
          <w:w w:val="95"/>
        </w:rPr>
        <w:t>momentos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humanidad.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basta,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Gadamer (2001c),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concepto,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retorno: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concep- 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palabra.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contexto,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etimología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salud</w:t>
      </w:r>
      <w:r>
        <w:rPr>
          <w:i/>
          <w:color w:val="231F20"/>
          <w:spacing w:val="-12"/>
          <w:w w:val="95"/>
        </w:rPr>
        <w:t> </w:t>
      </w:r>
      <w:r>
        <w:rPr>
          <w:color w:val="231F20"/>
          <w:w w:val="95"/>
        </w:rPr>
        <w:t>muestra aspectos,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residentes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concepto 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salud.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salud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latino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deriva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salus</w:t>
      </w:r>
      <w:r>
        <w:rPr>
          <w:color w:val="231F20"/>
          <w:w w:val="95"/>
        </w:rPr>
        <w:t>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cual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asociada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griega</w:t>
      </w:r>
      <w:r>
        <w:rPr>
          <w:color w:val="231F20"/>
          <w:spacing w:val="-39"/>
          <w:w w:val="95"/>
        </w:rPr>
        <w:t> </w:t>
      </w:r>
      <w:r>
        <w:rPr>
          <w:i/>
          <w:color w:val="231F20"/>
          <w:w w:val="95"/>
        </w:rPr>
        <w:t>hygieía,</w:t>
      </w:r>
      <w:r>
        <w:rPr>
          <w:i/>
          <w:color w:val="231F20"/>
          <w:spacing w:val="-39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comprende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 cualidad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evidente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misma.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griegos,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poion</w:t>
      </w:r>
      <w:r>
        <w:rPr>
          <w:color w:val="231F20"/>
          <w:w w:val="95"/>
        </w:rPr>
        <w:t>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manera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medir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acertada.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autocuidado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salud. </w:t>
      </w:r>
      <w:r>
        <w:rPr>
          <w:color w:val="231F20"/>
          <w:w w:val="95"/>
        </w:rPr>
        <w:t>Debido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palabras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denotaban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integridad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espiritual,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 buen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encontrarse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romanos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asignaron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cualidades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diosa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Salus</w:t>
      </w:r>
      <w:r>
        <w:rPr>
          <w:color w:val="231F20"/>
          <w:w w:val="95"/>
        </w:rPr>
        <w:t>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(Masiá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Clavel,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1998;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Macías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Llanes,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2001).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evolución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latín,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sustantivo</w:t>
      </w:r>
      <w:r>
        <w:rPr>
          <w:color w:val="231F20"/>
          <w:spacing w:val="-14"/>
          <w:w w:val="90"/>
        </w:rPr>
        <w:t> </w:t>
      </w:r>
      <w:r>
        <w:rPr>
          <w:i/>
          <w:color w:val="231F20"/>
          <w:w w:val="90"/>
        </w:rPr>
        <w:t>salus</w:t>
      </w:r>
      <w:r>
        <w:rPr>
          <w:i/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formaron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verbos: </w:t>
      </w:r>
      <w:r>
        <w:rPr>
          <w:i/>
          <w:color w:val="231F20"/>
          <w:w w:val="95"/>
        </w:rPr>
        <w:t>salvo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sálveo</w:t>
      </w:r>
      <w:r>
        <w:rPr>
          <w:color w:val="231F20"/>
          <w:w w:val="95"/>
        </w:rPr>
        <w:t>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asociado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palabras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salud</w:t>
      </w:r>
      <w:r>
        <w:rPr>
          <w:color w:val="231F20"/>
          <w:w w:val="95"/>
        </w:rPr>
        <w:t>,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sanitas</w:t>
      </w:r>
      <w:r>
        <w:rPr>
          <w:color w:val="231F20"/>
          <w:w w:val="95"/>
        </w:rPr>
        <w:t>,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salute</w:t>
      </w:r>
      <w:r>
        <w:rPr>
          <w:color w:val="231F20"/>
          <w:w w:val="95"/>
        </w:rPr>
        <w:t>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ofreciendo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 ello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pistas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sugieren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parentesco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salutare</w:t>
      </w:r>
      <w:r>
        <w:rPr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(saludo, desear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salud),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salutaris</w:t>
      </w:r>
      <w:r>
        <w:rPr>
          <w:i/>
          <w:color w:val="231F20"/>
          <w:spacing w:val="-30"/>
          <w:w w:val="95"/>
        </w:rPr>
        <w:t> </w:t>
      </w:r>
      <w:r>
        <w:rPr>
          <w:color w:val="231F20"/>
          <w:w w:val="95"/>
        </w:rPr>
        <w:t>(saludable,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salvadora),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salvus</w:t>
      </w:r>
      <w:r>
        <w:rPr>
          <w:i/>
          <w:color w:val="231F20"/>
          <w:spacing w:val="-30"/>
          <w:w w:val="95"/>
        </w:rPr>
        <w:t> </w:t>
      </w:r>
      <w:r>
        <w:rPr>
          <w:color w:val="231F20"/>
          <w:w w:val="95"/>
        </w:rPr>
        <w:t>(intacto,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salvo)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sal- </w:t>
      </w:r>
      <w:r>
        <w:rPr>
          <w:i/>
          <w:color w:val="231F20"/>
          <w:w w:val="95"/>
        </w:rPr>
        <w:t>vere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w w:val="95"/>
        </w:rPr>
        <w:t>(estar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7"/>
          <w:w w:val="95"/>
        </w:rPr>
        <w:t>‘de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salud’),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nombre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spacing w:val="-3"/>
          <w:w w:val="95"/>
        </w:rPr>
        <w:t>salvator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w w:val="95"/>
        </w:rPr>
        <w:t>(salvador).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 identifican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horizontes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salud: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relacionado 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saludo</w:t>
      </w:r>
      <w:r>
        <w:rPr>
          <w:color w:val="231F20"/>
          <w:w w:val="95"/>
        </w:rPr>
        <w:t>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derivado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vinculado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sagrado (Masiá Clavel, 1998; Macías Llanes,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2001).</w:t>
      </w:r>
    </w:p>
    <w:p>
      <w:pPr>
        <w:pStyle w:val="BodyText"/>
        <w:spacing w:line="232" w:lineRule="auto"/>
        <w:ind w:left="997" w:right="100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horizonte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comprende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saludo</w:t>
      </w:r>
      <w:r>
        <w:rPr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</w:rPr>
        <w:t>cepto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saludar,</w:t>
      </w:r>
      <w:r>
        <w:rPr>
          <w:color w:val="231F20"/>
          <w:spacing w:val="-30"/>
        </w:rPr>
        <w:t> </w:t>
      </w:r>
      <w:r>
        <w:rPr>
          <w:color w:val="231F20"/>
        </w:rPr>
        <w:t>así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saludador,</w:t>
      </w:r>
      <w:r>
        <w:rPr>
          <w:color w:val="231F20"/>
          <w:spacing w:val="-30"/>
        </w:rPr>
        <w:t> </w:t>
      </w:r>
      <w:r>
        <w:rPr>
          <w:color w:val="231F20"/>
        </w:rPr>
        <w:t>salutación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salva.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noción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salubre,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salubridad,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saludable,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sanable, sanamente,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sanar,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sanatorio,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saneamiento,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sanear,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evoca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 humano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ejercer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normalmente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orgánicas.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 sentido,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Ivan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Illich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(1978)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deja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cotidiana empleada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designar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intensidad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individuos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ambientales.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horizonte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comprensión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salvación</w:t>
      </w:r>
      <w:r>
        <w:rPr>
          <w:i/>
          <w:color w:val="231F20"/>
          <w:spacing w:val="-23"/>
          <w:w w:val="95"/>
        </w:rPr>
        <w:t> </w:t>
      </w:r>
      <w:r>
        <w:rPr>
          <w:color w:val="231F20"/>
          <w:w w:val="95"/>
        </w:rPr>
        <w:t>incluye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salvar,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salvador,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cura, curación,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curativo,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cuidado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cuidar;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refe- rencia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gracia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espiritual 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salvación.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contemporánea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asigna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enfermedad,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atendiendo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/>
        <w:jc w:val="both"/>
      </w:pPr>
      <w:r>
        <w:rPr>
          <w:color w:val="231F20"/>
          <w:w w:val="90"/>
        </w:rPr>
        <w:t>al paradigma positivista, biologicista y experimental del método científico. </w:t>
      </w:r>
      <w:r>
        <w:rPr>
          <w:color w:val="231F20"/>
          <w:w w:val="95"/>
        </w:rPr>
        <w:t>Esto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propicia,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(también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médica) 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biopsicosocial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enfermedad,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otra </w:t>
      </w:r>
      <w:r>
        <w:rPr>
          <w:color w:val="231F20"/>
          <w:w w:val="90"/>
        </w:rPr>
        <w:t>parte,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preservar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dualidad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sentido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(Canguilhem,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2002;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Clark,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2008).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dualidad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estrecha </w:t>
      </w:r>
      <w:r>
        <w:rPr>
          <w:color w:val="231F20"/>
          <w:w w:val="90"/>
        </w:rPr>
        <w:t>relación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binomio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salud-enfermedad,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habitual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hablar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cuan- </w:t>
      </w:r>
      <w:r>
        <w:rPr>
          <w:color w:val="231F20"/>
          <w:w w:val="95"/>
        </w:rPr>
        <w:t>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alusión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consolidación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griega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advenimiento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hipocrática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 reflejada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(Vega,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2002;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Gómez,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2002).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Medicina</w:t>
      </w:r>
      <w:r>
        <w:rPr>
          <w:color w:val="231F20"/>
          <w:spacing w:val="-35"/>
        </w:rPr>
        <w:t> </w:t>
      </w:r>
      <w:r>
        <w:rPr>
          <w:color w:val="231F20"/>
        </w:rPr>
        <w:t>hipocrática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eje</w:t>
      </w:r>
      <w:r>
        <w:rPr>
          <w:color w:val="231F20"/>
          <w:spacing w:val="-35"/>
        </w:rPr>
        <w:t> </w:t>
      </w:r>
      <w:r>
        <w:rPr>
          <w:color w:val="231F20"/>
        </w:rPr>
        <w:t>articulador</w:t>
      </w:r>
      <w:r>
        <w:rPr>
          <w:color w:val="231F20"/>
          <w:spacing w:val="-35"/>
        </w:rPr>
        <w:t> </w:t>
      </w:r>
      <w:r>
        <w:rPr>
          <w:color w:val="231F20"/>
        </w:rPr>
        <w:t>mediante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cual</w:t>
      </w:r>
      <w:r>
        <w:rPr>
          <w:color w:val="231F20"/>
          <w:spacing w:val="-35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ciencias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devienen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tránsito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histórico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pre- </w:t>
      </w:r>
      <w:r>
        <w:rPr>
          <w:color w:val="231F20"/>
          <w:w w:val="90"/>
        </w:rPr>
        <w:t>técnica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Medicina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contemporánea;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transformaciones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XX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emergencia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tropical,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pú- blica,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problemas,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campos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salud </w:t>
      </w:r>
      <w:r>
        <w:rPr>
          <w:color w:val="231F20"/>
          <w:spacing w:val="-3"/>
          <w:w w:val="95"/>
        </w:rPr>
        <w:t>propiamente </w:t>
      </w:r>
      <w:r>
        <w:rPr>
          <w:color w:val="231F20"/>
          <w:w w:val="95"/>
        </w:rPr>
        <w:t>dicha (Sigerist, 1981), muestran, por un lado, el reclamo de autonomía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preocupación fundamental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humano.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salud.</w:t>
      </w:r>
    </w:p>
    <w:p>
      <w:pPr>
        <w:pStyle w:val="BodyText"/>
        <w:spacing w:line="232" w:lineRule="auto"/>
        <w:ind w:left="103" w:right="995" w:firstLine="720"/>
        <w:jc w:val="both"/>
      </w:pP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conciencia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historia</w:t>
      </w:r>
      <w:r>
        <w:rPr>
          <w:color w:val="231F20"/>
          <w:spacing w:val="-28"/>
        </w:rPr>
        <w:t> </w:t>
      </w:r>
      <w:r>
        <w:rPr>
          <w:color w:val="231F20"/>
        </w:rPr>
        <w:t>efectual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ciencias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salud</w:t>
      </w:r>
      <w:r>
        <w:rPr>
          <w:color w:val="231F20"/>
          <w:spacing w:val="-28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realiza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diálogo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médica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occidental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apro- </w:t>
      </w:r>
      <w:r>
        <w:rPr>
          <w:color w:val="231F20"/>
          <w:w w:val="90"/>
        </w:rPr>
        <w:t>ximaciones: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medicalizada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holista.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aproximación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medicalizada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mira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individual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salud 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ecológico,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sociológico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racionalista.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perspectiva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holista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aproxima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grupos humanos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incluye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principalmente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concepción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mágica,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religiosa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natu- </w:t>
      </w:r>
      <w:r>
        <w:rPr>
          <w:color w:val="231F20"/>
          <w:w w:val="90"/>
        </w:rPr>
        <w:t>ralista de la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salud.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Ambas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aproximaciones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coexisten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actualidad;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Medicina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hipocrática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entenderse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separación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entre ambas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aproximaciones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conceptuales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apro- </w:t>
      </w:r>
      <w:r>
        <w:rPr>
          <w:color w:val="231F20"/>
          <w:w w:val="90"/>
        </w:rPr>
        <w:t>ximación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holista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predomina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fundamentalmente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desde 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prehistoria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aparición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Medicina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hipocrática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aproximación medicalizada es el enfoque hegemónico desde la medicina hipocrática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hasta nuestros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días.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horizonte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praxis</w:t>
      </w:r>
      <w:r>
        <w:rPr>
          <w:i/>
          <w:color w:val="231F20"/>
          <w:spacing w:val="-21"/>
          <w:w w:val="95"/>
        </w:rPr>
        <w:t> </w:t>
      </w:r>
      <w:r>
        <w:rPr>
          <w:color w:val="231F20"/>
          <w:w w:val="95"/>
        </w:rPr>
        <w:t>hu- mana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incluyen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perfectamente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0"/>
        <w:jc w:val="both"/>
      </w:pPr>
      <w:r>
        <w:rPr>
          <w:color w:val="231F20"/>
          <w:w w:val="90"/>
        </w:rPr>
        <w:t>atención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(Murillo-Godínez,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2010),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arquetípica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médico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salud-enferme- dad)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identifica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clínica,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conjunto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disciplinas</w:t>
      </w:r>
      <w:r>
        <w:rPr>
          <w:color w:val="231F20"/>
          <w:spacing w:val="-29"/>
        </w:rPr>
        <w:t> </w:t>
      </w:r>
      <w:r>
        <w:rPr>
          <w:color w:val="231F20"/>
        </w:rPr>
        <w:t>orientadas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atención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problemas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paciente.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salud combina,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necesariamente,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humanismo;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 tanto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(Lifshitz,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2004;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Rillo,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2006),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fines: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1"/>
        </w:numPr>
        <w:tabs>
          <w:tab w:pos="1918" w:val="left" w:leader="none"/>
        </w:tabs>
        <w:spacing w:line="300" w:lineRule="exact" w:before="0" w:after="0"/>
        <w:ind w:left="1917" w:right="101" w:hanging="240"/>
        <w:jc w:val="left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prevención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enfermedad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así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promoción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mante- </w:t>
      </w:r>
      <w:r>
        <w:rPr>
          <w:color w:val="231F20"/>
          <w:w w:val="90"/>
          <w:sz w:val="23"/>
        </w:rPr>
        <w:t>nimiento de la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salud.</w:t>
      </w:r>
    </w:p>
    <w:p>
      <w:pPr>
        <w:pStyle w:val="ListParagraph"/>
        <w:numPr>
          <w:ilvl w:val="0"/>
          <w:numId w:val="11"/>
        </w:numPr>
        <w:tabs>
          <w:tab w:pos="1918" w:val="left" w:leader="none"/>
        </w:tabs>
        <w:spacing w:line="304" w:lineRule="exact" w:before="0" w:after="0"/>
        <w:ind w:left="1917" w:right="0" w:hanging="240"/>
        <w:jc w:val="left"/>
        <w:rPr>
          <w:sz w:val="23"/>
        </w:rPr>
      </w:pPr>
      <w:r>
        <w:rPr>
          <w:color w:val="231F20"/>
          <w:w w:val="90"/>
          <w:sz w:val="23"/>
        </w:rPr>
        <w:t>El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alivio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sufrimiento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causado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enfermedad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dolencias.</w:t>
      </w:r>
    </w:p>
    <w:p>
      <w:pPr>
        <w:pStyle w:val="ListParagraph"/>
        <w:numPr>
          <w:ilvl w:val="0"/>
          <w:numId w:val="11"/>
        </w:numPr>
        <w:tabs>
          <w:tab w:pos="1918" w:val="left" w:leader="none"/>
        </w:tabs>
        <w:spacing w:line="232" w:lineRule="auto" w:before="2" w:after="0"/>
        <w:ind w:left="1917" w:right="102" w:hanging="240"/>
        <w:jc w:val="left"/>
        <w:rPr>
          <w:sz w:val="23"/>
        </w:rPr>
      </w:pPr>
      <w:r>
        <w:rPr>
          <w:color w:val="231F20"/>
          <w:w w:val="90"/>
          <w:sz w:val="23"/>
        </w:rPr>
        <w:t>La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asistencia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curación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enfermos,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también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cuidado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los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pueden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ser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curados.</w:t>
      </w:r>
    </w:p>
    <w:p>
      <w:pPr>
        <w:pStyle w:val="ListParagraph"/>
        <w:numPr>
          <w:ilvl w:val="0"/>
          <w:numId w:val="11"/>
        </w:numPr>
        <w:tabs>
          <w:tab w:pos="1918" w:val="left" w:leader="none"/>
        </w:tabs>
        <w:spacing w:line="232" w:lineRule="auto" w:before="0" w:after="0"/>
        <w:ind w:left="1917" w:right="102" w:hanging="240"/>
        <w:jc w:val="left"/>
        <w:rPr>
          <w:sz w:val="23"/>
        </w:rPr>
      </w:pPr>
      <w:r>
        <w:rPr>
          <w:color w:val="231F20"/>
          <w:w w:val="95"/>
          <w:sz w:val="23"/>
        </w:rPr>
        <w:t>Evitar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muerte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prematura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velar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muerte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digna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paz (Boorse,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2012;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The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Hasting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Center,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1996).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32" w:lineRule="auto"/>
        <w:ind w:left="931" w:right="101"/>
        <w:jc w:val="right"/>
      </w:pPr>
      <w:r>
        <w:rPr>
          <w:color w:val="231F20"/>
          <w:w w:val="95"/>
        </w:rPr>
        <w:t>Estos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destacan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preocupación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recuperar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humanista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problemática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tec-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nificación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salud;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connotación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artes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hombre,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aliviar su </w:t>
      </w:r>
      <w:r>
        <w:rPr>
          <w:color w:val="231F20"/>
          <w:spacing w:val="-4"/>
          <w:w w:val="90"/>
        </w:rPr>
        <w:t>dolor, </w:t>
      </w:r>
      <w:r>
        <w:rPr>
          <w:color w:val="231F20"/>
          <w:w w:val="90"/>
        </w:rPr>
        <w:t>prevenir la aparición de enfermedades, promover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una vida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saludable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rehabilitar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paciente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ausencia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integridad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mental.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contexto,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enriquecen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concep-</w:t>
      </w:r>
    </w:p>
    <w:p>
      <w:pPr>
        <w:pStyle w:val="BodyText"/>
        <w:spacing w:line="232" w:lineRule="auto"/>
        <w:ind w:left="997" w:right="100"/>
        <w:jc w:val="both"/>
      </w:pPr>
      <w:r>
        <w:rPr>
          <w:color w:val="231F20"/>
          <w:w w:val="95"/>
        </w:rPr>
        <w:t>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ser,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primero,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cuidado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 integración horizontal y vertical del conocimiento del proceso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salud-en- fermedad;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problemas 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paciente,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expresión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sumaria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médico.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También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puede entenderse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habilidad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atender 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pacientes,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actitud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ayudarlos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auténticamente,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 bien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competencias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clínicas,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orientado 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centrado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paciente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(Laredo-Sánchez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Lifshitz,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2001).</w:t>
      </w:r>
    </w:p>
    <w:p>
      <w:pPr>
        <w:pStyle w:val="BodyText"/>
        <w:spacing w:line="232" w:lineRule="auto"/>
        <w:ind w:left="997" w:right="102" w:firstLine="719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fun- </w:t>
      </w:r>
      <w:r>
        <w:rPr>
          <w:color w:val="231F20"/>
          <w:spacing w:val="-3"/>
          <w:w w:val="95"/>
        </w:rPr>
        <w:t>damentación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científica,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permita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cerrar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brecha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ca- </w:t>
      </w:r>
      <w:r>
        <w:rPr>
          <w:color w:val="231F20"/>
          <w:w w:val="90"/>
        </w:rPr>
        <w:t>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atención,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mejorar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acceso,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organización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coordinación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los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/>
        <w:jc w:val="both"/>
      </w:pPr>
      <w:r>
        <w:rPr>
          <w:color w:val="231F20"/>
          <w:w w:val="90"/>
        </w:rPr>
        <w:t>sistemas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ayudar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profesionales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los </w:t>
      </w:r>
      <w:r>
        <w:rPr>
          <w:color w:val="231F20"/>
          <w:spacing w:val="-3"/>
          <w:w w:val="95"/>
        </w:rPr>
        <w:t>pacientes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cambiar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conductas,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tomar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 informada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sustentada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disponible,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em- bargo,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enfrentan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atender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demanda 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consulta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creciente.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otorgaron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658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consultas médicas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habitantes,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registrándose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49.9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egresos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hospitalarios 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reportan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213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consul- tas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médicas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29.1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egresos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hospitalarios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cada 1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(Dirección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2008).</w:t>
      </w:r>
    </w:p>
    <w:p>
      <w:pPr>
        <w:pStyle w:val="BodyText"/>
        <w:spacing w:line="232" w:lineRule="auto"/>
        <w:ind w:left="103" w:right="995" w:firstLine="720"/>
        <w:jc w:val="both"/>
      </w:pPr>
      <w:r>
        <w:rPr>
          <w:color w:val="231F20"/>
          <w:w w:val="90"/>
        </w:rPr>
        <w:t>Cuando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referencia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consulta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médica,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concep- </w:t>
      </w:r>
      <w:r>
        <w:rPr>
          <w:color w:val="231F20"/>
          <w:w w:val="95"/>
        </w:rPr>
        <w:t>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médica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me- dios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directos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indirectos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personas,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promueven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permiten 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prevención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enfermedades,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diagnóstico,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tratamiento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reha- </w:t>
      </w:r>
      <w:r>
        <w:rPr>
          <w:color w:val="231F20"/>
          <w:w w:val="90"/>
        </w:rPr>
        <w:t>bilitación; determinada por las condiciones económicas, políticas y sociales,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médico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hegemónico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(Fernández,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2000).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line="280" w:lineRule="auto" w:before="0"/>
        <w:ind w:left="106" w:right="1826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ESTRUCTURA DEL PROCESO SALUD-ENFERMEDAD COMO OBJETO DE ESTUDIO</w:t>
      </w:r>
    </w:p>
    <w:p>
      <w:pPr>
        <w:pStyle w:val="BodyText"/>
        <w:spacing w:before="3"/>
        <w:rPr>
          <w:rFonts w:ascii="Calibri"/>
          <w:sz w:val="21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historia,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enfermedad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evolu- cionado de manera constante, desde ser entendidas como una acción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divina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gracia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castigo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integral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bio-psico-social.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Esta </w:t>
      </w:r>
      <w:r>
        <w:rPr>
          <w:color w:val="231F20"/>
          <w:w w:val="90"/>
        </w:rPr>
        <w:t>evolución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enfermedad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nociones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relativas,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adaptables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subjetivos,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sociopolíticos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culturales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salud.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culturas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primitivas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consideraba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tanto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enfermedad </w:t>
      </w:r>
      <w:r>
        <w:rPr>
          <w:color w:val="231F20"/>
          <w:spacing w:val="-3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salud</w:t>
      </w:r>
      <w:r>
        <w:rPr>
          <w:color w:val="231F20"/>
          <w:spacing w:val="-32"/>
        </w:rPr>
        <w:t> </w:t>
      </w:r>
      <w:r>
        <w:rPr>
          <w:color w:val="231F20"/>
        </w:rPr>
        <w:t>eran</w:t>
      </w:r>
      <w:r>
        <w:rPr>
          <w:color w:val="231F20"/>
          <w:spacing w:val="-32"/>
        </w:rPr>
        <w:t> </w:t>
      </w:r>
      <w:r>
        <w:rPr>
          <w:color w:val="231F20"/>
        </w:rPr>
        <w:t>causadas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intervención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espíritus;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tal</w:t>
      </w:r>
      <w:r>
        <w:rPr>
          <w:color w:val="231F20"/>
          <w:spacing w:val="-32"/>
        </w:rPr>
        <w:t> </w:t>
      </w:r>
      <w:r>
        <w:rPr>
          <w:color w:val="231F20"/>
        </w:rPr>
        <w:t>em- </w:t>
      </w:r>
      <w:r>
        <w:rPr>
          <w:color w:val="231F20"/>
          <w:w w:val="95"/>
        </w:rPr>
        <w:t>pleaban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ritos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mágicos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religiosos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tratar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mantener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salud,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curar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enfermedad.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estructurarse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diferentes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sociedades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político-religiosos,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considerada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gracia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divina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enfermedad,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castigo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divino.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 </w:t>
      </w:r>
      <w:r>
        <w:rPr>
          <w:color w:val="231F20"/>
          <w:w w:val="90"/>
        </w:rPr>
        <w:t>influencia, los griegos pudieron comprender que la enfermedad era 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pro-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ceso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natural,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fruto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individuo,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secuencia el organismo humano tenía la capacidad natural de restablecerlo. Aristóteles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objetiva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subjetiva,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llegando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contrarios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proceso,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producidos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causa.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Aunque </w:t>
      </w:r>
      <w:r>
        <w:rPr>
          <w:color w:val="231F20"/>
          <w:w w:val="95"/>
        </w:rPr>
        <w:t>Aristóteles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escribió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interpretación constituye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antecedente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destaca </w:t>
      </w:r>
      <w:r>
        <w:rPr>
          <w:color w:val="231F20"/>
          <w:w w:val="90"/>
        </w:rPr>
        <w:t>la dinámica del proceso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salud-enfermedad.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w w:val="95"/>
        </w:rPr>
        <w:t>Durante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oscurantismo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Media,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Re- </w:t>
      </w:r>
      <w:r>
        <w:rPr>
          <w:color w:val="231F20"/>
          <w:w w:val="90"/>
        </w:rPr>
        <w:t>nacimiento,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enfermedad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continuaron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mágico-re- </w:t>
      </w:r>
      <w:r>
        <w:rPr>
          <w:color w:val="231F20"/>
          <w:w w:val="95"/>
        </w:rPr>
        <w:t>ligiosa,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advenimiento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aplicada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tecnología cuando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causado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agentes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biológicos.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etapa </w:t>
      </w:r>
      <w:r>
        <w:rPr>
          <w:color w:val="231F20"/>
          <w:w w:val="90"/>
        </w:rPr>
        <w:t>unicausal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biologicista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enfermedad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prevalecieron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mucho tiempo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Medicina,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VII,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proclamaba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problemas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fenómenos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causados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vida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individuo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bienestar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sociedad.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 </w:t>
      </w:r>
      <w:r>
        <w:rPr>
          <w:color w:val="231F20"/>
          <w:w w:val="95"/>
        </w:rPr>
        <w:t>corriente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ahogada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propias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época, pero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revivió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deterioro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surgimiento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industrialización así como al de la clase obrera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organizada.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spacing w:val="-14"/>
          <w:w w:val="95"/>
        </w:rPr>
        <w:t>Ya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integrada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consideró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 individuo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integral,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comprendiéndose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sus esferas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biológica,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psicológica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mantenimiento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en- tendiéndose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ésta,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físico,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mental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 </w:t>
      </w:r>
      <w:r>
        <w:rPr>
          <w:color w:val="231F20"/>
          <w:w w:val="90"/>
        </w:rPr>
        <w:t>la ausencia 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enfermedad.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aparición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encargadas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ser humano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ambiente,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ecologista 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enfermedad,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manifiesto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adap- tación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individuo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tolerancia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compensación fundamentado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tríada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ecológica,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relaciones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multicausalidad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sustentadas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binomio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susceptibilidad-resistencia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huésped,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contribuyendo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 </w:t>
      </w:r>
      <w:r>
        <w:rPr>
          <w:color w:val="231F20"/>
          <w:w w:val="90"/>
        </w:rPr>
        <w:t>del proceso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salud-enfermedad.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transcurso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XX,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salud-enfermedad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paso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adaptación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analizándose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</w:p>
    <w:p>
      <w:pPr>
        <w:spacing w:after="0" w:line="232" w:lineRule="auto"/>
        <w:jc w:val="both"/>
        <w:sectPr>
          <w:footerReference w:type="default" r:id="rId76"/>
          <w:footerReference w:type="even" r:id="rId77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manifestación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matiz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histórico,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ideo- </w:t>
      </w:r>
      <w:r>
        <w:rPr>
          <w:color w:val="231F20"/>
          <w:w w:val="90"/>
        </w:rPr>
        <w:t>lógico,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económico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cultural.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evidencia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necesidad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plantear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conceptuales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capaces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salud-en- fermedad,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operacional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positivos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salud 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enfermedad.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historia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concepción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prevalente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en- fermedad,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reflejando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ambas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categorías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ontológicas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evolución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 </w:t>
      </w:r>
      <w:r>
        <w:rPr>
          <w:color w:val="231F20"/>
          <w:w w:val="90"/>
        </w:rPr>
        <w:t>misma.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salud-enfermedad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heredero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múltiples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elementos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5"/>
        </w:rPr>
        <w:t>determinan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estudio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spacing w:val="-3"/>
          <w:w w:val="90"/>
        </w:rPr>
        <w:t>interpretarlo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manifiesta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bio-psico-social,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in- corporándose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recientemente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esfera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espiritual,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adaptación,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spacing w:val="-3"/>
          <w:w w:val="90"/>
        </w:rPr>
        <w:t>fenómeno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sociocultural,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desenvuelve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marco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histórico </w:t>
      </w:r>
      <w:r>
        <w:rPr>
          <w:color w:val="231F20"/>
          <w:spacing w:val="-3"/>
          <w:w w:val="95"/>
        </w:rPr>
        <w:t>determinado,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contenido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ideológico.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bio-psico-social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espiritual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expuesta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sa- lud-enfermedad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ubica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contexto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histórico,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relaciones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0"/>
        </w:rPr>
        <w:t>establece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entorno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natural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reflejo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influencias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positivas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negativas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fomentan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individuo,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interactúa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con </w:t>
      </w:r>
      <w:r>
        <w:rPr>
          <w:color w:val="231F20"/>
          <w:w w:val="90"/>
        </w:rPr>
        <w:t>su medio </w:t>
      </w:r>
      <w:r>
        <w:rPr>
          <w:color w:val="231F20"/>
          <w:spacing w:val="-3"/>
          <w:w w:val="90"/>
        </w:rPr>
        <w:t>ambiente; interacción </w:t>
      </w:r>
      <w:r>
        <w:rPr>
          <w:color w:val="231F20"/>
          <w:w w:val="90"/>
        </w:rPr>
        <w:t>regulada por mecanismos de </w:t>
      </w:r>
      <w:r>
        <w:rPr>
          <w:color w:val="231F20"/>
          <w:spacing w:val="-3"/>
          <w:w w:val="90"/>
        </w:rPr>
        <w:t>adaptación que </w:t>
      </w:r>
      <w:r>
        <w:rPr>
          <w:color w:val="231F20"/>
          <w:w w:val="90"/>
        </w:rPr>
        <w:t>permiten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individuo,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grupo,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responder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favorable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desfavorablemente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estímulos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provenientes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ambiente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(ecosistema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antroposistema),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con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mantener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esferas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individuo,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 equilibrio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homeostático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macro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microambiente,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desplaza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límites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normalidad.</w:t>
      </w:r>
    </w:p>
    <w:p>
      <w:pPr>
        <w:pStyle w:val="BodyText"/>
        <w:spacing w:line="232" w:lineRule="auto"/>
        <w:ind w:left="103" w:right="993" w:firstLine="720"/>
        <w:jc w:val="both"/>
      </w:pP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dialéctica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proceso</w:t>
      </w:r>
      <w:r>
        <w:rPr>
          <w:color w:val="231F20"/>
          <w:spacing w:val="-32"/>
        </w:rPr>
        <w:t> </w:t>
      </w:r>
      <w:r>
        <w:rPr>
          <w:color w:val="231F20"/>
        </w:rPr>
        <w:t>salud-enfermedad,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parte,</w:t>
      </w:r>
      <w:r>
        <w:rPr>
          <w:color w:val="231F20"/>
          <w:spacing w:val="-32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salud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trasciende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adaptación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fe- nómeno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individual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colectivo,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 implicaciones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ideológicas,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socioculturales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económicas;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des- envuelve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histórico;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producto 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tríada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ecológica,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 marco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histórico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individuo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adecuadamente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acti- </w:t>
      </w:r>
      <w:r>
        <w:rPr>
          <w:color w:val="231F20"/>
          <w:w w:val="90"/>
        </w:rPr>
        <w:t>vidades de la vida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diaria.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vincula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estrechamente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pues representa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opuesto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ésta,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permitiendo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graduada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0"/>
        </w:rPr>
        <w:t>escala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salud-enfermedad.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curso,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analiza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mismos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entenderse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producto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desfavorable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adaptación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tríada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ecológica, dentro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histórico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impide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individuo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realización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actividades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diaria.</w:t>
      </w:r>
    </w:p>
    <w:p>
      <w:pPr>
        <w:pStyle w:val="BodyText"/>
        <w:spacing w:line="232" w:lineRule="auto" w:before="5"/>
        <w:ind w:left="997" w:right="100" w:firstLine="719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situar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salud 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constatar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ser,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hacer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límites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tránsito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vida.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implica 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salud-enfermedad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posee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temporalidad 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historicidad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diálogo 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occidental,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confrontar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 significados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comprenderlo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limitarse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manipulación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abrir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desde la finitud de su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existencia.</w:t>
      </w:r>
    </w:p>
    <w:p>
      <w:pPr>
        <w:pStyle w:val="BodyText"/>
        <w:spacing w:line="232" w:lineRule="auto"/>
        <w:ind w:left="997" w:right="100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diálogo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cuestionarla,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fragmentarla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spacing w:val="-3"/>
          <w:w w:val="95"/>
        </w:rPr>
        <w:t>“alcanzar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fluidez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endurecida,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deshacerse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encubri- mientos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producidos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ella”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(Heidegger,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2003: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34).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preciso volver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ligar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leer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fragmento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reconstruir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ofreciendo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guía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rehabilitación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tradición 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solidaridades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prójimo,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trascender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circun- dante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útil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salud-enfermedad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saber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saludable.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line="280" w:lineRule="auto" w:before="0"/>
        <w:ind w:left="999" w:right="1319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RECONSTRUCCIÓN EPISTEMOLÓGICA DEL OBJETO DE ESTUDIO DE LAS CIENCIAS DE LA SALUD</w:t>
      </w:r>
    </w:p>
    <w:p>
      <w:pPr>
        <w:pStyle w:val="BodyText"/>
        <w:spacing w:before="3"/>
        <w:rPr>
          <w:rFonts w:ascii="Calibri"/>
          <w:sz w:val="21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salud-enfermedad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individual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colectivo,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influen- </w:t>
      </w:r>
      <w:r>
        <w:rPr>
          <w:color w:val="231F20"/>
          <w:w w:val="95"/>
        </w:rPr>
        <w:t>ciado por factores biológicos, sociales, ideológicos así 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espirituales, regulados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adaptación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homeostáticos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posibilitan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ser humano estar-en-el-mundo de la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vida.</w:t>
      </w:r>
    </w:p>
    <w:p>
      <w:pPr>
        <w:pStyle w:val="BodyText"/>
        <w:spacing w:line="304" w:lineRule="exact"/>
        <w:ind w:left="1717" w:right="27"/>
      </w:pP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2"/>
        </w:rPr>
        <w:t>ser</w:t>
      </w:r>
      <w:r>
        <w:rPr>
          <w:color w:val="231F20"/>
          <w:spacing w:val="-28"/>
        </w:rPr>
        <w:t> </w:t>
      </w:r>
      <w:r>
        <w:rPr>
          <w:color w:val="231F20"/>
        </w:rPr>
        <w:t>humano,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estar</w:t>
      </w:r>
      <w:r>
        <w:rPr>
          <w:color w:val="231F20"/>
          <w:spacing w:val="-28"/>
        </w:rPr>
        <w:t> </w:t>
      </w:r>
      <w:r>
        <w:rPr>
          <w:color w:val="231F20"/>
        </w:rPr>
        <w:t>arrojado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mundo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vida,</w:t>
      </w:r>
      <w:r>
        <w:rPr>
          <w:color w:val="231F20"/>
          <w:spacing w:val="-28"/>
        </w:rPr>
        <w:t> </w:t>
      </w:r>
      <w:r>
        <w:rPr>
          <w:color w:val="231F20"/>
        </w:rPr>
        <w:t>evita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</w:p>
    <w:p>
      <w:pPr>
        <w:pStyle w:val="BodyText"/>
        <w:spacing w:line="305" w:lineRule="exact"/>
        <w:ind w:left="997"/>
        <w:jc w:val="both"/>
      </w:pPr>
      <w:r>
        <w:rPr>
          <w:i/>
          <w:color w:val="231F20"/>
          <w:w w:val="95"/>
        </w:rPr>
        <w:t>pathos </w:t>
      </w:r>
      <w:r>
        <w:rPr>
          <w:color w:val="231F20"/>
          <w:w w:val="95"/>
        </w:rPr>
        <w:t>al transitar por éste tomando decisiones frente a situaciones límite</w:t>
      </w:r>
    </w:p>
    <w:p>
      <w:pPr>
        <w:spacing w:after="0" w:line="305" w:lineRule="exact"/>
        <w:jc w:val="both"/>
        <w:sectPr>
          <w:footerReference w:type="even" r:id="rId78"/>
          <w:footerReference w:type="default" r:id="rId79"/>
          <w:pgSz w:w="9640" w:h="13040"/>
          <w:pgMar w:footer="711" w:header="0" w:top="1200" w:bottom="900" w:left="420" w:right="1200"/>
          <w:pgNumType w:start="12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contingentes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cambiantes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(Gadamer,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2001b,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2001c);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necesaria- mente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así.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contexto,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reconfigu- ran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praxis</w:t>
      </w:r>
      <w:r>
        <w:rPr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situada,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hombre </w:t>
      </w:r>
      <w:r>
        <w:rPr>
          <w:color w:val="231F20"/>
          <w:w w:val="95"/>
        </w:rPr>
        <w:t>estar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abierto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posibilidad 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horizonte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inter- pretación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dialéctica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elementos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opuestos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generan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campos </w:t>
      </w:r>
      <w:r>
        <w:rPr>
          <w:color w:val="231F20"/>
          <w:w w:val="95"/>
        </w:rPr>
        <w:t>problemáticos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capaces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devenir </w:t>
      </w:r>
      <w:r>
        <w:rPr>
          <w:color w:val="231F20"/>
          <w:w w:val="90"/>
        </w:rPr>
        <w:t>existencial del ser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3"/>
          <w:w w:val="90"/>
        </w:rPr>
        <w:t>humano.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 proceso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salud-enfermedad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individuo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sabe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térmi- 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transcurso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(Mordacci,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1998).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sabe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mismo 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pretende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comprobar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 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dirigir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(Gadamer,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2001b).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contexto,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es- tudio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delimita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baremos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generan </w:t>
      </w:r>
      <w:r>
        <w:rPr>
          <w:color w:val="231F20"/>
          <w:w w:val="90"/>
        </w:rPr>
        <w:t>diferentes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campos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disciplinarios.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son: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bioética,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tras- </w:t>
      </w:r>
      <w:r>
        <w:rPr>
          <w:color w:val="231F20"/>
          <w:w w:val="95"/>
        </w:rPr>
        <w:t>lacional,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ensayo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clínico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basada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figura 2);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evocadores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diferenciación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spacing w:val="-3"/>
          <w:w w:val="95"/>
        </w:rPr>
        <w:t>phrónesis</w:t>
      </w:r>
      <w:r>
        <w:rPr>
          <w:i/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 saber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epistēmē</w:t>
      </w:r>
      <w:r>
        <w:rPr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planteada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Aristóteles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Ética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spacing w:val="-3"/>
          <w:w w:val="95"/>
        </w:rPr>
        <w:t>nicomáquea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Gadamer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recupera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spacing w:val="-5"/>
          <w:w w:val="95"/>
        </w:rPr>
        <w:t>Verdad</w:t>
      </w:r>
      <w:r>
        <w:rPr>
          <w:i/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método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her- menéutica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Aristóteles.</w:t>
      </w:r>
      <w:r>
        <w:rPr>
          <w:color w:val="231F20"/>
          <w:spacing w:val="-37"/>
          <w:w w:val="95"/>
        </w:rPr>
        <w:t> </w:t>
      </w:r>
      <w:r>
        <w:rPr>
          <w:i/>
          <w:color w:val="231F20"/>
          <w:spacing w:val="-3"/>
          <w:w w:val="95"/>
        </w:rPr>
        <w:t>Phrónesis</w:t>
      </w:r>
      <w:r>
        <w:rPr>
          <w:i/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i/>
          <w:color w:val="231F20"/>
          <w:w w:val="95"/>
        </w:rPr>
        <w:t>epistēmē</w:t>
      </w:r>
      <w:r>
        <w:rPr>
          <w:i/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configuran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dimensión moral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técnica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salud.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bioética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delimita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realidad 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enfermedad.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traslacional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posibilita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reno- vación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curativa.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ensayo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clínico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aporta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rigurosidad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conocimiento </w:t>
      </w:r>
      <w:r>
        <w:rPr>
          <w:color w:val="231F20"/>
        </w:rPr>
        <w:t>científico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intensión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explicar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comprender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estado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salud</w:t>
      </w:r>
      <w:r>
        <w:rPr>
          <w:color w:val="231F20"/>
          <w:spacing w:val="-34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enfermedad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individuo.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basada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evidencia aporta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delimitación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pretensión de verdad al elaborar juicios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clínicos.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spacing w:before="26"/>
        <w:ind w:left="2899" w:right="2006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Figura 2</w:t>
      </w:r>
    </w:p>
    <w:p>
      <w:pPr>
        <w:pStyle w:val="BodyText"/>
        <w:spacing w:before="9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1528">
            <wp:simplePos x="0" y="0"/>
            <wp:positionH relativeFrom="page">
              <wp:posOffset>1072146</wp:posOffset>
            </wp:positionH>
            <wp:positionV relativeFrom="paragraph">
              <wp:posOffset>141896</wp:posOffset>
            </wp:positionV>
            <wp:extent cx="3937215" cy="3073241"/>
            <wp:effectExtent l="0" t="0" r="0" b="0"/>
            <wp:wrapTopAndBottom/>
            <wp:docPr id="15" name="image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9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7215" cy="30732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sz w:val="15"/>
        </w:rPr>
      </w:pPr>
    </w:p>
    <w:p>
      <w:pPr>
        <w:spacing w:line="200" w:lineRule="exact" w:before="1"/>
        <w:ind w:left="997" w:right="101" w:firstLine="0"/>
        <w:jc w:val="both"/>
        <w:rPr>
          <w:sz w:val="16"/>
        </w:rPr>
      </w:pPr>
      <w:r>
        <w:rPr>
          <w:color w:val="231F20"/>
          <w:w w:val="95"/>
          <w:sz w:val="16"/>
        </w:rPr>
        <w:t>Representación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esquemática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concepción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las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ciencias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salud.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Encuentro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M-P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=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Encuentro</w:t>
      </w:r>
      <w:r>
        <w:rPr>
          <w:color w:val="231F20"/>
          <w:spacing w:val="-11"/>
          <w:w w:val="95"/>
          <w:sz w:val="16"/>
        </w:rPr>
        <w:t> </w:t>
      </w:r>
      <w:r>
        <w:rPr>
          <w:color w:val="231F20"/>
          <w:w w:val="95"/>
          <w:sz w:val="16"/>
        </w:rPr>
        <w:t>mé- dico-paciente;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Dx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=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Diagnóstico;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Tx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=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spacing w:val="-3"/>
          <w:w w:val="95"/>
          <w:sz w:val="16"/>
        </w:rPr>
        <w:t>Tratamiento.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(Esquema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modificado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a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partir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propuesta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12"/>
          <w:w w:val="95"/>
          <w:sz w:val="16"/>
        </w:rPr>
        <w:t> </w:t>
      </w:r>
      <w:r>
        <w:rPr>
          <w:color w:val="231F20"/>
          <w:w w:val="95"/>
          <w:sz w:val="16"/>
        </w:rPr>
        <w:t>Jorge González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González</w:t>
      </w:r>
      <w:r>
        <w:rPr>
          <w:color w:val="231F20"/>
          <w:spacing w:val="-13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et</w:t>
      </w:r>
      <w:r>
        <w:rPr>
          <w:i/>
          <w:color w:val="231F20"/>
          <w:spacing w:val="-13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al</w:t>
      </w:r>
      <w:r>
        <w:rPr>
          <w:color w:val="231F20"/>
          <w:w w:val="95"/>
          <w:sz w:val="16"/>
        </w:rPr>
        <w:t>.,</w:t>
      </w:r>
      <w:r>
        <w:rPr>
          <w:color w:val="231F20"/>
          <w:spacing w:val="-13"/>
          <w:w w:val="95"/>
          <w:sz w:val="16"/>
        </w:rPr>
        <w:t> </w:t>
      </w:r>
      <w:r>
        <w:rPr>
          <w:color w:val="231F20"/>
          <w:w w:val="95"/>
          <w:sz w:val="16"/>
        </w:rPr>
        <w:t>2000)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1"/>
        </w:rPr>
      </w:pPr>
    </w:p>
    <w:p>
      <w:pPr>
        <w:pStyle w:val="BodyText"/>
        <w:spacing w:line="232" w:lineRule="auto"/>
        <w:ind w:left="997" w:right="100" w:firstLine="72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desenvuelven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baremos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integrado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técnica,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humanidades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vinculados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salud.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uno 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contextos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tendencias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actuales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 salud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2).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análisis,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recurre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ámbi- </w:t>
      </w:r>
      <w:r>
        <w:rPr>
          <w:color w:val="231F20"/>
          <w:w w:val="90"/>
        </w:rPr>
        <w:t>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biomédica,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clínica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sociomédica,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continuo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 </w:t>
      </w:r>
      <w:r>
        <w:rPr>
          <w:color w:val="231F20"/>
          <w:w w:val="95"/>
        </w:rPr>
        <w:t>dentro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humanista,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epistemología </w:t>
      </w:r>
      <w:r>
        <w:rPr>
          <w:color w:val="231F20"/>
          <w:w w:val="90"/>
        </w:rPr>
        <w:t>demarcan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encuentro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personal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paciente,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95"/>
        </w:rPr>
        <w:t>uso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técnica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prevención,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diagnóstico,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trata- </w:t>
      </w:r>
      <w:r>
        <w:rPr>
          <w:color w:val="231F20"/>
          <w:w w:val="90"/>
        </w:rPr>
        <w:t>miento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rehabilitación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salud.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ciencia,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humanismo </w:t>
      </w:r>
      <w:r>
        <w:rPr>
          <w:color w:val="231F20"/>
        </w:rPr>
        <w:t>así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técnica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conjugan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arte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través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mirada</w:t>
      </w:r>
      <w:r>
        <w:rPr>
          <w:color w:val="231F20"/>
          <w:spacing w:val="-34"/>
        </w:rPr>
        <w:t> </w:t>
      </w:r>
      <w:r>
        <w:rPr>
          <w:color w:val="231F20"/>
        </w:rPr>
        <w:t>médica,</w:t>
      </w:r>
      <w:r>
        <w:rPr>
          <w:color w:val="231F20"/>
          <w:spacing w:val="-34"/>
        </w:rPr>
        <w:t> </w:t>
      </w:r>
      <w:r>
        <w:rPr>
          <w:color w:val="231F20"/>
        </w:rPr>
        <w:t>la </w:t>
      </w:r>
      <w:r>
        <w:rPr>
          <w:color w:val="231F20"/>
          <w:w w:val="90"/>
        </w:rPr>
        <w:t>entrevista clínica, además de la formación integral de los recursos humanos para la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salud.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 w:firstLine="720"/>
        <w:jc w:val="both"/>
      </w:pPr>
      <w:r>
        <w:rPr>
          <w:color w:val="231F20"/>
          <w:w w:val="95"/>
        </w:rPr>
        <w:t>Considerando lo </w:t>
      </w:r>
      <w:r>
        <w:rPr>
          <w:color w:val="231F20"/>
          <w:spacing w:val="-3"/>
          <w:w w:val="95"/>
        </w:rPr>
        <w:t>anterior, </w:t>
      </w:r>
      <w:r>
        <w:rPr>
          <w:color w:val="231F20"/>
          <w:w w:val="95"/>
        </w:rPr>
        <w:t>las ciencias de la salud 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comprenden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saber</w:t>
      </w:r>
      <w:r>
        <w:rPr>
          <w:color w:val="231F20"/>
          <w:spacing w:val="-29"/>
        </w:rPr>
        <w:t> </w:t>
      </w:r>
      <w:r>
        <w:rPr>
          <w:color w:val="231F20"/>
        </w:rPr>
        <w:t>práctico</w:t>
      </w:r>
      <w:r>
        <w:rPr>
          <w:color w:val="231F20"/>
          <w:spacing w:val="-29"/>
        </w:rPr>
        <w:t> </w:t>
      </w:r>
      <w:r>
        <w:rPr>
          <w:color w:val="231F20"/>
        </w:rPr>
        <w:t>(el</w:t>
      </w:r>
      <w:r>
        <w:rPr>
          <w:color w:val="231F20"/>
          <w:spacing w:val="-29"/>
        </w:rPr>
        <w:t> </w:t>
      </w:r>
      <w:r>
        <w:rPr>
          <w:color w:val="231F20"/>
        </w:rPr>
        <w:t>arte),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fundamento</w:t>
      </w:r>
      <w:r>
        <w:rPr>
          <w:color w:val="231F20"/>
          <w:spacing w:val="-29"/>
        </w:rPr>
        <w:t> </w:t>
      </w:r>
      <w:r>
        <w:rPr>
          <w:color w:val="231F20"/>
        </w:rPr>
        <w:t>científico</w:t>
      </w:r>
      <w:r>
        <w:rPr>
          <w:color w:val="231F20"/>
          <w:spacing w:val="-29"/>
        </w:rPr>
        <w:t> </w:t>
      </w:r>
      <w:r>
        <w:rPr>
          <w:color w:val="231F20"/>
        </w:rPr>
        <w:t>(la</w:t>
      </w:r>
      <w:r>
        <w:rPr>
          <w:color w:val="231F20"/>
          <w:spacing w:val="-29"/>
        </w:rPr>
        <w:t> </w:t>
      </w:r>
      <w:r>
        <w:rPr>
          <w:color w:val="231F20"/>
        </w:rPr>
        <w:t>ciencia</w:t>
      </w:r>
      <w:r>
        <w:rPr>
          <w:color w:val="231F20"/>
          <w:spacing w:val="-29"/>
        </w:rPr>
        <w:t> </w:t>
      </w:r>
      <w:r>
        <w:rPr>
          <w:color w:val="231F20"/>
        </w:rPr>
        <w:t>y </w:t>
      </w:r>
      <w:r>
        <w:rPr>
          <w:color w:val="231F20"/>
          <w:w w:val="90"/>
        </w:rPr>
        <w:t>técnica),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(las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humanidades)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(Valdivieso,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2004).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salud-enfermedad,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 ciencias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configura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saberes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generados 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clínica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realizar: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1"/>
        <w:ind w:left="823" w:right="995" w:firstLine="0"/>
        <w:jc w:val="both"/>
        <w:rPr>
          <w:sz w:val="20"/>
        </w:rPr>
      </w:pPr>
      <w:r>
        <w:rPr>
          <w:color w:val="231F20"/>
          <w:spacing w:val="-5"/>
          <w:w w:val="90"/>
          <w:sz w:val="20"/>
        </w:rPr>
        <w:t>Un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diagnóstico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definido,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saber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ocurre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organismo enfermo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observación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cuidadosa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paciente,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ya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sea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través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los </w:t>
      </w:r>
      <w:r>
        <w:rPr>
          <w:color w:val="231F20"/>
          <w:w w:val="95"/>
          <w:sz w:val="20"/>
        </w:rPr>
        <w:t>sentidos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medio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aparatos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determinaciones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químicas,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estableciendo </w:t>
      </w:r>
      <w:r>
        <w:rPr>
          <w:color w:val="231F20"/>
          <w:w w:val="90"/>
          <w:sz w:val="20"/>
        </w:rPr>
        <w:t>correlaciones (anatomo-clínicas, fisiológico-clínicas, bioquímico-clínicas) de- </w:t>
      </w:r>
      <w:r>
        <w:rPr>
          <w:color w:val="231F20"/>
          <w:w w:val="95"/>
          <w:sz w:val="20"/>
        </w:rPr>
        <w:t>finidas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forma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objetiva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empírica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spacing w:val="-8"/>
          <w:w w:val="95"/>
          <w:sz w:val="20"/>
        </w:rPr>
        <w:t>y,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partir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cierto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punto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historia, </w:t>
      </w:r>
      <w:r>
        <w:rPr>
          <w:color w:val="231F20"/>
          <w:w w:val="90"/>
          <w:sz w:val="20"/>
        </w:rPr>
        <w:t>conceptualizadas consciente o inconscientemente como un “lenguaje corporal de signos” (Laredo-Sánchez, 2001: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21).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79"/>
        <w:ind w:left="103" w:right="994"/>
        <w:jc w:val="both"/>
      </w:pP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profesional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medidas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prevención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tra- tamiento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ejercen 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salud.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2"/>
        <w:jc w:val="both"/>
      </w:pPr>
      <w:r>
        <w:rPr>
          <w:color w:val="231F20"/>
          <w:spacing w:val="-2"/>
        </w:rPr>
        <w:t>Aun</w:t>
      </w:r>
      <w:r>
        <w:rPr>
          <w:color w:val="231F20"/>
          <w:spacing w:val="-32"/>
        </w:rPr>
        <w:t> </w:t>
      </w:r>
      <w:r>
        <w:rPr>
          <w:color w:val="231F20"/>
        </w:rPr>
        <w:t>cuando</w:t>
      </w:r>
      <w:r>
        <w:rPr>
          <w:color w:val="231F20"/>
          <w:spacing w:val="-32"/>
        </w:rPr>
        <w:t> </w:t>
      </w:r>
      <w:r>
        <w:rPr>
          <w:color w:val="231F20"/>
        </w:rPr>
        <w:t>hablar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ciencias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salud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relativamente</w:t>
      </w:r>
      <w:r>
        <w:rPr>
          <w:color w:val="231F20"/>
          <w:spacing w:val="-32"/>
        </w:rPr>
        <w:t> </w:t>
      </w:r>
      <w:r>
        <w:rPr>
          <w:color w:val="231F20"/>
        </w:rPr>
        <w:t>reciente, su</w:t>
      </w:r>
      <w:r>
        <w:rPr>
          <w:color w:val="231F20"/>
          <w:spacing w:val="-13"/>
        </w:rPr>
        <w:t> </w:t>
      </w:r>
      <w:r>
        <w:rPr>
          <w:color w:val="231F20"/>
        </w:rPr>
        <w:t>aparición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pierde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albores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civilización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historia.</w:t>
      </w:r>
      <w:r>
        <w:rPr>
          <w:color w:val="231F20"/>
          <w:spacing w:val="-13"/>
        </w:rPr>
        <w:t> </w:t>
      </w:r>
      <w:r>
        <w:rPr>
          <w:color w:val="231F20"/>
          <w:spacing w:val="2"/>
        </w:rPr>
        <w:t>La </w:t>
      </w:r>
      <w:r>
        <w:rPr>
          <w:color w:val="231F20"/>
          <w:w w:val="95"/>
        </w:rPr>
        <w:t>tradición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enmudece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evitando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pregunta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apta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propiciar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búsqueda 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originaria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enfermedad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investi- gación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desvelar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existencial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salud-enfermedad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 incorpore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límites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hombre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sagrado,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salvación,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armonía,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totalidad</w:t>
      </w:r>
      <w:r>
        <w:rPr>
          <w:color w:val="231F20"/>
          <w:spacing w:val="-32"/>
        </w:rPr>
        <w:t> </w:t>
      </w:r>
      <w:r>
        <w:rPr>
          <w:color w:val="231F20"/>
        </w:rPr>
        <w:t>así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síntesis;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manera</w:t>
      </w:r>
      <w:r>
        <w:rPr>
          <w:color w:val="231F20"/>
          <w:spacing w:val="-32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pensar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pendiente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ser </w:t>
      </w:r>
      <w:r>
        <w:rPr>
          <w:color w:val="231F20"/>
          <w:w w:val="95"/>
        </w:rPr>
        <w:t>atendida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humanidades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médicas.</w:t>
      </w:r>
    </w:p>
    <w:p>
      <w:pPr>
        <w:pStyle w:val="BodyText"/>
        <w:spacing w:line="300" w:lineRule="exact"/>
        <w:ind w:left="103" w:right="995" w:firstLine="719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humanidades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 salud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vínculo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esencial,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intrín- </w:t>
      </w:r>
      <w:r>
        <w:rPr>
          <w:color w:val="231F20"/>
          <w:w w:val="90"/>
        </w:rPr>
        <w:t>seco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necesario,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posibilitando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abrir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salud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enfermedad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reflexión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filosófica.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esencialmente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herme- néutico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ético,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vinculado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vivir 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consciente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finitud,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compañía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otro.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hermenéutica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—indica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Gadamer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(2001c)—,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intuición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fundamental </w:t>
      </w:r>
      <w:r>
        <w:rPr>
          <w:color w:val="231F20"/>
          <w:w w:val="95"/>
        </w:rPr>
        <w:t>acerca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significan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hombre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práctica,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trabajemos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científicos.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hermenéutico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epistemológica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 objeto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reflexión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filosófico-moral 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comprenderlas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totalidad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 humano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vida.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filosófico-moral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 proceso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salud-enfermedad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adquiere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diálogo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tradición </w:t>
      </w:r>
      <w:r>
        <w:rPr>
          <w:color w:val="231F20"/>
          <w:w w:val="90"/>
        </w:rPr>
        <w:t>científica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contemporánea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delimitado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supuesto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palabra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presupone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palabras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circunscriben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</w:rPr>
        <w:t>terpretación.</w:t>
      </w:r>
    </w:p>
    <w:p>
      <w:pPr>
        <w:pStyle w:val="BodyText"/>
        <w:spacing w:line="300" w:lineRule="exact"/>
        <w:ind w:left="997" w:right="101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concreción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reflexión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hermenéutico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ético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delimitar,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término,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 problema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filosófico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horizontes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com- prensión,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facilitando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reflexión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recupere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conciencia hermenéutica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vida.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segundo,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re- flexión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recuperada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proceso </w:t>
      </w:r>
      <w:r>
        <w:rPr>
          <w:color w:val="231F20"/>
          <w:w w:val="90"/>
        </w:rPr>
        <w:t>salud-enfermedad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específico,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acuñado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históricamente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través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acontecer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tradición.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2479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15"/>
        </w:rPr>
      </w:pPr>
    </w:p>
    <w:p>
      <w:pPr>
        <w:spacing w:before="0"/>
        <w:ind w:left="103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824" w:right="992" w:hanging="721"/>
        <w:jc w:val="left"/>
        <w:rPr>
          <w:sz w:val="21"/>
        </w:rPr>
      </w:pPr>
      <w:r>
        <w:rPr>
          <w:color w:val="231F20"/>
          <w:spacing w:val="-3"/>
          <w:sz w:val="21"/>
        </w:rPr>
        <w:t>Althusser,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Louis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(1988),</w:t>
      </w:r>
      <w:r>
        <w:rPr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Ideología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aparatos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ideológicos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Estado.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Freud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Lacan</w:t>
      </w:r>
      <w:r>
        <w:rPr>
          <w:color w:val="231F20"/>
          <w:sz w:val="21"/>
        </w:rPr>
        <w:t>, </w:t>
      </w:r>
      <w:r>
        <w:rPr>
          <w:color w:val="231F20"/>
          <w:w w:val="90"/>
          <w:sz w:val="21"/>
        </w:rPr>
        <w:t>Argentina: Nueva</w:t>
      </w:r>
      <w:r>
        <w:rPr>
          <w:color w:val="231F20"/>
          <w:spacing w:val="-22"/>
          <w:w w:val="90"/>
          <w:sz w:val="21"/>
        </w:rPr>
        <w:t> </w:t>
      </w:r>
      <w:r>
        <w:rPr>
          <w:color w:val="231F20"/>
          <w:w w:val="90"/>
          <w:sz w:val="21"/>
        </w:rPr>
        <w:t>Visión.</w:t>
      </w:r>
    </w:p>
    <w:p>
      <w:pPr>
        <w:spacing w:line="283" w:lineRule="exact"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Bachelard, Gastón (1979), </w:t>
      </w:r>
      <w:r>
        <w:rPr>
          <w:i/>
          <w:color w:val="231F20"/>
          <w:w w:val="95"/>
          <w:sz w:val="21"/>
        </w:rPr>
        <w:t>El racionalismo aplicado</w:t>
      </w:r>
      <w:r>
        <w:rPr>
          <w:color w:val="231F20"/>
          <w:w w:val="95"/>
          <w:sz w:val="21"/>
        </w:rPr>
        <w:t>, Buenos Aires: Paidós.</w:t>
      </w:r>
    </w:p>
    <w:p>
      <w:pPr>
        <w:spacing w:line="254" w:lineRule="auto" w:before="16"/>
        <w:ind w:left="824" w:right="994" w:hanging="721"/>
        <w:jc w:val="left"/>
        <w:rPr>
          <w:sz w:val="21"/>
        </w:rPr>
      </w:pPr>
      <w:r>
        <w:rPr>
          <w:color w:val="231F20"/>
          <w:sz w:val="21"/>
        </w:rPr>
        <w:t>Balbás,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Paulina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(2003),</w:t>
      </w:r>
      <w:r>
        <w:rPr>
          <w:color w:val="231F20"/>
          <w:spacing w:val="-21"/>
          <w:sz w:val="21"/>
        </w:rPr>
        <w:t> </w:t>
      </w:r>
      <w:r>
        <w:rPr>
          <w:i/>
          <w:color w:val="231F20"/>
          <w:sz w:val="21"/>
        </w:rPr>
        <w:t>Gen-ética.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clonación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molecular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al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desarrollo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cultural</w:t>
      </w:r>
      <w:r>
        <w:rPr>
          <w:color w:val="231F20"/>
          <w:sz w:val="21"/>
        </w:rPr>
        <w:t>, </w:t>
      </w:r>
      <w:r>
        <w:rPr>
          <w:color w:val="231F20"/>
          <w:w w:val="90"/>
          <w:sz w:val="21"/>
        </w:rPr>
        <w:t>México: Plaza y </w:t>
      </w:r>
      <w:r>
        <w:rPr>
          <w:color w:val="231F20"/>
          <w:spacing w:val="-4"/>
          <w:w w:val="90"/>
          <w:sz w:val="21"/>
        </w:rPr>
        <w:t>Valdés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Editores.</w:t>
      </w:r>
    </w:p>
    <w:p>
      <w:pPr>
        <w:spacing w:line="254" w:lineRule="auto" w:before="0"/>
        <w:ind w:left="824" w:right="995" w:hanging="721"/>
        <w:jc w:val="both"/>
        <w:rPr>
          <w:sz w:val="21"/>
        </w:rPr>
      </w:pPr>
      <w:r>
        <w:rPr>
          <w:color w:val="231F20"/>
          <w:w w:val="90"/>
          <w:sz w:val="21"/>
        </w:rPr>
        <w:t>Boenink, Marianne (2010), “Molecular Medicine and Concepts of Disease: the Ethi- </w:t>
      </w:r>
      <w:r>
        <w:rPr>
          <w:color w:val="231F20"/>
          <w:w w:val="95"/>
          <w:sz w:val="21"/>
        </w:rPr>
        <w:t>cal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Value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Conceptual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Analysis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Emerging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Biomedical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Technology”, </w:t>
      </w:r>
      <w:r>
        <w:rPr>
          <w:i/>
          <w:color w:val="231F20"/>
          <w:sz w:val="21"/>
        </w:rPr>
        <w:t>Medicine,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health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care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2"/>
          <w:sz w:val="21"/>
        </w:rPr>
        <w:t>and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philosophy</w:t>
      </w:r>
      <w:r>
        <w:rPr>
          <w:color w:val="231F20"/>
          <w:spacing w:val="-3"/>
          <w:sz w:val="21"/>
        </w:rPr>
        <w:t>,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Bélgica: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European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Society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for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Philo- </w:t>
      </w:r>
      <w:r>
        <w:rPr>
          <w:color w:val="231F20"/>
          <w:w w:val="90"/>
          <w:sz w:val="21"/>
        </w:rPr>
        <w:t>sophy of Medicine and Health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Care.</w:t>
      </w:r>
    </w:p>
    <w:p>
      <w:pPr>
        <w:spacing w:line="254" w:lineRule="auto"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Booerse,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Cristopher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(2012),</w:t>
      </w:r>
      <w:r>
        <w:rPr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Goals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Medicine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ee.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uu.: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University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Delaware. Bunge,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Mario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(1980),</w:t>
      </w:r>
      <w:r>
        <w:rPr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Epistemología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Siglo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xxi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Editores.</w:t>
      </w:r>
    </w:p>
    <w:p>
      <w:pPr>
        <w:spacing w:line="254" w:lineRule="auto" w:before="0"/>
        <w:ind w:left="103" w:right="992" w:firstLine="0"/>
        <w:jc w:val="left"/>
        <w:rPr>
          <w:i/>
          <w:sz w:val="21"/>
        </w:rPr>
      </w:pPr>
      <w:r>
        <w:rPr>
          <w:color w:val="231F20"/>
          <w:sz w:val="21"/>
        </w:rPr>
        <w:t>Canguilhem, G. (2002), </w:t>
      </w:r>
      <w:r>
        <w:rPr>
          <w:i/>
          <w:color w:val="231F20"/>
          <w:sz w:val="21"/>
        </w:rPr>
        <w:t>Lo normal y lo patológico</w:t>
      </w:r>
      <w:r>
        <w:rPr>
          <w:color w:val="231F20"/>
          <w:sz w:val="21"/>
        </w:rPr>
        <w:t>, México: Siglo xxi Editores. Dirección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General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Información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Salud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(2008),</w:t>
      </w:r>
      <w:r>
        <w:rPr>
          <w:color w:val="231F20"/>
          <w:spacing w:val="-17"/>
          <w:sz w:val="21"/>
        </w:rPr>
        <w:t> </w:t>
      </w:r>
      <w:r>
        <w:rPr>
          <w:i/>
          <w:color w:val="231F20"/>
          <w:spacing w:val="-3"/>
          <w:sz w:val="21"/>
        </w:rPr>
        <w:t>Indicadores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básicos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salud</w:t>
      </w:r>
    </w:p>
    <w:p>
      <w:pPr>
        <w:spacing w:line="283" w:lineRule="exact" w:before="0"/>
        <w:ind w:left="823" w:right="442" w:firstLine="0"/>
        <w:jc w:val="left"/>
        <w:rPr>
          <w:sz w:val="21"/>
        </w:rPr>
      </w:pPr>
      <w:r>
        <w:rPr>
          <w:i/>
          <w:color w:val="231F20"/>
          <w:w w:val="95"/>
          <w:sz w:val="21"/>
        </w:rPr>
        <w:t>2000-2008. Indicadores de recursos y servicios, </w:t>
      </w:r>
      <w:r>
        <w:rPr>
          <w:color w:val="231F20"/>
          <w:w w:val="95"/>
          <w:sz w:val="21"/>
        </w:rPr>
        <w:t>México: Secretaría de Salud.</w:t>
      </w:r>
    </w:p>
    <w:p>
      <w:pPr>
        <w:spacing w:before="16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Gadamer, Hans-Georg, (1998), </w:t>
      </w:r>
      <w:r>
        <w:rPr>
          <w:i/>
          <w:color w:val="231F20"/>
          <w:w w:val="95"/>
          <w:sz w:val="21"/>
        </w:rPr>
        <w:t>Arte y verdad de la palabra, </w:t>
      </w:r>
      <w:r>
        <w:rPr>
          <w:color w:val="231F20"/>
          <w:w w:val="95"/>
          <w:sz w:val="21"/>
        </w:rPr>
        <w:t>Barcdelona: Paidos.</w:t>
      </w:r>
    </w:p>
    <w:p>
      <w:pPr>
        <w:tabs>
          <w:tab w:pos="943" w:val="left" w:leader="none"/>
        </w:tabs>
        <w:spacing w:before="16"/>
        <w:ind w:left="103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(2001a),</w:t>
      </w:r>
      <w:r>
        <w:rPr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estado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oculto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salud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Barcelona: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Gedisa.</w:t>
      </w:r>
    </w:p>
    <w:p>
      <w:pPr>
        <w:tabs>
          <w:tab w:pos="943" w:val="left" w:leader="none"/>
        </w:tabs>
        <w:spacing w:before="16"/>
        <w:ind w:left="103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(2001b)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Verdad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Método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Salamanca: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Sígueme.</w:t>
      </w:r>
    </w:p>
    <w:p>
      <w:pPr>
        <w:tabs>
          <w:tab w:pos="943" w:val="left" w:leader="none"/>
        </w:tabs>
        <w:spacing w:before="16"/>
        <w:ind w:left="103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0"/>
          <w:sz w:val="21"/>
        </w:rPr>
        <w:t>(2001c), </w:t>
      </w:r>
      <w:r>
        <w:rPr>
          <w:i/>
          <w:color w:val="231F20"/>
          <w:w w:val="90"/>
          <w:sz w:val="21"/>
        </w:rPr>
        <w:t>Antología</w:t>
      </w:r>
      <w:r>
        <w:rPr>
          <w:color w:val="231F20"/>
          <w:w w:val="90"/>
          <w:sz w:val="21"/>
        </w:rPr>
        <w:t>, Salamanca: </w:t>
      </w:r>
      <w:r>
        <w:rPr>
          <w:color w:val="231F20"/>
          <w:spacing w:val="15"/>
          <w:w w:val="90"/>
          <w:sz w:val="21"/>
        </w:rPr>
        <w:t> </w:t>
      </w:r>
      <w:r>
        <w:rPr>
          <w:color w:val="231F20"/>
          <w:w w:val="90"/>
          <w:sz w:val="21"/>
        </w:rPr>
        <w:t>Sígueme.</w:t>
      </w:r>
    </w:p>
    <w:p>
      <w:pPr>
        <w:spacing w:line="254" w:lineRule="auto" w:before="16"/>
        <w:ind w:left="823" w:right="992" w:hanging="720"/>
        <w:jc w:val="left"/>
        <w:rPr>
          <w:sz w:val="21"/>
        </w:rPr>
      </w:pPr>
      <w:r>
        <w:rPr>
          <w:color w:val="231F20"/>
          <w:w w:val="95"/>
          <w:sz w:val="21"/>
        </w:rPr>
        <w:t>González González, </w:t>
      </w:r>
      <w:r>
        <w:rPr>
          <w:color w:val="231F20"/>
          <w:spacing w:val="-3"/>
          <w:w w:val="95"/>
          <w:sz w:val="21"/>
        </w:rPr>
        <w:t>Jorge </w:t>
      </w:r>
      <w:r>
        <w:rPr>
          <w:i/>
          <w:color w:val="231F20"/>
          <w:w w:val="95"/>
          <w:sz w:val="21"/>
        </w:rPr>
        <w:t>et al. </w:t>
      </w:r>
      <w:r>
        <w:rPr>
          <w:color w:val="231F20"/>
          <w:w w:val="95"/>
          <w:sz w:val="21"/>
        </w:rPr>
        <w:t>(2000), </w:t>
      </w:r>
      <w:r>
        <w:rPr>
          <w:i/>
          <w:color w:val="231F20"/>
          <w:spacing w:val="-3"/>
          <w:w w:val="95"/>
          <w:sz w:val="21"/>
        </w:rPr>
        <w:t>Análisis </w:t>
      </w:r>
      <w:r>
        <w:rPr>
          <w:i/>
          <w:color w:val="231F20"/>
          <w:w w:val="95"/>
          <w:sz w:val="21"/>
        </w:rPr>
        <w:t>estructural </w:t>
      </w:r>
      <w:r>
        <w:rPr>
          <w:i/>
          <w:color w:val="231F20"/>
          <w:spacing w:val="-3"/>
          <w:w w:val="95"/>
          <w:sz w:val="21"/>
        </w:rPr>
        <w:t>integrativo </w:t>
      </w:r>
      <w:r>
        <w:rPr>
          <w:i/>
          <w:color w:val="231F20"/>
          <w:w w:val="95"/>
          <w:sz w:val="21"/>
        </w:rPr>
        <w:t>de organiza- </w:t>
      </w:r>
      <w:r>
        <w:rPr>
          <w:i/>
          <w:color w:val="231F20"/>
          <w:sz w:val="21"/>
        </w:rPr>
        <w:t>ciones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universitarias.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pacing w:val="-3"/>
          <w:sz w:val="21"/>
        </w:rPr>
        <w:t>Modelo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V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planeación-evaluación.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México:</w:t>
      </w:r>
      <w:r>
        <w:rPr>
          <w:i/>
          <w:color w:val="231F20"/>
          <w:spacing w:val="-27"/>
          <w:sz w:val="21"/>
        </w:rPr>
        <w:t> </w:t>
      </w:r>
      <w:r>
        <w:rPr>
          <w:color w:val="231F20"/>
          <w:sz w:val="21"/>
        </w:rPr>
        <w:t>anuies.</w:t>
      </w:r>
    </w:p>
    <w:p>
      <w:pPr>
        <w:spacing w:line="283" w:lineRule="exact"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Heidegger, Martin (2003), </w:t>
      </w:r>
      <w:r>
        <w:rPr>
          <w:i/>
          <w:color w:val="231F20"/>
          <w:w w:val="95"/>
          <w:sz w:val="21"/>
        </w:rPr>
        <w:t>Ser y tiempo</w:t>
      </w:r>
      <w:r>
        <w:rPr>
          <w:color w:val="231F20"/>
          <w:w w:val="95"/>
          <w:sz w:val="21"/>
        </w:rPr>
        <w:t>. Madrid: Trotta.</w:t>
      </w:r>
    </w:p>
    <w:p>
      <w:pPr>
        <w:tabs>
          <w:tab w:pos="943" w:val="left" w:leader="none"/>
        </w:tabs>
        <w:spacing w:before="16"/>
        <w:ind w:left="103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(2004),</w:t>
      </w:r>
      <w:r>
        <w:rPr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Lógica.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pacing w:val="-3"/>
          <w:sz w:val="21"/>
        </w:rPr>
        <w:t>pregunta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por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verdad</w:t>
      </w:r>
      <w:r>
        <w:rPr>
          <w:color w:val="231F20"/>
          <w:sz w:val="21"/>
        </w:rPr>
        <w:t>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España: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Alianza.</w:t>
      </w:r>
    </w:p>
    <w:p>
      <w:pPr>
        <w:tabs>
          <w:tab w:pos="943" w:val="left" w:leader="none"/>
        </w:tabs>
        <w:spacing w:line="254" w:lineRule="auto" w:before="16"/>
        <w:ind w:left="823" w:right="995" w:hanging="72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-13"/>
          <w:sz w:val="21"/>
        </w:rPr>
        <w:t> </w:t>
      </w:r>
      <w:r>
        <w:rPr>
          <w:color w:val="231F20"/>
          <w:w w:val="95"/>
          <w:sz w:val="21"/>
        </w:rPr>
        <w:t>(2007),</w:t>
      </w:r>
      <w:r>
        <w:rPr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Seminarios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Zollikon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Jitanjáfora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Morelia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Editorial/Red</w:t>
      </w:r>
      <w:r>
        <w:rPr>
          <w:color w:val="231F20"/>
          <w:w w:val="86"/>
          <w:sz w:val="21"/>
        </w:rPr>
        <w:t> </w:t>
      </w:r>
      <w:r>
        <w:rPr>
          <w:color w:val="231F20"/>
          <w:spacing w:val="-3"/>
          <w:w w:val="95"/>
          <w:sz w:val="21"/>
        </w:rPr>
        <w:t>Utopía </w:t>
      </w:r>
      <w:r>
        <w:rPr>
          <w:color w:val="231F20"/>
          <w:w w:val="95"/>
          <w:sz w:val="21"/>
        </w:rPr>
        <w:t>A.</w:t>
      </w:r>
      <w:r>
        <w:rPr>
          <w:color w:val="231F20"/>
          <w:spacing w:val="-40"/>
          <w:w w:val="95"/>
          <w:sz w:val="21"/>
        </w:rPr>
        <w:t> </w:t>
      </w:r>
      <w:r>
        <w:rPr>
          <w:color w:val="231F20"/>
          <w:w w:val="95"/>
          <w:sz w:val="21"/>
        </w:rPr>
        <w:t>C.</w:t>
      </w:r>
    </w:p>
    <w:p>
      <w:pPr>
        <w:spacing w:after="0" w:line="254" w:lineRule="auto"/>
        <w:jc w:val="left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9"/>
        </w:rPr>
      </w:pPr>
    </w:p>
    <w:p>
      <w:pPr>
        <w:spacing w:line="254" w:lineRule="auto" w:before="34"/>
        <w:ind w:left="1717" w:right="101" w:hanging="720"/>
        <w:jc w:val="both"/>
        <w:rPr>
          <w:sz w:val="21"/>
        </w:rPr>
      </w:pPr>
      <w:r>
        <w:rPr>
          <w:color w:val="231F20"/>
          <w:sz w:val="21"/>
        </w:rPr>
        <w:t>Illich,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Iván,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(1978)</w:t>
      </w:r>
      <w:r>
        <w:rPr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Némesis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médica.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expropiación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salud,</w:t>
      </w:r>
      <w:r>
        <w:rPr>
          <w:i/>
          <w:color w:val="231F20"/>
          <w:spacing w:val="-15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Joaquín Mortiz.</w:t>
      </w:r>
    </w:p>
    <w:p>
      <w:pPr>
        <w:spacing w:line="283" w:lineRule="exact" w:before="0"/>
        <w:ind w:left="997" w:right="27" w:firstLine="0"/>
        <w:jc w:val="left"/>
        <w:rPr>
          <w:sz w:val="21"/>
        </w:rPr>
      </w:pPr>
      <w:r>
        <w:rPr>
          <w:color w:val="231F20"/>
          <w:spacing w:val="-3"/>
          <w:w w:val="90"/>
          <w:sz w:val="21"/>
        </w:rPr>
        <w:t>Kumate,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Jesús.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(1997),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“Salud: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evolución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su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concepto”</w:t>
      </w:r>
      <w:r>
        <w:rPr>
          <w:i/>
          <w:color w:val="231F20"/>
          <w:spacing w:val="-3"/>
          <w:w w:val="90"/>
          <w:sz w:val="21"/>
        </w:rPr>
        <w:t>,</w:t>
      </w:r>
      <w:r>
        <w:rPr>
          <w:i/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Hugo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Aréchiga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(coord.),</w:t>
      </w:r>
    </w:p>
    <w:p>
      <w:pPr>
        <w:spacing w:before="16"/>
        <w:ind w:left="1717" w:right="992" w:firstLine="0"/>
        <w:jc w:val="left"/>
        <w:rPr>
          <w:sz w:val="21"/>
        </w:rPr>
      </w:pPr>
      <w:r>
        <w:rPr>
          <w:i/>
          <w:color w:val="231F20"/>
          <w:sz w:val="21"/>
        </w:rPr>
        <w:t>Ciencias de la salud, </w:t>
      </w:r>
      <w:r>
        <w:rPr>
          <w:color w:val="231F20"/>
          <w:sz w:val="21"/>
        </w:rPr>
        <w:t>México, D.F.: Siglo xxi Editores.</w:t>
      </w:r>
    </w:p>
    <w:p>
      <w:pPr>
        <w:spacing w:line="254" w:lineRule="auto" w:before="16"/>
        <w:ind w:left="1717" w:right="101" w:hanging="720"/>
        <w:jc w:val="both"/>
        <w:rPr>
          <w:sz w:val="21"/>
        </w:rPr>
      </w:pPr>
      <w:r>
        <w:rPr>
          <w:color w:val="231F20"/>
          <w:w w:val="95"/>
          <w:sz w:val="21"/>
        </w:rPr>
        <w:t>Laredo-Sánchez,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spacing w:val="-12"/>
          <w:w w:val="95"/>
          <w:sz w:val="21"/>
        </w:rPr>
        <w:t>F.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A.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Lifshitz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(2001),</w:t>
      </w:r>
      <w:r>
        <w:rPr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Introducción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al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estudio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medicina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clínica: </w:t>
      </w:r>
      <w:r>
        <w:rPr>
          <w:i/>
          <w:color w:val="231F20"/>
          <w:w w:val="95"/>
          <w:sz w:val="21"/>
        </w:rPr>
        <w:t>un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nuevo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enfoque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Prado.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sz w:val="21"/>
        </w:rPr>
        <w:t>Masiá,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Clavel</w:t>
      </w:r>
      <w:r>
        <w:rPr>
          <w:color w:val="231F20"/>
          <w:spacing w:val="-18"/>
          <w:sz w:val="21"/>
        </w:rPr>
        <w:t> </w:t>
      </w:r>
      <w:r>
        <w:rPr>
          <w:color w:val="231F20"/>
          <w:spacing w:val="-4"/>
          <w:sz w:val="21"/>
        </w:rPr>
        <w:t>J.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(1998),</w:t>
      </w:r>
      <w:r>
        <w:rPr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Bioética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antropología</w:t>
      </w:r>
      <w:r>
        <w:rPr>
          <w:color w:val="231F20"/>
          <w:sz w:val="21"/>
        </w:rPr>
        <w:t>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España: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Universidad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Pontificia </w:t>
      </w:r>
      <w:r>
        <w:rPr>
          <w:color w:val="231F20"/>
          <w:spacing w:val="2"/>
          <w:sz w:val="21"/>
        </w:rPr>
        <w:t>Comillas.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Potestá,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Andrea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(2013),</w:t>
      </w:r>
      <w:r>
        <w:rPr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origen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sentido: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Husserl,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Heidegger,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Derrida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Santiago </w:t>
      </w:r>
      <w:r>
        <w:rPr>
          <w:color w:val="231F20"/>
          <w:w w:val="90"/>
          <w:sz w:val="21"/>
        </w:rPr>
        <w:t>de Chile: Metales</w:t>
      </w:r>
      <w:r>
        <w:rPr>
          <w:color w:val="231F20"/>
          <w:spacing w:val="-12"/>
          <w:w w:val="90"/>
          <w:sz w:val="21"/>
        </w:rPr>
        <w:t> </w:t>
      </w:r>
      <w:r>
        <w:rPr>
          <w:color w:val="231F20"/>
          <w:w w:val="90"/>
          <w:sz w:val="21"/>
        </w:rPr>
        <w:t>Pesados.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5"/>
        </w:rPr>
      </w:pPr>
    </w:p>
    <w:p>
      <w:pPr>
        <w:spacing w:before="0"/>
        <w:ind w:left="997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Hemerografía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717" w:right="102" w:hanging="721"/>
        <w:jc w:val="both"/>
        <w:rPr>
          <w:sz w:val="21"/>
        </w:rPr>
      </w:pPr>
      <w:r>
        <w:rPr>
          <w:color w:val="231F20"/>
          <w:w w:val="95"/>
          <w:sz w:val="21"/>
        </w:rPr>
        <w:t>Ahmad </w:t>
      </w:r>
      <w:r>
        <w:rPr>
          <w:color w:val="231F20"/>
          <w:spacing w:val="-3"/>
          <w:w w:val="95"/>
          <w:sz w:val="21"/>
        </w:rPr>
        <w:t>Dogar, </w:t>
      </w:r>
      <w:r>
        <w:rPr>
          <w:color w:val="231F20"/>
          <w:w w:val="95"/>
          <w:sz w:val="21"/>
        </w:rPr>
        <w:t>Imtiaz (2007), “Biopsychosocial </w:t>
      </w:r>
      <w:r>
        <w:rPr>
          <w:color w:val="231F20"/>
          <w:spacing w:val="-7"/>
          <w:w w:val="95"/>
          <w:sz w:val="21"/>
        </w:rPr>
        <w:t>Model”, </w:t>
      </w:r>
      <w:r>
        <w:rPr>
          <w:i/>
          <w:color w:val="231F20"/>
          <w:spacing w:val="-3"/>
          <w:w w:val="95"/>
          <w:sz w:val="21"/>
        </w:rPr>
        <w:t>Annals </w:t>
      </w:r>
      <w:r>
        <w:rPr>
          <w:i/>
          <w:color w:val="231F20"/>
          <w:w w:val="95"/>
          <w:sz w:val="21"/>
        </w:rPr>
        <w:t>of </w:t>
      </w:r>
      <w:r>
        <w:rPr>
          <w:i/>
          <w:color w:val="231F20"/>
          <w:spacing w:val="-3"/>
          <w:w w:val="95"/>
          <w:sz w:val="21"/>
        </w:rPr>
        <w:t>Punjab</w:t>
      </w:r>
      <w:r>
        <w:rPr>
          <w:i/>
          <w:color w:val="231F20"/>
          <w:spacing w:val="-29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Medical </w:t>
      </w:r>
      <w:r>
        <w:rPr>
          <w:i/>
          <w:color w:val="231F20"/>
          <w:w w:val="90"/>
          <w:sz w:val="21"/>
        </w:rPr>
        <w:t>College</w:t>
      </w:r>
      <w:r>
        <w:rPr>
          <w:color w:val="231F20"/>
          <w:w w:val="90"/>
          <w:sz w:val="21"/>
        </w:rPr>
        <w:t>,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vol.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1,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núm.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1,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Faisalabad: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Punjab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Medical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College.</w:t>
      </w:r>
    </w:p>
    <w:p>
      <w:pPr>
        <w:spacing w:line="254" w:lineRule="auto" w:before="0"/>
        <w:ind w:left="1717" w:right="103" w:hanging="721"/>
        <w:jc w:val="both"/>
        <w:rPr>
          <w:sz w:val="21"/>
        </w:rPr>
      </w:pPr>
      <w:r>
        <w:rPr>
          <w:color w:val="231F20"/>
          <w:w w:val="95"/>
          <w:sz w:val="21"/>
        </w:rPr>
        <w:t>Anandarajab,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Gowri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(2008),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“The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3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H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and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BMSEST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Models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for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Spirituality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in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Mul- ticultural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Whole-Person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Medicine”,</w:t>
      </w:r>
      <w:r>
        <w:rPr>
          <w:color w:val="231F20"/>
          <w:spacing w:val="-2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Annals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Family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Medicine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6,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núm. 5,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Cleveland: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cwru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Press.</w:t>
      </w:r>
    </w:p>
    <w:p>
      <w:pPr>
        <w:spacing w:line="254" w:lineRule="auto" w:before="0"/>
        <w:ind w:left="1717" w:right="103" w:hanging="721"/>
        <w:jc w:val="both"/>
        <w:rPr>
          <w:sz w:val="21"/>
        </w:rPr>
      </w:pPr>
      <w:r>
        <w:rPr>
          <w:color w:val="231F20"/>
          <w:w w:val="95"/>
          <w:sz w:val="21"/>
        </w:rPr>
        <w:t>Assef,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(2012),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“Sobre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ironía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discurso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médico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contemporáneo”,</w:t>
      </w:r>
      <w:r>
        <w:rPr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Journal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Ética </w:t>
      </w:r>
      <w:r>
        <w:rPr>
          <w:i/>
          <w:color w:val="231F20"/>
          <w:w w:val="95"/>
          <w:sz w:val="21"/>
        </w:rPr>
        <w:t>&amp;</w:t>
      </w:r>
      <w:r>
        <w:rPr>
          <w:i/>
          <w:color w:val="231F20"/>
          <w:spacing w:val="-3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Cine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2,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3,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Córdoba: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Universidad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Nacional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Córdoba.</w:t>
      </w:r>
    </w:p>
    <w:p>
      <w:pPr>
        <w:spacing w:line="254" w:lineRule="auto" w:before="0"/>
        <w:ind w:left="1717" w:right="102" w:hanging="721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Ayres,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JRCM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(2005),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“Hermenêutica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humanização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das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prácticas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spacing w:val="-8"/>
          <w:w w:val="95"/>
          <w:sz w:val="21"/>
        </w:rPr>
        <w:t>saúde”,</w:t>
      </w:r>
      <w:r>
        <w:rPr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Ciênc </w:t>
      </w:r>
      <w:r>
        <w:rPr>
          <w:i/>
          <w:color w:val="231F20"/>
          <w:w w:val="95"/>
          <w:sz w:val="21"/>
        </w:rPr>
        <w:t>Saúde</w:t>
      </w:r>
      <w:r>
        <w:rPr>
          <w:i/>
          <w:color w:val="231F20"/>
          <w:spacing w:val="-2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Coletiva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10,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Río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Janeiro: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Asociación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Brasileña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posgradua- ción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Salud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Colectiva.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Barros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Silva,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Wellington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Demetrio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Delizoicov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(2008),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“Reflexiones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epistemo- </w:t>
      </w:r>
      <w:r>
        <w:rPr>
          <w:color w:val="231F20"/>
          <w:sz w:val="21"/>
        </w:rPr>
        <w:t>lógicas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ciencias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7"/>
          <w:sz w:val="21"/>
        </w:rPr>
        <w:t> </w:t>
      </w:r>
      <w:r>
        <w:rPr>
          <w:color w:val="231F20"/>
          <w:spacing w:val="-6"/>
          <w:sz w:val="21"/>
        </w:rPr>
        <w:t>salud”,</w:t>
      </w:r>
      <w:r>
        <w:rPr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Revista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pacing w:val="-3"/>
          <w:sz w:val="21"/>
        </w:rPr>
        <w:t>Humanidades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Médicas</w:t>
      </w:r>
      <w:r>
        <w:rPr>
          <w:color w:val="231F20"/>
          <w:sz w:val="21"/>
        </w:rPr>
        <w:t>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vol.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8,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2-3,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Cuba: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Centro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para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Desarrollo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las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Ciencias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Sociales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Hu- </w:t>
      </w:r>
      <w:r>
        <w:rPr>
          <w:color w:val="231F20"/>
          <w:w w:val="90"/>
          <w:sz w:val="21"/>
        </w:rPr>
        <w:t>manísticas en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Salud.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Clark,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(2008),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“Philosophy,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Understanding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and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the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Consultation: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Fusion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Ho- </w:t>
      </w:r>
      <w:r>
        <w:rPr>
          <w:color w:val="231F20"/>
          <w:spacing w:val="-6"/>
          <w:w w:val="95"/>
          <w:sz w:val="21"/>
        </w:rPr>
        <w:t>rizons”,</w:t>
      </w:r>
      <w:r>
        <w:rPr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British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Journal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General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Practice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58,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546,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London</w:t>
      </w:r>
      <w:r>
        <w:rPr>
          <w:b/>
          <w:color w:val="231F20"/>
          <w:w w:val="95"/>
          <w:sz w:val="17"/>
        </w:rPr>
        <w:t>:</w:t>
      </w:r>
      <w:r>
        <w:rPr>
          <w:b/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21"/>
        </w:rPr>
        <w:t>Royal </w:t>
      </w:r>
      <w:r>
        <w:rPr>
          <w:color w:val="231F20"/>
          <w:w w:val="90"/>
          <w:sz w:val="21"/>
        </w:rPr>
        <w:t>College of General</w:t>
      </w:r>
      <w:r>
        <w:rPr>
          <w:color w:val="231F20"/>
          <w:spacing w:val="23"/>
          <w:w w:val="90"/>
          <w:sz w:val="21"/>
        </w:rPr>
        <w:t> </w:t>
      </w:r>
      <w:r>
        <w:rPr>
          <w:color w:val="231F20"/>
          <w:w w:val="90"/>
          <w:sz w:val="21"/>
        </w:rPr>
        <w:t>Practitioners.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De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Almeida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Filho,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Naomar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(2001),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“For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General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Theory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Health: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Preliminary </w:t>
      </w:r>
      <w:r>
        <w:rPr>
          <w:color w:val="231F20"/>
          <w:w w:val="90"/>
          <w:sz w:val="21"/>
        </w:rPr>
        <w:t>Epistemological and Antropological </w:t>
      </w:r>
      <w:r>
        <w:rPr>
          <w:color w:val="231F20"/>
          <w:spacing w:val="-4"/>
          <w:w w:val="90"/>
          <w:sz w:val="21"/>
        </w:rPr>
        <w:t>Note”</w:t>
      </w:r>
      <w:r>
        <w:rPr>
          <w:i/>
          <w:color w:val="231F20"/>
          <w:spacing w:val="-4"/>
          <w:w w:val="90"/>
          <w:sz w:val="21"/>
        </w:rPr>
        <w:t>, </w:t>
      </w:r>
      <w:r>
        <w:rPr>
          <w:i/>
          <w:color w:val="231F20"/>
          <w:w w:val="90"/>
          <w:sz w:val="21"/>
        </w:rPr>
        <w:t>Cadernos Saúde Publica</w:t>
      </w:r>
      <w:r>
        <w:rPr>
          <w:color w:val="231F20"/>
          <w:w w:val="90"/>
          <w:sz w:val="21"/>
        </w:rPr>
        <w:t>, vol. </w:t>
      </w:r>
      <w:r>
        <w:rPr>
          <w:color w:val="231F20"/>
          <w:spacing w:val="-7"/>
          <w:w w:val="90"/>
          <w:sz w:val="21"/>
        </w:rPr>
        <w:t>17,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4,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Río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Janeiro: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Escuela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Nacional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Salud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Pública.</w:t>
      </w:r>
    </w:p>
    <w:p>
      <w:pPr>
        <w:spacing w:after="0" w:line="254" w:lineRule="auto"/>
        <w:jc w:val="both"/>
        <w:rPr>
          <w:sz w:val="21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9"/>
        <w:rPr>
          <w:sz w:val="9"/>
        </w:rPr>
      </w:pPr>
    </w:p>
    <w:p>
      <w:pPr>
        <w:spacing w:line="254" w:lineRule="auto" w:before="33"/>
        <w:ind w:left="823" w:right="994" w:hanging="720"/>
        <w:jc w:val="both"/>
        <w:rPr>
          <w:sz w:val="21"/>
        </w:rPr>
      </w:pPr>
      <w:r>
        <w:rPr>
          <w:color w:val="231F20"/>
          <w:w w:val="95"/>
          <w:sz w:val="21"/>
        </w:rPr>
        <w:t>Escobar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Triana,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Jaime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(2009),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medicina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entre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necesidad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deseo.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Dignidad humana,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cuerpo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tecnología</w:t>
      </w:r>
      <w:r>
        <w:rPr>
          <w:i/>
          <w:color w:val="231F20"/>
          <w:w w:val="95"/>
          <w:sz w:val="21"/>
        </w:rPr>
        <w:t>”,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Colombiana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Bioética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4,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núm. </w:t>
      </w:r>
      <w:r>
        <w:rPr>
          <w:color w:val="231F20"/>
          <w:w w:val="90"/>
          <w:sz w:val="21"/>
        </w:rPr>
        <w:t>2, Bogotá: Universidad del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Bosque.</w:t>
      </w:r>
    </w:p>
    <w:p>
      <w:pPr>
        <w:spacing w:line="254" w:lineRule="auto" w:before="0"/>
        <w:ind w:left="823" w:right="995" w:hanging="721"/>
        <w:jc w:val="both"/>
        <w:rPr>
          <w:sz w:val="21"/>
        </w:rPr>
      </w:pPr>
      <w:r>
        <w:rPr>
          <w:color w:val="231F20"/>
          <w:w w:val="95"/>
          <w:sz w:val="21"/>
        </w:rPr>
        <w:t>Estrada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Saavedra,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Marco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(2000),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vida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mundo: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distinción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conceptual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entre </w:t>
      </w:r>
      <w:r>
        <w:rPr>
          <w:color w:val="231F20"/>
          <w:sz w:val="21"/>
        </w:rPr>
        <w:t>mundo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vida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vida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cotidiana</w:t>
      </w:r>
      <w:r>
        <w:rPr>
          <w:i/>
          <w:color w:val="231F20"/>
          <w:sz w:val="21"/>
        </w:rPr>
        <w:t>”,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Sociológica</w:t>
      </w:r>
      <w:r>
        <w:rPr>
          <w:color w:val="231F20"/>
          <w:sz w:val="21"/>
        </w:rPr>
        <w:t>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vol.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15,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núm.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43,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México: </w:t>
      </w:r>
      <w:r>
        <w:rPr>
          <w:color w:val="231F20"/>
          <w:w w:val="90"/>
          <w:sz w:val="21"/>
        </w:rPr>
        <w:t>Universidad </w:t>
      </w:r>
      <w:r>
        <w:rPr>
          <w:color w:val="231F20"/>
          <w:spacing w:val="-3"/>
          <w:w w:val="90"/>
          <w:sz w:val="21"/>
        </w:rPr>
        <w:t>Autónoma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Metropolitana-Azcapotzalco.</w:t>
      </w:r>
    </w:p>
    <w:p>
      <w:pPr>
        <w:spacing w:line="254" w:lineRule="auto" w:before="0"/>
        <w:ind w:left="823" w:right="995" w:hanging="721"/>
        <w:jc w:val="both"/>
        <w:rPr>
          <w:sz w:val="21"/>
        </w:rPr>
      </w:pPr>
      <w:r>
        <w:rPr>
          <w:color w:val="231F20"/>
          <w:w w:val="95"/>
          <w:sz w:val="21"/>
        </w:rPr>
        <w:t>Fernández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Sacasa,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(2000),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“Los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componentes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práctica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clínica”,</w:t>
      </w:r>
      <w:r>
        <w:rPr>
          <w:color w:val="231F20"/>
          <w:spacing w:val="-29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Ateneo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1, </w:t>
      </w:r>
      <w:r>
        <w:rPr>
          <w:color w:val="231F20"/>
          <w:w w:val="90"/>
          <w:sz w:val="21"/>
        </w:rPr>
        <w:t>núm. 1, Madrid: Universidad de</w:t>
      </w:r>
      <w:r>
        <w:rPr>
          <w:color w:val="231F20"/>
          <w:spacing w:val="-20"/>
          <w:w w:val="90"/>
          <w:sz w:val="21"/>
        </w:rPr>
        <w:t> </w:t>
      </w:r>
      <w:r>
        <w:rPr>
          <w:color w:val="231F20"/>
          <w:w w:val="90"/>
          <w:sz w:val="21"/>
        </w:rPr>
        <w:t>Concepción.</w:t>
      </w:r>
    </w:p>
    <w:p>
      <w:pPr>
        <w:spacing w:line="254" w:lineRule="auto" w:before="0"/>
        <w:ind w:left="823" w:right="995" w:hanging="721"/>
        <w:jc w:val="both"/>
        <w:rPr>
          <w:sz w:val="21"/>
        </w:rPr>
      </w:pPr>
      <w:r>
        <w:rPr>
          <w:color w:val="231F20"/>
          <w:spacing w:val="-4"/>
          <w:w w:val="95"/>
          <w:sz w:val="21"/>
        </w:rPr>
        <w:t>Gillett,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G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(2006),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“Medical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science,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culture,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and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11"/>
          <w:w w:val="95"/>
          <w:sz w:val="21"/>
        </w:rPr>
        <w:t>truth”,</w:t>
      </w:r>
      <w:r>
        <w:rPr>
          <w:color w:val="231F20"/>
          <w:spacing w:val="-21"/>
          <w:w w:val="95"/>
          <w:sz w:val="21"/>
        </w:rPr>
        <w:t> </w:t>
      </w:r>
      <w:r>
        <w:rPr>
          <w:i/>
          <w:color w:val="231F20"/>
          <w:spacing w:val="-7"/>
          <w:w w:val="95"/>
          <w:sz w:val="21"/>
        </w:rPr>
        <w:t>Philosophy,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Ethics,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and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spacing w:val="-6"/>
          <w:w w:val="95"/>
          <w:sz w:val="21"/>
        </w:rPr>
        <w:t>Humani- </w:t>
      </w:r>
      <w:r>
        <w:rPr>
          <w:i/>
          <w:color w:val="231F20"/>
          <w:spacing w:val="-4"/>
          <w:w w:val="95"/>
          <w:sz w:val="21"/>
        </w:rPr>
        <w:t>ties</w:t>
      </w:r>
      <w:r>
        <w:rPr>
          <w:i/>
          <w:color w:val="231F20"/>
          <w:spacing w:val="-3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</w:t>
      </w:r>
      <w:r>
        <w:rPr>
          <w:i/>
          <w:color w:val="231F20"/>
          <w:spacing w:val="-37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Medicine</w:t>
      </w:r>
      <w:r>
        <w:rPr>
          <w:color w:val="231F20"/>
          <w:spacing w:val="-5"/>
          <w:w w:val="95"/>
          <w:sz w:val="21"/>
        </w:rPr>
        <w:t>,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vol.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1,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ee.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uu.: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National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Center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for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Biotechnology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Information.</w:t>
      </w:r>
    </w:p>
    <w:p>
      <w:pPr>
        <w:spacing w:line="254" w:lineRule="auto" w:before="0"/>
        <w:ind w:left="823" w:right="995" w:hanging="720"/>
        <w:jc w:val="both"/>
        <w:rPr>
          <w:sz w:val="21"/>
        </w:rPr>
      </w:pPr>
      <w:r>
        <w:rPr>
          <w:color w:val="231F20"/>
          <w:sz w:val="21"/>
        </w:rPr>
        <w:t>Gómez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A.,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Rubén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Darío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(2002),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“La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noción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salud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pública: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consecuencias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de la</w:t>
      </w:r>
      <w:r>
        <w:rPr>
          <w:color w:val="231F20"/>
          <w:spacing w:val="-25"/>
          <w:sz w:val="21"/>
        </w:rPr>
        <w:t> </w:t>
      </w:r>
      <w:r>
        <w:rPr>
          <w:color w:val="231F20"/>
          <w:spacing w:val="-5"/>
          <w:sz w:val="21"/>
        </w:rPr>
        <w:t>polisemia”,</w:t>
      </w:r>
      <w:r>
        <w:rPr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Revista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pacing w:val="-3"/>
          <w:sz w:val="21"/>
        </w:rPr>
        <w:t>Facultad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pacing w:val="-3"/>
          <w:sz w:val="21"/>
        </w:rPr>
        <w:t>Nacional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Salud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Pública</w:t>
      </w:r>
      <w:r>
        <w:rPr>
          <w:color w:val="231F20"/>
          <w:sz w:val="21"/>
        </w:rPr>
        <w:t>,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vol.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20,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núm.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1, </w:t>
      </w:r>
      <w:r>
        <w:rPr>
          <w:color w:val="231F20"/>
          <w:w w:val="90"/>
          <w:sz w:val="21"/>
        </w:rPr>
        <w:t>enero-junio, 2002, Colombia: Universidad de</w:t>
      </w:r>
      <w:r>
        <w:rPr>
          <w:color w:val="231F20"/>
          <w:spacing w:val="38"/>
          <w:w w:val="90"/>
          <w:sz w:val="21"/>
        </w:rPr>
        <w:t> </w:t>
      </w:r>
      <w:r>
        <w:rPr>
          <w:color w:val="231F20"/>
          <w:w w:val="90"/>
          <w:sz w:val="21"/>
        </w:rPr>
        <w:t>Antioquia.</w:t>
      </w:r>
    </w:p>
    <w:p>
      <w:pPr>
        <w:spacing w:line="254" w:lineRule="auto" w:before="0"/>
        <w:ind w:left="823" w:right="995" w:hanging="720"/>
        <w:jc w:val="both"/>
        <w:rPr>
          <w:sz w:val="21"/>
        </w:rPr>
      </w:pPr>
      <w:r>
        <w:rPr>
          <w:color w:val="231F20"/>
          <w:w w:val="95"/>
          <w:sz w:val="21"/>
        </w:rPr>
        <w:t>Hatala,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Andrew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R.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(2012),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“The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Status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the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‘Biopsychosocial’.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Model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in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Health Psychology: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Towards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an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Integrated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Approach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and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Critique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Cultural </w:t>
      </w:r>
      <w:r>
        <w:rPr>
          <w:color w:val="231F20"/>
          <w:spacing w:val="-5"/>
          <w:w w:val="95"/>
          <w:sz w:val="21"/>
        </w:rPr>
        <w:t>Conception”, </w:t>
      </w:r>
      <w:r>
        <w:rPr>
          <w:i/>
          <w:color w:val="231F20"/>
          <w:w w:val="95"/>
          <w:sz w:val="21"/>
        </w:rPr>
        <w:t>Open </w:t>
      </w:r>
      <w:r>
        <w:rPr>
          <w:i/>
          <w:color w:val="231F20"/>
          <w:spacing w:val="-3"/>
          <w:w w:val="95"/>
          <w:sz w:val="21"/>
        </w:rPr>
        <w:t>Journal </w:t>
      </w:r>
      <w:r>
        <w:rPr>
          <w:i/>
          <w:color w:val="231F20"/>
          <w:w w:val="95"/>
          <w:sz w:val="21"/>
        </w:rPr>
        <w:t>of </w:t>
      </w:r>
      <w:r>
        <w:rPr>
          <w:i/>
          <w:color w:val="231F20"/>
          <w:spacing w:val="-3"/>
          <w:w w:val="95"/>
          <w:sz w:val="21"/>
        </w:rPr>
        <w:t>Medical </w:t>
      </w:r>
      <w:r>
        <w:rPr>
          <w:i/>
          <w:color w:val="231F20"/>
          <w:w w:val="95"/>
          <w:sz w:val="21"/>
        </w:rPr>
        <w:t>Psychology</w:t>
      </w:r>
      <w:r>
        <w:rPr>
          <w:color w:val="231F20"/>
          <w:w w:val="95"/>
          <w:sz w:val="21"/>
        </w:rPr>
        <w:t>, vol. 1, ee. uu.: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Scientific </w:t>
      </w:r>
      <w:r>
        <w:rPr>
          <w:color w:val="231F20"/>
          <w:w w:val="90"/>
          <w:sz w:val="21"/>
        </w:rPr>
        <w:t>Research Publishing,</w:t>
      </w:r>
      <w:r>
        <w:rPr>
          <w:color w:val="231F20"/>
          <w:spacing w:val="10"/>
          <w:w w:val="90"/>
          <w:sz w:val="21"/>
        </w:rPr>
        <w:t> </w:t>
      </w:r>
      <w:r>
        <w:rPr>
          <w:color w:val="231F20"/>
          <w:w w:val="90"/>
          <w:sz w:val="21"/>
        </w:rPr>
        <w:t>Inc.</w:t>
      </w:r>
    </w:p>
    <w:p>
      <w:pPr>
        <w:spacing w:line="254" w:lineRule="auto" w:before="0"/>
        <w:ind w:left="823" w:right="995" w:hanging="721"/>
        <w:jc w:val="both"/>
        <w:rPr>
          <w:sz w:val="21"/>
        </w:rPr>
      </w:pPr>
      <w:r>
        <w:rPr>
          <w:color w:val="231F20"/>
          <w:w w:val="95"/>
          <w:sz w:val="21"/>
        </w:rPr>
        <w:t>Hernández-Villaescusa,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Hirsch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Henrik,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(2007),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filosofía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crítica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bajo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pers- </w:t>
      </w:r>
      <w:r>
        <w:rPr>
          <w:color w:val="231F20"/>
          <w:sz w:val="21"/>
        </w:rPr>
        <w:t>pectiva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26"/>
          <w:sz w:val="21"/>
        </w:rPr>
        <w:t> </w:t>
      </w:r>
      <w:r>
        <w:rPr>
          <w:color w:val="231F20"/>
          <w:spacing w:val="-6"/>
          <w:sz w:val="21"/>
        </w:rPr>
        <w:t>reflexión”,</w:t>
      </w:r>
      <w:r>
        <w:rPr>
          <w:color w:val="231F20"/>
          <w:spacing w:val="-26"/>
          <w:sz w:val="21"/>
        </w:rPr>
        <w:t> </w:t>
      </w:r>
      <w:r>
        <w:rPr>
          <w:i/>
          <w:color w:val="231F20"/>
          <w:spacing w:val="-4"/>
          <w:sz w:val="21"/>
        </w:rPr>
        <w:t>Astrolabio.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Revista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pacing w:val="-3"/>
          <w:sz w:val="21"/>
        </w:rPr>
        <w:t>Internacional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color w:val="231F20"/>
          <w:sz w:val="21"/>
        </w:rPr>
        <w:t>,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Año </w:t>
      </w:r>
      <w:r>
        <w:rPr>
          <w:color w:val="231F20"/>
          <w:spacing w:val="-5"/>
          <w:w w:val="95"/>
          <w:sz w:val="21"/>
        </w:rPr>
        <w:t>2007,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5,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Córdoba: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CIECS.</w:t>
      </w:r>
    </w:p>
    <w:p>
      <w:pPr>
        <w:spacing w:line="254" w:lineRule="auto" w:before="0"/>
        <w:ind w:left="823" w:right="995" w:hanging="720"/>
        <w:jc w:val="both"/>
        <w:rPr>
          <w:sz w:val="21"/>
        </w:rPr>
      </w:pPr>
      <w:r>
        <w:rPr>
          <w:color w:val="231F20"/>
          <w:w w:val="95"/>
          <w:sz w:val="21"/>
        </w:rPr>
        <w:t>Herrera Restrepo, Daniel (2010), “Husserl y el mundo de la </w:t>
      </w:r>
      <w:r>
        <w:rPr>
          <w:i/>
          <w:color w:val="231F20"/>
          <w:spacing w:val="-6"/>
          <w:w w:val="95"/>
          <w:sz w:val="21"/>
        </w:rPr>
        <w:t>vida</w:t>
      </w:r>
      <w:r>
        <w:rPr>
          <w:color w:val="231F20"/>
          <w:spacing w:val="-6"/>
          <w:w w:val="95"/>
          <w:sz w:val="21"/>
        </w:rPr>
        <w:t>”, </w:t>
      </w:r>
      <w:r>
        <w:rPr>
          <w:i/>
          <w:color w:val="231F20"/>
          <w:spacing w:val="-3"/>
          <w:w w:val="95"/>
          <w:sz w:val="21"/>
        </w:rPr>
        <w:t>Franciscanum.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Ciencias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Espíritu,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LII,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153,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enero-junio,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2010,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pp. </w:t>
      </w:r>
      <w:r>
        <w:rPr>
          <w:color w:val="231F20"/>
          <w:w w:val="90"/>
          <w:sz w:val="21"/>
        </w:rPr>
        <w:t>247-274, Bogotá: Universidad de San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Buenaventura.</w:t>
      </w:r>
    </w:p>
    <w:p>
      <w:pPr>
        <w:spacing w:line="254" w:lineRule="auto" w:before="0"/>
        <w:ind w:left="823" w:right="995" w:hanging="720"/>
        <w:jc w:val="both"/>
        <w:rPr>
          <w:sz w:val="21"/>
        </w:rPr>
      </w:pPr>
      <w:r>
        <w:rPr>
          <w:color w:val="231F20"/>
          <w:w w:val="95"/>
          <w:sz w:val="21"/>
        </w:rPr>
        <w:t>Lifshitz,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Alberto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(2004),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enseñanza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competencia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clínica”,</w:t>
      </w:r>
      <w:r>
        <w:rPr>
          <w:color w:val="231F20"/>
          <w:spacing w:val="-2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Gaceta</w:t>
      </w:r>
      <w:r>
        <w:rPr>
          <w:i/>
          <w:color w:val="231F20"/>
          <w:spacing w:val="-29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Médica</w:t>
      </w:r>
      <w:r>
        <w:rPr>
          <w:i/>
          <w:color w:val="231F20"/>
          <w:spacing w:val="-2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 </w:t>
      </w:r>
      <w:r>
        <w:rPr>
          <w:i/>
          <w:color w:val="231F20"/>
          <w:spacing w:val="-3"/>
          <w:w w:val="95"/>
          <w:sz w:val="21"/>
        </w:rPr>
        <w:t>México,</w:t>
      </w:r>
      <w:r>
        <w:rPr>
          <w:i/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140,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3,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Academia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Nacional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Medicina.</w:t>
      </w:r>
    </w:p>
    <w:p>
      <w:pPr>
        <w:spacing w:line="254" w:lineRule="auto" w:before="0"/>
        <w:ind w:left="823" w:right="994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Lugo,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Elena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(1991),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sentido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ontológico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enfermedad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enfermedad </w:t>
      </w:r>
      <w:r>
        <w:rPr>
          <w:color w:val="231F20"/>
          <w:sz w:val="21"/>
        </w:rPr>
        <w:t>mental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5"/>
          <w:sz w:val="21"/>
        </w:rPr>
        <w:t> </w:t>
      </w:r>
      <w:r>
        <w:rPr>
          <w:color w:val="231F20"/>
          <w:spacing w:val="-3"/>
          <w:sz w:val="21"/>
        </w:rPr>
        <w:t>particular”,</w:t>
      </w:r>
      <w:r>
        <w:rPr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Revista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pacing w:val="-3"/>
          <w:sz w:val="21"/>
        </w:rPr>
        <w:t>Universidad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Costa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Rica</w:t>
      </w:r>
      <w:r>
        <w:rPr>
          <w:color w:val="231F20"/>
          <w:sz w:val="21"/>
        </w:rPr>
        <w:t>,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29,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70,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Costa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Rica: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Universidad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Costa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Rica.</w:t>
      </w:r>
    </w:p>
    <w:p>
      <w:pPr>
        <w:spacing w:line="254" w:lineRule="auto" w:before="0"/>
        <w:ind w:left="823" w:right="994" w:hanging="721"/>
        <w:jc w:val="both"/>
        <w:rPr>
          <w:sz w:val="21"/>
        </w:rPr>
      </w:pPr>
      <w:r>
        <w:rPr>
          <w:color w:val="231F20"/>
          <w:w w:val="95"/>
          <w:sz w:val="21"/>
        </w:rPr>
        <w:t>Macías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Llanes,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María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Elena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(2001),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“Tensiones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tratamiento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epistemológico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de la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salud”,</w:t>
      </w:r>
      <w:r>
        <w:rPr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Humanidades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Médicas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1,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3,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Cuba: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Centro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para el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Desarrollo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las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Ciencias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Sociales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Humanísticas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Salud.</w:t>
      </w:r>
    </w:p>
    <w:p>
      <w:pPr>
        <w:spacing w:line="254" w:lineRule="auto" w:before="0"/>
        <w:ind w:left="824" w:right="995" w:hanging="721"/>
        <w:jc w:val="both"/>
        <w:rPr>
          <w:sz w:val="21"/>
        </w:rPr>
      </w:pPr>
      <w:r>
        <w:rPr>
          <w:color w:val="231F20"/>
          <w:w w:val="90"/>
          <w:sz w:val="21"/>
        </w:rPr>
        <w:t>Madrid,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Liliana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Belén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(2011),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“Realizando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diagnósticos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diferenciales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los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modelos </w:t>
      </w:r>
      <w:r>
        <w:rPr>
          <w:color w:val="231F20"/>
          <w:w w:val="95"/>
          <w:sz w:val="21"/>
        </w:rPr>
        <w:t>teóricos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proceso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salud-enfermedad”,</w:t>
      </w:r>
      <w:r>
        <w:rPr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Kairos.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Temas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Sociales</w:t>
      </w:r>
      <w:r>
        <w:rPr>
          <w:color w:val="231F20"/>
          <w:w w:val="95"/>
          <w:sz w:val="21"/>
        </w:rPr>
        <w:t>, </w:t>
      </w:r>
      <w:r>
        <w:rPr>
          <w:color w:val="231F20"/>
          <w:w w:val="90"/>
          <w:sz w:val="21"/>
        </w:rPr>
        <w:t>vol.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15,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núm.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28,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Argentina: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Universidad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Nacional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San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Luis.</w:t>
      </w:r>
    </w:p>
    <w:p>
      <w:pPr>
        <w:spacing w:after="0" w:line="254" w:lineRule="auto"/>
        <w:jc w:val="both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9"/>
        </w:rPr>
      </w:pPr>
    </w:p>
    <w:p>
      <w:pPr>
        <w:spacing w:line="254" w:lineRule="auto" w:before="34"/>
        <w:ind w:left="1717" w:right="101" w:hanging="720"/>
        <w:jc w:val="both"/>
        <w:rPr>
          <w:sz w:val="21"/>
        </w:rPr>
      </w:pPr>
      <w:r>
        <w:rPr>
          <w:color w:val="231F20"/>
          <w:w w:val="95"/>
          <w:sz w:val="21"/>
        </w:rPr>
        <w:t>Mariaca,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Rose-Marie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(2007),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realidad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es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precaria”,</w:t>
      </w:r>
      <w:r>
        <w:rPr>
          <w:color w:val="231F20"/>
          <w:spacing w:val="-3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Ludus</w:t>
      </w:r>
      <w:r>
        <w:rPr>
          <w:i/>
          <w:color w:val="231F20"/>
          <w:spacing w:val="-3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Vitalis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15,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37"/>
          <w:w w:val="95"/>
          <w:sz w:val="21"/>
        </w:rPr>
        <w:t> </w:t>
      </w:r>
      <w:r>
        <w:rPr>
          <w:color w:val="231F20"/>
          <w:w w:val="95"/>
          <w:sz w:val="21"/>
        </w:rPr>
        <w:t>28, México: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Centro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Estudios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Filosóficos,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Políticos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Sociales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Vicente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Lom- bardo </w:t>
      </w:r>
      <w:r>
        <w:rPr>
          <w:color w:val="231F20"/>
          <w:spacing w:val="-4"/>
          <w:w w:val="95"/>
          <w:sz w:val="21"/>
        </w:rPr>
        <w:t>Toledano </w:t>
      </w:r>
      <w:r>
        <w:rPr>
          <w:color w:val="231F20"/>
          <w:w w:val="95"/>
          <w:sz w:val="21"/>
        </w:rPr>
        <w:t>de la Secretaría de Educación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Pública/uam-Iztapalapa/ Ediciones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UIB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Universitat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les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Illes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Balears.</w:t>
      </w:r>
    </w:p>
    <w:p>
      <w:pPr>
        <w:spacing w:line="283" w:lineRule="exact" w:before="0"/>
        <w:ind w:left="997" w:right="27" w:firstLine="0"/>
        <w:jc w:val="left"/>
        <w:rPr>
          <w:i/>
          <w:sz w:val="21"/>
        </w:rPr>
      </w:pPr>
      <w:r>
        <w:rPr>
          <w:color w:val="231F20"/>
          <w:w w:val="95"/>
          <w:sz w:val="21"/>
        </w:rPr>
        <w:t>Márquez,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S.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R.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Meneu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(2007),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medicalización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vida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sus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actores”,</w:t>
      </w:r>
      <w:r>
        <w:rPr>
          <w:color w:val="231F20"/>
          <w:spacing w:val="-3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Eikasia.</w:t>
      </w:r>
    </w:p>
    <w:p>
      <w:pPr>
        <w:spacing w:before="16"/>
        <w:ind w:left="1717" w:right="442" w:firstLine="0"/>
        <w:jc w:val="left"/>
        <w:rPr>
          <w:sz w:val="21"/>
        </w:rPr>
      </w:pPr>
      <w:r>
        <w:rPr>
          <w:i/>
          <w:color w:val="231F20"/>
          <w:w w:val="95"/>
          <w:sz w:val="21"/>
        </w:rPr>
        <w:t>Revista de Filosofía</w:t>
      </w:r>
      <w:r>
        <w:rPr>
          <w:color w:val="231F20"/>
          <w:w w:val="95"/>
          <w:sz w:val="21"/>
        </w:rPr>
        <w:t>, vol. 2, núm. 8, Oviedo: Eikasia Ediciones.</w:t>
      </w:r>
    </w:p>
    <w:p>
      <w:pPr>
        <w:spacing w:line="254" w:lineRule="auto" w:before="16"/>
        <w:ind w:left="1717" w:right="99" w:hanging="720"/>
        <w:jc w:val="both"/>
        <w:rPr>
          <w:sz w:val="21"/>
        </w:rPr>
      </w:pPr>
      <w:r>
        <w:rPr>
          <w:color w:val="231F20"/>
          <w:w w:val="95"/>
          <w:sz w:val="21"/>
        </w:rPr>
        <w:t>Menéndez,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Eduardo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L.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(2005),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modelo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médico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salud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trabajadores”, </w:t>
      </w:r>
      <w:r>
        <w:rPr>
          <w:i/>
          <w:color w:val="231F20"/>
          <w:sz w:val="21"/>
        </w:rPr>
        <w:t>Salud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Colectiva</w:t>
      </w:r>
      <w:r>
        <w:rPr>
          <w:color w:val="231F20"/>
          <w:sz w:val="21"/>
        </w:rPr>
        <w:t>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vol.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1,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núm.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1,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Buenos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Aires: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Universidad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Nacional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de Lanús.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5"/>
          <w:sz w:val="21"/>
        </w:rPr>
        <w:t>Mordacci, R. (1998), “The Desire for Health and the Promises of </w:t>
      </w:r>
      <w:r>
        <w:rPr>
          <w:color w:val="231F20"/>
          <w:spacing w:val="-6"/>
          <w:w w:val="95"/>
          <w:sz w:val="21"/>
        </w:rPr>
        <w:t>Medicine”,</w:t>
      </w:r>
      <w:r>
        <w:rPr>
          <w:color w:val="231F20"/>
          <w:spacing w:val="-3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Me- </w:t>
      </w:r>
      <w:r>
        <w:rPr>
          <w:i/>
          <w:color w:val="231F20"/>
          <w:sz w:val="21"/>
        </w:rPr>
        <w:t>dicine,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Health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Care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2"/>
          <w:sz w:val="21"/>
        </w:rPr>
        <w:t>and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Philosophy</w:t>
      </w:r>
      <w:r>
        <w:rPr>
          <w:color w:val="231F20"/>
          <w:sz w:val="21"/>
        </w:rPr>
        <w:t>,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vol.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1,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Bélgica: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European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Society</w:t>
      </w:r>
      <w:r>
        <w:rPr>
          <w:color w:val="231F20"/>
          <w:spacing w:val="-20"/>
          <w:sz w:val="21"/>
        </w:rPr>
        <w:t> </w:t>
      </w:r>
      <w:r>
        <w:rPr>
          <w:color w:val="231F20"/>
          <w:sz w:val="21"/>
        </w:rPr>
        <w:t>for </w:t>
      </w:r>
      <w:r>
        <w:rPr>
          <w:color w:val="231F20"/>
          <w:w w:val="90"/>
          <w:sz w:val="21"/>
        </w:rPr>
        <w:t>Philosophy of Medicine and Health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Care.</w:t>
      </w:r>
    </w:p>
    <w:p>
      <w:pPr>
        <w:spacing w:line="254" w:lineRule="auto" w:before="0"/>
        <w:ind w:left="1717" w:right="102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Moreno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Leguizamón,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Carlos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(2006),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“Salud-enfermedad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cuerpo-mente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la medicina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ayurvédica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India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biomedicina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contemporánea”,</w:t>
      </w:r>
      <w:r>
        <w:rPr>
          <w:color w:val="231F20"/>
          <w:spacing w:val="-28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An- </w:t>
      </w:r>
      <w:r>
        <w:rPr>
          <w:i/>
          <w:color w:val="231F20"/>
          <w:w w:val="95"/>
          <w:sz w:val="21"/>
        </w:rPr>
        <w:t>típoda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3,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Bogotá: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Universidad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Andes.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5"/>
          <w:sz w:val="21"/>
        </w:rPr>
        <w:t>Murillo-Godínez,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Guillermo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(2010),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“Consideraciones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sobre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algunos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sistemas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de </w:t>
      </w:r>
      <w:r>
        <w:rPr>
          <w:color w:val="231F20"/>
          <w:w w:val="90"/>
          <w:sz w:val="21"/>
        </w:rPr>
        <w:t>medicina. Homeopatía-antipatía-isopatía-nihilismo </w:t>
      </w:r>
      <w:r>
        <w:rPr>
          <w:color w:val="231F20"/>
          <w:spacing w:val="-3"/>
          <w:w w:val="90"/>
          <w:sz w:val="21"/>
        </w:rPr>
        <w:t>terapéutico-alopatía”, </w:t>
      </w:r>
      <w:r>
        <w:rPr>
          <w:i/>
          <w:color w:val="231F20"/>
          <w:spacing w:val="-3"/>
          <w:w w:val="95"/>
          <w:sz w:val="21"/>
        </w:rPr>
        <w:t>Medicina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Interna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México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26,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Colegio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Medicina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Interna </w:t>
      </w:r>
      <w:r>
        <w:rPr>
          <w:color w:val="231F20"/>
          <w:w w:val="90"/>
          <w:sz w:val="21"/>
        </w:rPr>
        <w:t>de México.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Rillo,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Arturo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G.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(2006),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arte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medicina: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una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investigación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hermenéutica”, </w:t>
      </w:r>
      <w:r>
        <w:rPr>
          <w:i/>
          <w:color w:val="231F20"/>
          <w:w w:val="95"/>
          <w:sz w:val="21"/>
        </w:rPr>
        <w:t>Gaceta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Médica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México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142,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3,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Academia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Nacional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de Medicina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A.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C.</w:t>
      </w:r>
    </w:p>
    <w:p>
      <w:pPr>
        <w:tabs>
          <w:tab w:pos="1837" w:val="left" w:leader="none"/>
        </w:tabs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-8"/>
          <w:sz w:val="21"/>
        </w:rPr>
        <w:t> </w:t>
      </w:r>
      <w:r>
        <w:rPr>
          <w:color w:val="231F20"/>
          <w:w w:val="95"/>
          <w:sz w:val="21"/>
        </w:rPr>
        <w:t>(2008),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“Aproximación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ontológica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al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sentido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originario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salud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desde</w:t>
      </w:r>
      <w:r>
        <w:rPr>
          <w:color w:val="231F20"/>
          <w:w w:val="87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hermenéutica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salud”,</w:t>
      </w:r>
      <w:r>
        <w:rPr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Humanidades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Médicas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8,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1, Cuba: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Centro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para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Desarrollo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las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Ciencias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Sociales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Humanísticas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Salud.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0"/>
          <w:sz w:val="21"/>
        </w:rPr>
        <w:t>Réserve,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Roody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(1981),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“Karl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R.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Popper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controversia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explicación-comprensión”, </w:t>
      </w:r>
      <w:r>
        <w:rPr>
          <w:i/>
          <w:color w:val="231F20"/>
          <w:sz w:val="21"/>
        </w:rPr>
        <w:t>Realidad: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Revista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Ciencias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Sociales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pacing w:val="-3"/>
          <w:sz w:val="21"/>
        </w:rPr>
        <w:t>Humanidades</w:t>
      </w:r>
      <w:r>
        <w:rPr>
          <w:color w:val="231F20"/>
          <w:spacing w:val="-3"/>
          <w:sz w:val="18"/>
        </w:rPr>
        <w:t>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21"/>
        </w:rPr>
        <w:t>vol.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81,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2001,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Sal- </w:t>
      </w:r>
      <w:r>
        <w:rPr>
          <w:color w:val="231F20"/>
          <w:w w:val="90"/>
          <w:sz w:val="21"/>
        </w:rPr>
        <w:t>vador: Universidad Centroamericana José Simeón</w:t>
      </w:r>
      <w:r>
        <w:rPr>
          <w:color w:val="231F20"/>
          <w:spacing w:val="6"/>
          <w:w w:val="90"/>
          <w:sz w:val="21"/>
        </w:rPr>
        <w:t> </w:t>
      </w:r>
      <w:r>
        <w:rPr>
          <w:color w:val="231F20"/>
          <w:w w:val="90"/>
          <w:sz w:val="21"/>
        </w:rPr>
        <w:t>Cañas.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Rodríguez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Salazar,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Tania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(1996),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itinerario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concepto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mundo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vida. 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fenomenología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teoría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acción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comunicativa”,</w:t>
      </w:r>
      <w:r>
        <w:rPr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Comunicación </w:t>
      </w:r>
      <w:r>
        <w:rPr>
          <w:i/>
          <w:color w:val="231F20"/>
          <w:w w:val="90"/>
          <w:sz w:val="21"/>
        </w:rPr>
        <w:t>y Sociedad</w:t>
      </w:r>
      <w:r>
        <w:rPr>
          <w:color w:val="231F20"/>
          <w:w w:val="90"/>
          <w:sz w:val="21"/>
        </w:rPr>
        <w:t>, núm. </w:t>
      </w:r>
      <w:r>
        <w:rPr>
          <w:color w:val="231F20"/>
          <w:spacing w:val="-7"/>
          <w:w w:val="90"/>
          <w:sz w:val="21"/>
        </w:rPr>
        <w:t>27, </w:t>
      </w:r>
      <w:r>
        <w:rPr>
          <w:color w:val="231F20"/>
          <w:w w:val="90"/>
          <w:sz w:val="21"/>
        </w:rPr>
        <w:t>Guadalajara: Universidad de</w:t>
      </w:r>
      <w:r>
        <w:rPr>
          <w:color w:val="231F20"/>
          <w:spacing w:val="23"/>
          <w:w w:val="90"/>
          <w:sz w:val="21"/>
        </w:rPr>
        <w:t> </w:t>
      </w:r>
      <w:r>
        <w:rPr>
          <w:color w:val="231F20"/>
          <w:w w:val="90"/>
          <w:sz w:val="21"/>
        </w:rPr>
        <w:t>Guadalajara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The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Hasting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Center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(1996),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“The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Goals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of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Medicine.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Setting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New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Priorities”,</w:t>
      </w:r>
      <w:r>
        <w:rPr>
          <w:color w:val="231F20"/>
          <w:spacing w:val="-16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Special </w:t>
      </w:r>
      <w:r>
        <w:rPr>
          <w:i/>
          <w:color w:val="231F20"/>
          <w:spacing w:val="-4"/>
          <w:w w:val="95"/>
          <w:sz w:val="21"/>
        </w:rPr>
        <w:t>Supplement.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Hasting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Center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Report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vol.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26,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núm.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6,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ee.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uu.: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Hastings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Center.</w:t>
      </w:r>
    </w:p>
    <w:p>
      <w:pPr>
        <w:spacing w:after="0" w:line="254" w:lineRule="auto"/>
        <w:jc w:val="both"/>
        <w:rPr>
          <w:sz w:val="21"/>
        </w:rPr>
        <w:sectPr>
          <w:footerReference w:type="default" r:id="rId81"/>
          <w:footerReference w:type="even" r:id="rId82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9"/>
        <w:rPr>
          <w:sz w:val="9"/>
        </w:rPr>
      </w:pPr>
    </w:p>
    <w:p>
      <w:pPr>
        <w:spacing w:line="254" w:lineRule="auto" w:before="33"/>
        <w:ind w:left="824" w:right="994" w:hanging="721"/>
        <w:jc w:val="both"/>
        <w:rPr>
          <w:sz w:val="21"/>
        </w:rPr>
      </w:pPr>
      <w:r>
        <w:rPr>
          <w:color w:val="231F20"/>
          <w:spacing w:val="-6"/>
          <w:w w:val="95"/>
          <w:sz w:val="21"/>
        </w:rPr>
        <w:t>Vega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Franco,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L.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(2002),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“Ideas,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creencias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percepciones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acerca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salud.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Reseña </w:t>
      </w:r>
      <w:r>
        <w:rPr>
          <w:color w:val="231F20"/>
          <w:spacing w:val="-6"/>
          <w:w w:val="95"/>
          <w:sz w:val="21"/>
        </w:rPr>
        <w:t>histórica”,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Salud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Pública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México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44,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Instituto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Salud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Pú- </w:t>
      </w:r>
      <w:r>
        <w:rPr>
          <w:color w:val="231F20"/>
          <w:w w:val="90"/>
          <w:sz w:val="21"/>
        </w:rPr>
        <w:t>blica de</w:t>
      </w:r>
      <w:r>
        <w:rPr>
          <w:color w:val="231F20"/>
          <w:spacing w:val="3"/>
          <w:w w:val="90"/>
          <w:sz w:val="21"/>
        </w:rPr>
        <w:t> </w:t>
      </w:r>
      <w:r>
        <w:rPr>
          <w:color w:val="231F20"/>
          <w:w w:val="90"/>
          <w:sz w:val="21"/>
        </w:rPr>
        <w:t>México.</w:t>
      </w:r>
    </w:p>
    <w:p>
      <w:pPr>
        <w:spacing w:line="254" w:lineRule="auto" w:before="0"/>
        <w:ind w:left="824" w:right="995" w:hanging="721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Valdivieso,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16"/>
          <w:w w:val="95"/>
          <w:sz w:val="21"/>
        </w:rPr>
        <w:t>V.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(2004),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medicina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clínica.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Una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visión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personal”,</w:t>
      </w:r>
      <w:r>
        <w:rPr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Chilena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 </w:t>
      </w:r>
      <w:r>
        <w:rPr>
          <w:i/>
          <w:color w:val="231F20"/>
          <w:w w:val="95"/>
          <w:sz w:val="21"/>
        </w:rPr>
        <w:t>Pediatría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75,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5,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Santiago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Chile: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Sociedad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Chilena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Pediatría.</w:t>
      </w:r>
    </w:p>
    <w:p>
      <w:pPr>
        <w:spacing w:after="0" w:line="254" w:lineRule="auto"/>
        <w:jc w:val="both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83"/>
          <w:pgSz w:w="9640" w:h="13040"/>
          <w:pgMar w:footer="0" w:header="0" w:top="1200" w:bottom="280" w:left="1340" w:right="1340"/>
        </w:sectPr>
      </w:pPr>
    </w:p>
    <w:p>
      <w:pPr>
        <w:pStyle w:val="Heading4"/>
      </w:pPr>
      <w:r>
        <w:rPr>
          <w:color w:val="231F20"/>
          <w:w w:val="110"/>
        </w:rPr>
        <w:t>LA HIDROBIOLOGÍA:</w:t>
      </w:r>
    </w:p>
    <w:p>
      <w:pPr>
        <w:spacing w:before="7"/>
        <w:ind w:left="1133" w:right="1144" w:firstLine="0"/>
        <w:jc w:val="center"/>
        <w:rPr>
          <w:rFonts w:ascii="Calibri"/>
          <w:b/>
          <w:sz w:val="24"/>
        </w:rPr>
      </w:pPr>
      <w:r>
        <w:rPr>
          <w:rFonts w:ascii="Calibri"/>
          <w:b/>
          <w:color w:val="231F20"/>
          <w:w w:val="110"/>
          <w:sz w:val="24"/>
        </w:rPr>
        <w:t>EL OBJETO ENTRE LA VIDA Y EL AGUA</w:t>
      </w:r>
    </w:p>
    <w:p>
      <w:pPr>
        <w:pStyle w:val="BodyText"/>
        <w:spacing w:before="8"/>
        <w:rPr>
          <w:rFonts w:ascii="Calibri"/>
          <w:b/>
          <w:sz w:val="20"/>
        </w:rPr>
      </w:pPr>
    </w:p>
    <w:p>
      <w:pPr>
        <w:spacing w:before="72"/>
        <w:ind w:left="1133" w:right="1144" w:firstLine="0"/>
        <w:jc w:val="center"/>
        <w:rPr>
          <w:rFonts w:ascii="Calibri" w:hAnsi="Calibri"/>
          <w:sz w:val="10"/>
        </w:rPr>
      </w:pPr>
      <w:r>
        <w:rPr/>
        <w:pict>
          <v:line style="position:absolute;mso-position-horizontal-relative:page;mso-position-vertical-relative:paragraph;z-index:1552" from="144.705902pt,8.794917pt" to="174.705902pt,8.794917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576" from="301.514587pt,8.794917pt" to="331.514587pt,8.794917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sz w:val="18"/>
        </w:rPr>
        <w:t>Arturo I. González Rodríguez</w:t>
      </w:r>
      <w:r>
        <w:rPr>
          <w:rFonts w:ascii="Calibri" w:hAnsi="Calibri"/>
          <w:color w:val="231F20"/>
          <w:position w:val="6"/>
          <w:sz w:val="1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2"/>
        <w:rPr>
          <w:rFonts w:ascii="Calibri"/>
          <w:sz w:val="29"/>
        </w:rPr>
      </w:pPr>
    </w:p>
    <w:p>
      <w:pPr>
        <w:pStyle w:val="BodyText"/>
        <w:spacing w:line="300" w:lineRule="exact" w:before="28"/>
        <w:ind w:left="103" w:right="11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cumplen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ciclo biológico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burda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estudio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Hidrobiología.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relativamente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nueva,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 hecho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Biología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(ciencia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desprende)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diversamente </w:t>
      </w:r>
      <w:r>
        <w:rPr>
          <w:color w:val="231F20"/>
          <w:w w:val="95"/>
        </w:rPr>
        <w:t>grande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imposible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biólogo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especializarse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ra- mas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biológicas,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surgimiento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ramas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Biología </w:t>
      </w:r>
      <w:r>
        <w:rPr>
          <w:color w:val="231F20"/>
          <w:w w:val="90"/>
        </w:rPr>
        <w:t>era inevitable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necesario.</w:t>
      </w:r>
    </w:p>
    <w:p>
      <w:pPr>
        <w:pStyle w:val="BodyText"/>
        <w:spacing w:line="232" w:lineRule="auto" w:before="5"/>
        <w:ind w:left="103" w:right="114" w:firstLine="719"/>
        <w:jc w:val="both"/>
      </w:pPr>
      <w:r>
        <w:rPr>
          <w:color w:val="231F20"/>
          <w:spacing w:val="-4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ramas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identificó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separó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Biología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marina.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Ésta,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nombre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dice,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concierne 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biológico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marino,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precisamente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podríamos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Biología marina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estudia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vivos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temporal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 manera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permanente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habitan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organismos </w:t>
      </w:r>
      <w:r>
        <w:rPr>
          <w:color w:val="231F20"/>
          <w:w w:val="90"/>
        </w:rPr>
        <w:t>con el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ambiente.</w:t>
      </w:r>
    </w:p>
    <w:p>
      <w:pPr>
        <w:pStyle w:val="BodyText"/>
        <w:spacing w:line="232" w:lineRule="auto"/>
        <w:ind w:left="103" w:right="11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marco,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parecer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Biología,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 lado,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estaría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cubierto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(sin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ad- jetivo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califique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simple,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quehacer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biológi- co),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generando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 adaptaría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ambientes;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encargaría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 ambientes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terrestres.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encontraría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marina 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cumpliría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Biología,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enfocado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ambien- 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marinos,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resultaría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titánica,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ecosistemas marinos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70%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superficie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terrestre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fecha </w:t>
      </w:r>
      <w:r>
        <w:rPr>
          <w:color w:val="231F20"/>
          <w:w w:val="90"/>
        </w:rPr>
        <w:t>se siguen adaptando técnicas y generando tecnología para el entendimiento de estos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ecosistemas.</w:t>
      </w:r>
    </w:p>
    <w:p>
      <w:pPr>
        <w:pStyle w:val="BodyText"/>
        <w:spacing w:before="10"/>
        <w:rPr>
          <w:sz w:val="22"/>
        </w:rPr>
      </w:pPr>
    </w:p>
    <w:p>
      <w:pPr>
        <w:spacing w:before="43"/>
        <w:ind w:left="103" w:right="1795" w:firstLine="0"/>
        <w:jc w:val="left"/>
        <w:rPr>
          <w:sz w:val="18"/>
        </w:rPr>
      </w:pPr>
      <w:r>
        <w:rPr>
          <w:color w:val="231F20"/>
          <w:w w:val="90"/>
          <w:sz w:val="18"/>
        </w:rPr>
        <w:t>1 Estudiante de doctorado de la Universidad de Melbourne, Australia.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6"/>
        </w:rPr>
      </w:pPr>
    </w:p>
    <w:p>
      <w:pPr>
        <w:pStyle w:val="Heading5"/>
        <w:spacing w:line="240" w:lineRule="auto" w:before="62"/>
        <w:ind w:left="1133" w:right="1144"/>
        <w:jc w:val="center"/>
        <w:rPr>
          <w:rFonts w:ascii="Calibri"/>
        </w:rPr>
      </w:pPr>
      <w:r>
        <w:rPr>
          <w:rFonts w:ascii="Calibri"/>
          <w:color w:val="231F20"/>
        </w:rPr>
        <w:t>133</w:t>
      </w:r>
    </w:p>
    <w:p>
      <w:pPr>
        <w:spacing w:after="0" w:line="240" w:lineRule="auto"/>
        <w:jc w:val="center"/>
        <w:rPr>
          <w:rFonts w:ascii="Calibri"/>
        </w:rPr>
        <w:sectPr>
          <w:footerReference w:type="even" r:id="rId84"/>
          <w:pgSz w:w="9640" w:h="13040"/>
          <w:pgMar w:footer="0" w:header="0"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pStyle w:val="BodyText"/>
        <w:spacing w:line="232" w:lineRule="auto" w:before="34"/>
        <w:ind w:left="997" w:right="101" w:firstLine="720"/>
        <w:jc w:val="both"/>
      </w:pPr>
      <w:r>
        <w:rPr>
          <w:color w:val="231F20"/>
          <w:spacing w:val="-3"/>
          <w:w w:val="95"/>
        </w:rPr>
        <w:t>Entonces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parecer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existe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cabida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bio- lógica;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alejado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realidad,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han </w:t>
      </w:r>
      <w:r>
        <w:rPr>
          <w:color w:val="231F20"/>
          <w:w w:val="95"/>
        </w:rPr>
        <w:t>hecho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avances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mundo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biológico,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también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aprendido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0"/>
        </w:rPr>
        <w:t>estos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distan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mucho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simples,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podríamos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exis- </w:t>
      </w:r>
      <w:r>
        <w:rPr>
          <w:color w:val="231F20"/>
          <w:w w:val="95"/>
        </w:rPr>
        <w:t>ten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organismos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marinos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cumplen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ciclo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ecosistemas dulceacuícolas; o </w:t>
      </w:r>
      <w:r>
        <w:rPr>
          <w:color w:val="231F20"/>
          <w:spacing w:val="-3"/>
          <w:w w:val="95"/>
        </w:rPr>
        <w:t>tendremos </w:t>
      </w:r>
      <w:r>
        <w:rPr>
          <w:color w:val="231F20"/>
          <w:w w:val="95"/>
        </w:rPr>
        <w:t>casos de </w:t>
      </w:r>
      <w:r>
        <w:rPr>
          <w:color w:val="231F20"/>
          <w:spacing w:val="-3"/>
          <w:w w:val="95"/>
        </w:rPr>
        <w:t>organismos terrestres </w:t>
      </w:r>
      <w:r>
        <w:rPr>
          <w:color w:val="231F20"/>
          <w:spacing w:val="-2"/>
          <w:w w:val="95"/>
        </w:rPr>
        <w:t>que </w:t>
      </w:r>
      <w:r>
        <w:rPr>
          <w:color w:val="231F20"/>
          <w:spacing w:val="-3"/>
          <w:w w:val="95"/>
        </w:rPr>
        <w:t>cumplen </w:t>
      </w:r>
      <w:r>
        <w:rPr>
          <w:color w:val="231F20"/>
          <w:w w:val="90"/>
        </w:rPr>
        <w:t>parte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ambientes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acuáticos.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ejemplos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observar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vacíos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Biología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marina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Biología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común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entre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ecosistemas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estudia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aquí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donde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Hidrobiolo- </w:t>
      </w:r>
      <w:r>
        <w:rPr>
          <w:color w:val="231F20"/>
          <w:w w:val="95"/>
        </w:rPr>
        <w:t>gía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toma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sentido.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Así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hidrobiológico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surge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0"/>
        </w:rPr>
        <w:t>delimitar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estudio.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interesa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(marina o dulceacuícola), es </w:t>
      </w:r>
      <w:r>
        <w:rPr>
          <w:color w:val="231F20"/>
          <w:spacing w:val="-4"/>
          <w:w w:val="90"/>
        </w:rPr>
        <w:t>decir, </w:t>
      </w:r>
      <w:r>
        <w:rPr>
          <w:color w:val="231F20"/>
          <w:w w:val="90"/>
        </w:rPr>
        <w:t>sus </w:t>
      </w:r>
      <w:r>
        <w:rPr>
          <w:color w:val="231F20"/>
          <w:spacing w:val="-3"/>
          <w:w w:val="90"/>
        </w:rPr>
        <w:t>propiedades </w:t>
      </w:r>
      <w:r>
        <w:rPr>
          <w:color w:val="231F20"/>
          <w:w w:val="90"/>
        </w:rPr>
        <w:t>fisicoquímicas, sin más decir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0"/>
        </w:rPr>
        <w:t>estas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propiedades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fueron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detonantes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vida; le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interesa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biológico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(Citología,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Histología,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Fisiología,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Botánica,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Evolución, </w:t>
      </w:r>
      <w:r>
        <w:rPr>
          <w:color w:val="231F20"/>
          <w:w w:val="90"/>
        </w:rPr>
        <w:t>Ecología).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7"/>
          <w:w w:val="90"/>
        </w:rPr>
        <w:t>Todo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enfrascado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sectores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donde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Biología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Biología marina no tienen las </w:t>
      </w:r>
      <w:r>
        <w:rPr>
          <w:color w:val="231F20"/>
          <w:spacing w:val="-3"/>
          <w:w w:val="90"/>
        </w:rPr>
        <w:t>herramientas </w:t>
      </w:r>
      <w:r>
        <w:rPr>
          <w:color w:val="231F20"/>
          <w:w w:val="90"/>
        </w:rPr>
        <w:t>para su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estudio.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5"/>
        </w:rPr>
        <w:t>Si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analizamos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detallada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ramas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discipli- nas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reconocer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diversos factores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atañen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vivo: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ecosistemas,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comunidades,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regiones, </w:t>
      </w:r>
      <w:r>
        <w:rPr>
          <w:color w:val="231F20"/>
          <w:w w:val="90"/>
        </w:rPr>
        <w:t>condiciones ambientales, entre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otros.</w:t>
      </w:r>
    </w:p>
    <w:p>
      <w:pPr>
        <w:pStyle w:val="BodyText"/>
        <w:spacing w:line="232" w:lineRule="auto"/>
        <w:ind w:left="997" w:right="100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sufre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diversidad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marina, además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subdisciplinas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 muchos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casos,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enfocada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nicho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ramas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bio- lógicas.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¿cuál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biólogo,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 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biólogo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marino?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otro 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definición,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dedican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natu- ral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metodologías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desarrolladas,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desarrollo, 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intercambiadas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entre </w:t>
      </w:r>
      <w:r>
        <w:rPr>
          <w:color w:val="231F20"/>
          <w:w w:val="90"/>
        </w:rPr>
        <w:t>las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disciplinas.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planteamiento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Biología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acuática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 principal elemento hidrobiológico, la principal dicotomía entre la Biología, Hidrobiología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Biología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marina,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hidrobiólogo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estudia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intención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marina</w:t>
      </w:r>
    </w:p>
    <w:p>
      <w:pPr>
        <w:spacing w:after="0" w:line="232" w:lineRule="auto"/>
        <w:jc w:val="both"/>
        <w:sectPr>
          <w:footerReference w:type="even" r:id="rId85"/>
          <w:footerReference w:type="default" r:id="rId86"/>
          <w:pgSz w:w="9640" w:h="13040"/>
          <w:pgMar w:footer="711" w:header="0" w:top="1200" w:bottom="900" w:left="420" w:right="1200"/>
          <w:pgNumType w:start="134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continental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biológicos;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 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adjetivo</w:t>
      </w:r>
      <w:r>
        <w:rPr>
          <w:color w:val="231F20"/>
          <w:spacing w:val="-6"/>
          <w:w w:val="95"/>
        </w:rPr>
        <w:t> </w:t>
      </w:r>
      <w:r>
        <w:rPr>
          <w:i/>
          <w:color w:val="231F20"/>
          <w:w w:val="95"/>
        </w:rPr>
        <w:t>acuático</w:t>
      </w:r>
      <w:r>
        <w:rPr>
          <w:i/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encuentre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disciplina resulta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primordial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rama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biológica.</w:t>
      </w:r>
    </w:p>
    <w:p>
      <w:pPr>
        <w:pStyle w:val="BodyText"/>
        <w:spacing w:line="300" w:lineRule="exact"/>
        <w:ind w:left="103" w:right="995" w:firstLine="72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Hidrobiología,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interesarse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singularidad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rela- </w:t>
      </w:r>
      <w:r>
        <w:rPr>
          <w:color w:val="231F20"/>
          <w:w w:val="95"/>
        </w:rPr>
        <w:t>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guarda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específico,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inde- pendiente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verá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adelante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capítulo.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prefijos</w:t>
      </w:r>
      <w:r>
        <w:rPr>
          <w:color w:val="231F20"/>
          <w:spacing w:val="-27"/>
        </w:rPr>
        <w:t> </w:t>
      </w:r>
      <w:r>
        <w:rPr>
          <w:i/>
          <w:color w:val="231F20"/>
          <w:spacing w:val="-3"/>
        </w:rPr>
        <w:t>hidro</w:t>
      </w:r>
      <w:r>
        <w:rPr>
          <w:color w:val="231F20"/>
          <w:spacing w:val="-3"/>
        </w:rPr>
        <w:t>-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i/>
          <w:color w:val="231F20"/>
        </w:rPr>
        <w:t>bio</w:t>
      </w:r>
      <w:r>
        <w:rPr>
          <w:color w:val="231F20"/>
        </w:rPr>
        <w:t>-</w:t>
      </w:r>
      <w:r>
        <w:rPr>
          <w:color w:val="231F20"/>
          <w:spacing w:val="-27"/>
        </w:rPr>
        <w:t> </w:t>
      </w:r>
      <w:r>
        <w:rPr>
          <w:color w:val="231F20"/>
        </w:rPr>
        <w:t>representan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cimientos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partir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cuales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construye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argumento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Hidrobiología,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carác- ter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científico-teórico.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inmersos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régimen denominado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definieron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 etapas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XVII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René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Descartes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obra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discurso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método</w:t>
      </w:r>
      <w:r>
        <w:rPr>
          <w:color w:val="231F20"/>
          <w:w w:val="95"/>
        </w:rPr>
        <w:t>. Además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obras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escritas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Galileo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Galilei,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Francis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Bacon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Isaac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Newton </w:t>
      </w:r>
      <w:r>
        <w:rPr>
          <w:color w:val="231F20"/>
          <w:w w:val="90"/>
        </w:rPr>
        <w:t>también fueron aprovechadas como portadoras de conocimiento verdadero </w:t>
      </w:r>
      <w:r>
        <w:rPr>
          <w:color w:val="231F20"/>
          <w:w w:val="95"/>
        </w:rPr>
        <w:t>acerca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(Barahona,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Suárez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Martínez,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2004);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aportes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 método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aplicados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biológicas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 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exactas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w w:val="90"/>
        </w:rPr>
        <w:t>sarrollo científico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moderno.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metodología,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hidrobiólogo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trata de responder interrogantes, suele recurrir a una vasta diversidad de hipóte- </w:t>
      </w:r>
      <w:r>
        <w:rPr>
          <w:color w:val="231F20"/>
          <w:w w:val="95"/>
        </w:rPr>
        <w:t>sis,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dependerán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aproximarse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 explicación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dado,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frecuente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claramente </w:t>
      </w:r>
      <w:r>
        <w:rPr>
          <w:color w:val="231F20"/>
          <w:w w:val="90"/>
        </w:rPr>
        <w:t>responsable de un fenómeno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hidrobiológico.</w:t>
      </w:r>
    </w:p>
    <w:p>
      <w:pPr>
        <w:pStyle w:val="BodyText"/>
        <w:spacing w:line="300" w:lineRule="exact"/>
        <w:ind w:left="103" w:right="992" w:firstLine="720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frecuencia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quehacer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hidrobiológico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deter- minar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cuáles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combinación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fenóme- </w:t>
      </w:r>
      <w:r>
        <w:rPr>
          <w:color w:val="231F20"/>
        </w:rPr>
        <w:t>no.</w:t>
      </w:r>
      <w:r>
        <w:rPr>
          <w:color w:val="231F20"/>
          <w:spacing w:val="-29"/>
        </w:rPr>
        <w:t> </w:t>
      </w:r>
      <w:r>
        <w:rPr>
          <w:color w:val="231F20"/>
        </w:rPr>
        <w:t>Esto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  <w:spacing w:val="2"/>
        </w:rPr>
        <w:t>asocia</w:t>
      </w:r>
      <w:r>
        <w:rPr>
          <w:color w:val="231F20"/>
          <w:spacing w:val="-29"/>
        </w:rPr>
        <w:t> </w:t>
      </w:r>
      <w:r>
        <w:rPr>
          <w:color w:val="231F20"/>
        </w:rPr>
        <w:t>—como</w:t>
      </w:r>
      <w:r>
        <w:rPr>
          <w:color w:val="231F20"/>
          <w:spacing w:val="-29"/>
        </w:rPr>
        <w:t> </w:t>
      </w:r>
      <w:r>
        <w:rPr>
          <w:color w:val="231F20"/>
        </w:rPr>
        <w:t>ya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planteó—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hecho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objeto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Hidrobiología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complejo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diverso;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aquellos nichos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cubrir,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esto significa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inaccesible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incomprensible.</w:t>
      </w:r>
    </w:p>
    <w:p>
      <w:pPr>
        <w:pStyle w:val="BodyText"/>
        <w:spacing w:line="232" w:lineRule="auto" w:before="5"/>
        <w:ind w:left="103" w:right="995" w:firstLine="720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diversidad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aislamiento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siste- </w:t>
      </w:r>
      <w:r>
        <w:rPr>
          <w:color w:val="231F20"/>
          <w:w w:val="90"/>
        </w:rPr>
        <w:t>mas,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fenómenos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hidrobiológicos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operativos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diferen- </w:t>
      </w:r>
      <w:r>
        <w:rPr>
          <w:color w:val="231F20"/>
          <w:w w:val="95"/>
        </w:rPr>
        <w:t>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escalas,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permitirá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cosmos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hidrobiológico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 ojos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citólogo,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ecólogo,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histólogo,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biogeógrafo.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 objetivo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cuál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sitio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Hidro-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biología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90"/>
        </w:rPr>
        <w:t>objeto 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estudio.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9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TRANSDISCIPLINARIEDAD O MULTIDISCIPLINARIEDAD CIENTÍFICA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6"/>
          <w:w w:val="95"/>
        </w:rPr>
        <w:t> </w:t>
      </w:r>
      <w:r>
        <w:rPr>
          <w:i/>
          <w:color w:val="231F20"/>
          <w:w w:val="95"/>
        </w:rPr>
        <w:t>multidisciplinariedad</w:t>
      </w:r>
      <w:r>
        <w:rPr>
          <w:i/>
          <w:color w:val="231F20"/>
          <w:spacing w:val="-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ampliamente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usada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mundo científico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dividuos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científicas,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necesariamente </w:t>
      </w:r>
      <w:r>
        <w:rPr>
          <w:color w:val="231F20"/>
          <w:w w:val="95"/>
        </w:rPr>
        <w:t>pertenecen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típica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ejemplo: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sociales, ciencias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biológicas,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básicas,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otras.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creencia general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“multidisciplinarios”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buscan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objetivo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común.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La multidisciplinariedad debe definirse antes de poder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utilizarla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herramienta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Hidrobiología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disciplina científica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apoyan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verdad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conjunta.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concepto,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encontró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Academia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Española 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identificada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Diccionario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lengua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española</w:t>
      </w:r>
      <w:r>
        <w:rPr>
          <w:color w:val="231F20"/>
          <w:w w:val="95"/>
        </w:rPr>
        <w:t>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embargo, esto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exista.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spacing w:val="-3"/>
          <w:w w:val="95"/>
        </w:rPr>
        <w:t>Jorge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Mario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Jáuregui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(2007)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multidisciplinariedad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conjunto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disciplinas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profesionales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implicados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nece- sariamente mantienen relación entre sí de colaboración con objetivos comu- nes.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demuestra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definir 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proyecto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individuos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formaciones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diferentes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buscan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común.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Entonces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¿cómo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 busca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común?</w:t>
      </w:r>
    </w:p>
    <w:p>
      <w:pPr>
        <w:pStyle w:val="BodyText"/>
        <w:spacing w:line="232" w:lineRule="auto"/>
        <w:ind w:left="997" w:right="101" w:firstLine="766"/>
        <w:jc w:val="both"/>
      </w:pPr>
      <w:r>
        <w:rPr>
          <w:color w:val="231F20"/>
          <w:spacing w:val="-5"/>
          <w:w w:val="95"/>
        </w:rPr>
        <w:t>Jáuregui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(2007)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tiene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resuelve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mejor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cómo </w:t>
      </w:r>
      <w:r>
        <w:rPr>
          <w:color w:val="231F20"/>
          <w:spacing w:val="-3"/>
          <w:w w:val="95"/>
        </w:rPr>
        <w:t>definir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trabajo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conjunto;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transdisciplinariedad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implicará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intersección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diferentes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disciplinas,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provocando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atravesamientos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entre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campos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capaces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spacing w:val="-4"/>
          <w:w w:val="90"/>
        </w:rPr>
        <w:t>posibilitar múltiples </w:t>
      </w:r>
      <w:r>
        <w:rPr>
          <w:color w:val="231F20"/>
          <w:spacing w:val="-3"/>
          <w:w w:val="90"/>
        </w:rPr>
        <w:t>visiones </w:t>
      </w:r>
      <w:r>
        <w:rPr>
          <w:color w:val="231F20"/>
          <w:spacing w:val="-4"/>
          <w:w w:val="90"/>
        </w:rPr>
        <w:t>simultaneas </w:t>
      </w:r>
      <w:r>
        <w:rPr>
          <w:color w:val="231F20"/>
          <w:spacing w:val="-3"/>
          <w:w w:val="90"/>
        </w:rPr>
        <w:t>del objeto </w:t>
      </w:r>
      <w:r>
        <w:rPr>
          <w:color w:val="231F20"/>
          <w:w w:val="90"/>
        </w:rPr>
        <w:t>en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4"/>
          <w:w w:val="90"/>
        </w:rPr>
        <w:t>estudio.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Según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premisa,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teorías </w:t>
      </w:r>
      <w:r>
        <w:rPr>
          <w:color w:val="231F20"/>
          <w:w w:val="90"/>
        </w:rPr>
        <w:t>se encuentran interconectadas de alguna forma, sin jerarquías de cuál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teoría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importante,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5"/>
        </w:rPr>
        <w:t>permitirán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profesional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ob- </w:t>
      </w:r>
      <w:r>
        <w:rPr>
          <w:color w:val="231F20"/>
          <w:w w:val="90"/>
        </w:rPr>
        <w:t>servar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diferir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tanto como la diversidad de formaciones de cada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investigador.</w:t>
      </w:r>
    </w:p>
    <w:p>
      <w:pPr>
        <w:pStyle w:val="BodyText"/>
        <w:spacing w:line="232" w:lineRule="auto" w:before="5"/>
        <w:ind w:left="103" w:right="989" w:firstLine="719"/>
        <w:jc w:val="both"/>
      </w:pPr>
      <w:r>
        <w:rPr>
          <w:color w:val="231F20"/>
          <w:w w:val="95"/>
        </w:rPr>
        <w:t>En la Hidrobiología para poder entender muchos procesos bio- lógicos, es de gran utilidad trabajar en forma simultánea con distintos tipos de enfoques. Para cada fenómeno biológico que se desea interpre- tar existen diversas descripciones legítimas posibles; todo dependerá de los fines de la interpretación y el marco en que se realice la pregunta inicial (Curtis, 2000).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trabajo</w:t>
      </w:r>
      <w:r>
        <w:rPr>
          <w:color w:val="231F20"/>
          <w:spacing w:val="-16"/>
        </w:rPr>
        <w:t> </w:t>
      </w:r>
      <w:r>
        <w:rPr>
          <w:color w:val="231F20"/>
        </w:rPr>
        <w:t>transdisciplinario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condición</w:t>
      </w:r>
      <w:r>
        <w:rPr>
          <w:color w:val="231F20"/>
          <w:spacing w:val="-16"/>
        </w:rPr>
        <w:t> </w:t>
      </w:r>
      <w:r>
        <w:rPr>
          <w:i/>
          <w:color w:val="231F20"/>
          <w:spacing w:val="-3"/>
        </w:rPr>
        <w:t>sine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qua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non</w:t>
      </w:r>
      <w:r>
        <w:rPr>
          <w:i/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Hidrobiología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ciencias;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—como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ya 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mencionado—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gran gama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eventos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naturales,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éxito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heterogénea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 especialización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investigadores;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hidrobiólogos, ya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especializar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ramas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goza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Biología,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perder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común.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Hidrobiología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acuático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hacer uso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herramientas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generadas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ambientes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epicontinen- </w:t>
      </w:r>
      <w:r>
        <w:rPr>
          <w:color w:val="231F20"/>
          <w:w w:val="95"/>
        </w:rPr>
        <w:t>tales,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ambientes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marinos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dejar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generadas desde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pilar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biológico.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before="0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CONSTRUCCIÓN DEL OBJETO DESDE EL AGUA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5"/>
        <w:jc w:val="both"/>
      </w:pPr>
      <w:r>
        <w:rPr>
          <w:color w:val="231F20"/>
          <w:w w:val="90"/>
        </w:rPr>
        <w:t>Resulta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sensato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comenzar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Hidrobiología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molécula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(H</w:t>
      </w:r>
      <w:r>
        <w:rPr>
          <w:color w:val="231F20"/>
          <w:w w:val="95"/>
          <w:position w:val="-7"/>
          <w:sz w:val="13"/>
        </w:rPr>
        <w:t>2</w:t>
      </w:r>
      <w:r>
        <w:rPr>
          <w:color w:val="231F20"/>
          <w:w w:val="95"/>
        </w:rPr>
        <w:t>O),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vivos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constituidos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70%-90%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transporte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nutrientes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hormonas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meta- bolitos,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participa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catálisis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enzimática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relacionados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 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energía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química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(Hicks-Gómez,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2007);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poco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70%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planeta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cubierto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vital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líquido.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eviden- </w:t>
      </w:r>
      <w:r>
        <w:rPr>
          <w:color w:val="231F20"/>
          <w:w w:val="95"/>
        </w:rPr>
        <w:t>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Tierra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concebirse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agua;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propiedades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únicas.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0" w:firstLine="720"/>
        <w:jc w:val="both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agua</w:t>
      </w:r>
      <w:r>
        <w:rPr>
          <w:color w:val="231F20"/>
          <w:spacing w:val="-32"/>
        </w:rPr>
        <w:t> </w:t>
      </w:r>
      <w:r>
        <w:rPr>
          <w:color w:val="231F20"/>
        </w:rPr>
        <w:t>tiene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alta</w:t>
      </w:r>
      <w:r>
        <w:rPr>
          <w:color w:val="231F20"/>
          <w:spacing w:val="-32"/>
        </w:rPr>
        <w:t> </w:t>
      </w:r>
      <w:r>
        <w:rPr>
          <w:color w:val="231F20"/>
        </w:rPr>
        <w:t>capacidad</w:t>
      </w:r>
      <w:r>
        <w:rPr>
          <w:color w:val="231F20"/>
          <w:spacing w:val="-32"/>
        </w:rPr>
        <w:t> </w:t>
      </w:r>
      <w:r>
        <w:rPr>
          <w:color w:val="231F20"/>
        </w:rPr>
        <w:t>calorífica</w:t>
      </w:r>
      <w:r>
        <w:rPr>
          <w:color w:val="231F20"/>
          <w:spacing w:val="-32"/>
        </w:rPr>
        <w:t> </w:t>
      </w:r>
      <w:r>
        <w:rPr>
          <w:color w:val="231F20"/>
        </w:rPr>
        <w:t>(requiere</w:t>
      </w:r>
      <w:r>
        <w:rPr>
          <w:color w:val="231F20"/>
          <w:spacing w:val="-32"/>
        </w:rPr>
        <w:t> </w:t>
      </w:r>
      <w:r>
        <w:rPr>
          <w:color w:val="231F20"/>
        </w:rPr>
        <w:t>540</w:t>
      </w:r>
      <w:r>
        <w:rPr>
          <w:color w:val="231F20"/>
          <w:spacing w:val="-32"/>
        </w:rPr>
        <w:t> </w:t>
      </w:r>
      <w:r>
        <w:rPr>
          <w:color w:val="231F20"/>
        </w:rPr>
        <w:t>cal</w:t>
      </w:r>
      <w:r>
        <w:rPr>
          <w:color w:val="231F20"/>
          <w:spacing w:val="-32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pasar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líquido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gaseoso)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comparada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compuestos </w:t>
      </w:r>
      <w:r>
        <w:rPr>
          <w:color w:val="231F20"/>
          <w:w w:val="90"/>
        </w:rPr>
        <w:t>covalentes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representaría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calórica.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caló- rica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animales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ambientes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tropicales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eficaz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liberar </w:t>
      </w:r>
      <w:r>
        <w:rPr>
          <w:color w:val="231F20"/>
          <w:w w:val="95"/>
        </w:rPr>
        <w:t>exceso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calor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cuerpo,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animal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salpica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agua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calor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cuerpo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utiliza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evaporar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agua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así</w:t>
      </w:r>
      <w:r>
        <w:rPr>
          <w:color w:val="231F20"/>
          <w:spacing w:val="-32"/>
        </w:rPr>
        <w:t> </w:t>
      </w:r>
      <w:r>
        <w:rPr>
          <w:color w:val="231F20"/>
        </w:rPr>
        <w:t>refrescarlo </w:t>
      </w:r>
      <w:r>
        <w:rPr>
          <w:color w:val="231F20"/>
          <w:spacing w:val="-3"/>
          <w:w w:val="95"/>
        </w:rPr>
        <w:t>(Mader,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2007).</w:t>
      </w:r>
    </w:p>
    <w:p>
      <w:pPr>
        <w:pStyle w:val="BodyText"/>
        <w:spacing w:line="232" w:lineRule="auto"/>
        <w:ind w:left="997" w:right="102" w:firstLine="719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polaridad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facilita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reacciones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químicas,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dentro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biológicos,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disolver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sustancias; 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polar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atrae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moléculas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hidrofílicas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repele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pro- piedades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hidrofóbicas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(esta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esencial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membrana celular). Otra propiedad importante del agua es su densidad, ya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temperaturas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0°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densa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líquido; 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hielo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flotara,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hundiría,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estanques,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lagos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quizás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océano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volverían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sólidos,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imposible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consecuencia,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Tierra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(Mader,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2007).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Entonces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hidrobiológico,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 biológica,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mantiene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intrínseca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química 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química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caminos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evolutivos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paralelos.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estará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ligado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 bioquímica,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cabo.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diversidad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ambientes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acuáticos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desarrollará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enorme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comenzado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monta- ñas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bosques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(quedando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dulce) pasando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ríos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lagos,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continuando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mixohalinos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marinos (bentónicos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demersales);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habrá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hidrobiólogos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enfocados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 meteorología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(ya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dónde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regímenes pluviales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modificaran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disponibilidad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eco- </w:t>
      </w:r>
      <w:r>
        <w:rPr>
          <w:color w:val="231F20"/>
          <w:w w:val="90"/>
        </w:rPr>
        <w:t>sistemas).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macro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ciclo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agua: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ecosistemas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organismos </w:t>
      </w:r>
      <w:r>
        <w:rPr>
          <w:color w:val="231F20"/>
          <w:w w:val="95"/>
        </w:rPr>
        <w:t>influenciados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Hidrobiología,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 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microcosmos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bioquímica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organismos.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line="280" w:lineRule="auto" w:before="66"/>
        <w:ind w:left="106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CONSTRUCCIÓN DEL OBJETO A PARTIR DE LAS TEORÍAS Y DISCIPLINAS ESENCIALES DE LA BIOLOGÍA</w:t>
      </w:r>
    </w:p>
    <w:p>
      <w:pPr>
        <w:pStyle w:val="BodyText"/>
        <w:spacing w:before="3"/>
        <w:rPr>
          <w:rFonts w:ascii="Calibri"/>
          <w:sz w:val="21"/>
        </w:rPr>
      </w:pPr>
    </w:p>
    <w:p>
      <w:pPr>
        <w:pStyle w:val="BodyText"/>
        <w:spacing w:line="300" w:lineRule="exact"/>
        <w:ind w:left="103" w:right="992"/>
        <w:jc w:val="both"/>
      </w:pPr>
      <w:r>
        <w:rPr>
          <w:color w:val="231F20"/>
          <w:w w:val="95"/>
        </w:rPr>
        <w:t>Existe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consenso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entendimiento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comenzó 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humanos.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tenido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transmitido el conocimiento sobre plantas y animales para aumentar sus posibilida- des de supervivencia y probablemente tendrían también conocimientos 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anatomía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animal;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 comportamiento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animal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migración,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alimentación).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 embargo,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decisivo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biológico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revolución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neolítica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aproximadamente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0000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años,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95"/>
        </w:rPr>
        <w:t>humanos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cultivaron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plantas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agricultura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criaron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animales 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ganado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acompañar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sociedades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sedentarias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resultantes.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conoce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Biología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remonta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antigüedad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actual.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Aunque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concepto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i/>
          <w:color w:val="231F20"/>
        </w:rPr>
        <w:t>Biología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ciencia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sí</w:t>
      </w:r>
      <w:r>
        <w:rPr>
          <w:color w:val="231F20"/>
          <w:spacing w:val="-31"/>
        </w:rPr>
        <w:t> </w:t>
      </w:r>
      <w:r>
        <w:rPr>
          <w:color w:val="231F20"/>
        </w:rPr>
        <w:t>misma</w:t>
      </w:r>
      <w:r>
        <w:rPr>
          <w:color w:val="231F20"/>
          <w:spacing w:val="-31"/>
        </w:rPr>
        <w:t> </w:t>
      </w:r>
      <w:r>
        <w:rPr>
          <w:color w:val="231F20"/>
        </w:rPr>
        <w:t>nace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siglo</w:t>
      </w:r>
      <w:r>
        <w:rPr>
          <w:color w:val="231F20"/>
          <w:spacing w:val="-31"/>
        </w:rPr>
        <w:t> </w:t>
      </w:r>
      <w:r>
        <w:rPr>
          <w:color w:val="231F20"/>
        </w:rPr>
        <w:t>XIX,</w:t>
      </w:r>
      <w:r>
        <w:rPr>
          <w:color w:val="231F20"/>
          <w:spacing w:val="-31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ciencias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biológicas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surgieron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tradiciones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médicas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natural 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remontan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Antiguo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Egipto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Aristóteles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pensadores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griegos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antiguo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grecorromano. </w:t>
      </w:r>
      <w:r>
        <w:rPr>
          <w:color w:val="231F20"/>
          <w:w w:val="95"/>
        </w:rPr>
        <w:t>Estos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siguieron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desarrollándose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médicos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 eruditos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musulmanes.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Renacimiento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europeo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 Edad Moderna, el pensamiento biológico experimentó una revolución en Europa,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renovado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empirismo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descubrimiento 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nuevos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organismos.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Figuras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destacadas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movimiento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Andreas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Vesalius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 William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Harvey,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utilizaron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experimentación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cuida- </w:t>
      </w:r>
      <w:r>
        <w:rPr>
          <w:color w:val="231F20"/>
          <w:w w:val="90"/>
        </w:rPr>
        <w:t>dosa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Fisiología.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aquí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personajes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influenciaron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Biología,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 llegar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vislumbrar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determinaron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biológico; 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recapitulación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disciplinas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permitieron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Biología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Hidrobiología.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9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Teoría celular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celular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microscopía,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reveló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 mundo antes desconocido, de microorganismos, permitiendo a Robert Hooke2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observó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corcho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microscopio, </w:t>
      </w:r>
      <w:r>
        <w:rPr>
          <w:color w:val="231F20"/>
          <w:w w:val="90"/>
        </w:rPr>
        <w:t>observó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material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5"/>
          <w:w w:val="90"/>
        </w:rPr>
        <w:t>“era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poroso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perforado,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recordaba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panal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abejas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regulares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diferenciaban 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panal;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profundos;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veía poros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microscopio,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quizás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alguien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veía, porque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hubiera </w:t>
      </w:r>
      <w:r>
        <w:rPr>
          <w:color w:val="231F20"/>
          <w:w w:val="90"/>
        </w:rPr>
        <w:t>mencionado antes de mi observación” (Hooke, 1665: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s/p).</w:t>
      </w:r>
    </w:p>
    <w:p>
      <w:pPr>
        <w:pStyle w:val="BodyText"/>
        <w:spacing w:line="300" w:lineRule="exact"/>
        <w:ind w:left="997" w:right="101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semejanza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celdas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abejas,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Hooke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llamó </w:t>
      </w:r>
      <w:r>
        <w:rPr>
          <w:i/>
          <w:color w:val="231F20"/>
          <w:w w:val="95"/>
        </w:rPr>
        <w:t>células</w:t>
      </w:r>
      <w:r>
        <w:rPr>
          <w:i/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corcho.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latino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0"/>
          <w:w w:val="95"/>
        </w:rPr>
        <w:t>‘celda’. </w:t>
      </w:r>
      <w:r>
        <w:rPr>
          <w:color w:val="231F20"/>
          <w:w w:val="95"/>
        </w:rPr>
        <w:t>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alguien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usaba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nombre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referirse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estruc- </w:t>
      </w:r>
      <w:r>
        <w:rPr>
          <w:color w:val="231F20"/>
          <w:w w:val="90"/>
        </w:rPr>
        <w:t>tura biológica </w:t>
      </w:r>
      <w:r>
        <w:rPr>
          <w:color w:val="231F20"/>
          <w:spacing w:val="-3"/>
          <w:w w:val="90"/>
        </w:rPr>
        <w:t>(Alzogaray, 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2006).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spacing w:val="-4"/>
          <w:w w:val="95"/>
        </w:rPr>
        <w:t>Hoy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día,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célula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siguiente: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pequeña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capaz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manifestar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propiedades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vivo.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célula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sintetiza el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conjunto,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casi,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constituyentes,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utilizando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ex- </w:t>
      </w:r>
      <w:r>
        <w:rPr>
          <w:color w:val="231F20"/>
          <w:w w:val="95"/>
        </w:rPr>
        <w:t>tra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celular.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Crece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multiplica.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limitada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membrana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plasmática 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encierra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organelos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(Maillet,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2002).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gran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enmarcar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biológico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sentando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bases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celular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Jakob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Schleiden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Theodor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Schwann </w:t>
      </w:r>
      <w:r>
        <w:rPr>
          <w:color w:val="231F20"/>
          <w:w w:val="90"/>
        </w:rPr>
        <w:t>1838-1839,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premisas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célula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estructural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funcional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vivos.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5"/>
          <w:w w:val="95"/>
        </w:rPr>
        <w:t>Todos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vivos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formados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células.</w:t>
      </w:r>
      <w:r>
        <w:rPr>
          <w:color w:val="231F20"/>
          <w:spacing w:val="-34"/>
        </w:rPr>
        <w:t> </w:t>
      </w:r>
      <w:r>
        <w:rPr>
          <w:color w:val="231F20"/>
        </w:rPr>
        <w:t>3)</w:t>
      </w:r>
      <w:r>
        <w:rPr>
          <w:color w:val="231F20"/>
          <w:spacing w:val="-34"/>
        </w:rPr>
        <w:t> </w:t>
      </w:r>
      <w:r>
        <w:rPr>
          <w:color w:val="231F20"/>
          <w:spacing w:val="-6"/>
        </w:rPr>
        <w:t>Toda</w:t>
      </w:r>
      <w:r>
        <w:rPr>
          <w:color w:val="231F20"/>
          <w:spacing w:val="-34"/>
        </w:rPr>
        <w:t> </w:t>
      </w:r>
      <w:r>
        <w:rPr>
          <w:color w:val="231F20"/>
        </w:rPr>
        <w:t>célula</w:t>
      </w:r>
      <w:r>
        <w:rPr>
          <w:color w:val="231F20"/>
          <w:spacing w:val="-34"/>
        </w:rPr>
        <w:t> </w:t>
      </w:r>
      <w:r>
        <w:rPr>
          <w:color w:val="231F20"/>
        </w:rPr>
        <w:t>deriva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otra</w:t>
      </w:r>
      <w:r>
        <w:rPr>
          <w:color w:val="231F20"/>
          <w:spacing w:val="-34"/>
        </w:rPr>
        <w:t> </w:t>
      </w:r>
      <w:r>
        <w:rPr>
          <w:color w:val="231F20"/>
        </w:rPr>
        <w:t>célula</w:t>
      </w:r>
      <w:r>
        <w:rPr>
          <w:color w:val="231F20"/>
          <w:spacing w:val="-34"/>
        </w:rPr>
        <w:t> </w:t>
      </w:r>
      <w:r>
        <w:rPr>
          <w:color w:val="231F20"/>
        </w:rPr>
        <w:t>(Eynard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34"/>
        </w:rPr>
        <w:t> </w:t>
      </w:r>
      <w:r>
        <w:rPr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34"/>
        </w:rPr>
        <w:t> </w:t>
      </w:r>
      <w:r>
        <w:rPr>
          <w:color w:val="231F20"/>
        </w:rPr>
        <w:t>2008).</w:t>
      </w:r>
      <w:r>
        <w:rPr>
          <w:color w:val="231F20"/>
          <w:spacing w:val="-34"/>
        </w:rPr>
        <w:t> </w:t>
      </w:r>
      <w:r>
        <w:rPr>
          <w:color w:val="231F20"/>
        </w:rPr>
        <w:t>Esta </w:t>
      </w:r>
      <w:r>
        <w:rPr>
          <w:color w:val="231F20"/>
          <w:w w:val="95"/>
        </w:rPr>
        <w:t>teoría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resumirse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diciendo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célula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morfológica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 funcional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vivo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(Paniagua,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2003).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primeros postulados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dieron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moderna.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hidrobiólogo 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uni-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1"/>
        </w:rPr>
      </w:pPr>
    </w:p>
    <w:p>
      <w:pPr>
        <w:spacing w:line="256" w:lineRule="auto" w:before="0"/>
        <w:ind w:left="1117" w:right="100" w:hanging="120"/>
        <w:jc w:val="both"/>
        <w:rPr>
          <w:sz w:val="18"/>
        </w:rPr>
      </w:pPr>
      <w:r>
        <w:rPr>
          <w:color w:val="231F20"/>
          <w:w w:val="90"/>
          <w:sz w:val="18"/>
        </w:rPr>
        <w:t>2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Robert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Hooke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(1635-1703)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científico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inglés,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considerado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importantes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 historia,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áreas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interés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resaltan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Biología,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Medicina,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Física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Microscopía.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1665 </w:t>
      </w:r>
      <w:r>
        <w:rPr>
          <w:color w:val="231F20"/>
          <w:w w:val="95"/>
          <w:sz w:val="18"/>
        </w:rPr>
        <w:t>publicó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libro</w:t>
      </w:r>
      <w:r>
        <w:rPr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Micrographia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vez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utiliza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palabra</w:t>
      </w:r>
      <w:r>
        <w:rPr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célula</w:t>
      </w:r>
      <w:r>
        <w:rPr>
          <w:color w:val="231F20"/>
          <w:w w:val="95"/>
          <w:sz w:val="18"/>
        </w:rPr>
        <w:t>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87"/>
          <w:footerReference w:type="even" r:id="rId88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celulares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mamíferos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habitan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acuáticos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cualquier región terrestre (según sea la especialización 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investigador).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Evolución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Existen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moderna;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embargo,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propuesta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Charles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Darwin3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parteaguas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ciencias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naturales;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naturalista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inglés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generó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revolución 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biológicas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utilizada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eco- nómicas;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Darwin,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jamás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imaginó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tendría </w:t>
      </w:r>
      <w:r>
        <w:rPr>
          <w:color w:val="231F20"/>
          <w:w w:val="90"/>
        </w:rPr>
        <w:t>alguna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repercusión.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Si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Darwin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evolu- ción,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llegar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conclusión 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existía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especies,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1809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Jean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Baptiste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Monet, barón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Lamarck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había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publicado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libro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titulado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Filosofía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zoológica</w:t>
      </w:r>
      <w:r>
        <w:rPr>
          <w:i/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 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construía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basada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adaptación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indi- viduos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transmisión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hereditaria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caracteres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morfológicos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6"/>
        </w:rPr>
      </w:pPr>
    </w:p>
    <w:p>
      <w:pPr>
        <w:spacing w:line="256" w:lineRule="auto" w:before="0"/>
        <w:ind w:left="223" w:right="994" w:hanging="120"/>
        <w:jc w:val="both"/>
        <w:rPr>
          <w:sz w:val="18"/>
        </w:rPr>
      </w:pPr>
      <w:r>
        <w:rPr>
          <w:color w:val="231F20"/>
          <w:w w:val="95"/>
          <w:sz w:val="18"/>
        </w:rPr>
        <w:t>3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Charles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Robert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Darwin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(1809-19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abril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1882)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sólo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apenas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16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años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Darwin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ingresó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Universidad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Edimburgo,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aunque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paulatinamente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dejando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lado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sus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estudios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Medici- na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dedicarse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investigación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invertebrados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marinos.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Posteriormente,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Universidad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 Cambridge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dio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alas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pasión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ciencias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naturales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donde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adquirió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experiencia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técnicas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muestreo,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taxonomía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conservación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especímenes.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viaje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hms</w:t>
      </w:r>
      <w:r>
        <w:rPr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Beagle</w:t>
      </w:r>
      <w:r>
        <w:rPr>
          <w:i/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consolidó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fama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eminente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geólogo,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cuyas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observaciones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teorías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apoyaban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ideas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uniformistas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Charles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Lyell,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mientras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publicación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diario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viaje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hizo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célebre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escritor </w:t>
      </w:r>
      <w:r>
        <w:rPr>
          <w:color w:val="231F20"/>
          <w:spacing w:val="-3"/>
          <w:w w:val="90"/>
          <w:sz w:val="18"/>
        </w:rPr>
        <w:t>popular.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Intrigado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distribución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geográfica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vida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salvaje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fósiles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recolectó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periplo,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Darwin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investigó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sobre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hecho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transmutación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especies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concibió su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teoría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selección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natural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1838.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Aunque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discutió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sus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ideas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algunos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naturalistas, necesitaba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tiempo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realizar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investigación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exhaustiva,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sus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trabajos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geológicos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tenían </w:t>
      </w:r>
      <w:r>
        <w:rPr>
          <w:color w:val="231F20"/>
          <w:w w:val="90"/>
          <w:sz w:val="18"/>
        </w:rPr>
        <w:t>prioridad.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encontraba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redactando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teoría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1858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cuando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Alfred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Russel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Wallace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envió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un </w:t>
      </w:r>
      <w:r>
        <w:rPr>
          <w:color w:val="231F20"/>
          <w:w w:val="95"/>
          <w:sz w:val="18"/>
        </w:rPr>
        <w:t>ensayo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describía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misma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idea,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urgiéndole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Darwin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realizar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publicación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conjunta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sz w:val="18"/>
        </w:rPr>
        <w:t>ambas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teorías.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obra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fundamental,</w:t>
      </w:r>
      <w:r>
        <w:rPr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origen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las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especies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por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medio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selección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pacing w:val="-3"/>
          <w:sz w:val="18"/>
        </w:rPr>
        <w:t>natural, </w:t>
      </w:r>
      <w:r>
        <w:rPr>
          <w:color w:val="231F20"/>
          <w:w w:val="90"/>
          <w:sz w:val="18"/>
        </w:rPr>
        <w:t>publicada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1859,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estableció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explicación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diversidad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observa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naturaleza se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debe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modificaciones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acumuladas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evolución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largo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sucesivas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generaciones.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2"/>
        <w:jc w:val="both"/>
      </w:pPr>
      <w:r>
        <w:rPr>
          <w:color w:val="231F20"/>
          <w:w w:val="90"/>
        </w:rPr>
        <w:t>favorables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supervivencia,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adquiridos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interacción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 ambiente </w:t>
      </w:r>
      <w:r>
        <w:rPr>
          <w:color w:val="231F20"/>
          <w:spacing w:val="-4"/>
          <w:w w:val="90"/>
        </w:rPr>
        <w:t>(Torres,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1995).</w:t>
      </w:r>
    </w:p>
    <w:p>
      <w:pPr>
        <w:pStyle w:val="BodyText"/>
        <w:spacing w:line="300" w:lineRule="exact"/>
        <w:ind w:left="997" w:right="102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lamarckiano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operación 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enfoca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jirafa,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Lamarck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há- bitat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existieran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alimentación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árboles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arbustos,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 seres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adaptados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serían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cuellos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largos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ejercitamiento constante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alimentos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follaje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produciría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cuellos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alargarían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individuo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reprodu- jera, esta característica se transmitiría a la siguiente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generación.</w:t>
      </w:r>
    </w:p>
    <w:p>
      <w:pPr>
        <w:pStyle w:val="BodyText"/>
        <w:spacing w:line="232" w:lineRule="auto" w:before="5"/>
        <w:ind w:left="997" w:right="101" w:firstLine="787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esperarse,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Lamarck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resultó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fá- cilmente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criticable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ejemplos,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teoría 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parecía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cumplirse;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sembró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semilla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curiosidad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muchos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naturalistas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especies </w:t>
      </w:r>
      <w:r>
        <w:rPr>
          <w:color w:val="231F20"/>
          <w:w w:val="90"/>
        </w:rPr>
        <w:t>pudieran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3"/>
          <w:w w:val="90"/>
        </w:rPr>
        <w:t>transmutar.</w:t>
      </w:r>
    </w:p>
    <w:p>
      <w:pPr>
        <w:pStyle w:val="BodyText"/>
        <w:spacing w:line="232" w:lineRule="auto"/>
        <w:ind w:left="997" w:right="100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genialidad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Darwin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yace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viajar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HMS </w:t>
      </w:r>
      <w:r>
        <w:rPr>
          <w:i/>
          <w:color w:val="231F20"/>
          <w:w w:val="95"/>
        </w:rPr>
        <w:t>Beagle</w:t>
      </w:r>
      <w:r>
        <w:rPr>
          <w:i/>
          <w:color w:val="231F20"/>
          <w:spacing w:val="-10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pasar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tantos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clasificando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ana- lizando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colecciones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obtenidas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viajes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vislumbrar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 mecanismo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confiable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adaptación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especie: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selección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propuesto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Darwin;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con- sideraba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especie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existían </w:t>
      </w:r>
      <w:r>
        <w:rPr>
          <w:color w:val="231F20"/>
          <w:w w:val="90"/>
        </w:rPr>
        <w:t>pequeñas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individuos,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diferen- cias (por ejemplo pigmentación, tamaño, inteligencia, tamaño extremidades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estas)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podían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hacer 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individuo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exitoso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sobrevivir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mayor </w:t>
      </w:r>
      <w:r>
        <w:rPr>
          <w:color w:val="231F20"/>
          <w:w w:val="95"/>
        </w:rPr>
        <w:t>éxito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reproducción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heredar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siguientes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generaciones.</w:t>
      </w:r>
    </w:p>
    <w:p>
      <w:pPr>
        <w:pStyle w:val="BodyText"/>
        <w:spacing w:line="232" w:lineRule="auto"/>
        <w:ind w:left="997" w:right="101" w:firstLine="719"/>
        <w:jc w:val="right"/>
        <w:rPr>
          <w:i/>
        </w:rPr>
      </w:pPr>
      <w:r>
        <w:rPr>
          <w:color w:val="231F20"/>
          <w:w w:val="90"/>
        </w:rPr>
        <w:t>Existe evidencia de que Darwin probó su teoría 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circuns-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tancias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diferentes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w w:val="90"/>
        </w:rPr>
        <w:t> </w:t>
      </w:r>
      <w:r>
        <w:rPr>
          <w:color w:val="231F20"/>
          <w:spacing w:val="-3"/>
          <w:w w:val="90"/>
        </w:rPr>
        <w:t>siempre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cumplía;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embargo,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publicó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(existen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teo-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rías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hizo,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discutirlas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texto).</w:t>
      </w:r>
      <w:r>
        <w:rPr>
          <w:color w:val="231F20"/>
          <w:spacing w:val="-1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publicación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libro</w:t>
      </w:r>
      <w:r>
        <w:rPr>
          <w:color w:val="231F20"/>
          <w:spacing w:val="-24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origen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las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especies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por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medio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se-</w:t>
      </w:r>
    </w:p>
    <w:p>
      <w:pPr>
        <w:pStyle w:val="BodyText"/>
        <w:spacing w:line="232" w:lineRule="auto"/>
        <w:ind w:left="997" w:right="101"/>
        <w:jc w:val="both"/>
      </w:pPr>
      <w:r>
        <w:rPr>
          <w:i/>
          <w:color w:val="231F20"/>
          <w:w w:val="95"/>
        </w:rPr>
        <w:t>lección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spacing w:val="-4"/>
          <w:w w:val="95"/>
        </w:rPr>
        <w:t>natural</w:t>
      </w:r>
      <w:r>
        <w:rPr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llevó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Charles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Darwin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recibió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cartas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joven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naturalista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nombre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Alfred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Russel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Wallace,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relata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 descubrimientos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archipiélago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filipino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pedía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Darwin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so-</w:t>
      </w:r>
    </w:p>
    <w:p>
      <w:pPr>
        <w:spacing w:after="0" w:line="232" w:lineRule="auto"/>
        <w:jc w:val="both"/>
        <w:sectPr>
          <w:footerReference w:type="even" r:id="rId89"/>
          <w:footerReference w:type="default" r:id="rId90"/>
          <w:pgSz w:w="9640" w:h="13040"/>
          <w:pgMar w:footer="711" w:header="0" w:top="1200" w:bottom="900" w:left="420" w:right="1200"/>
          <w:pgNumType w:start="14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observaciones;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Darwin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joven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Wallace </w:t>
      </w:r>
      <w:r>
        <w:rPr>
          <w:color w:val="231F20"/>
          <w:w w:val="90"/>
        </w:rPr>
        <w:t>había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llegado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conclusiones,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apresuró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publicar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hallazgos </w:t>
      </w:r>
      <w:r>
        <w:rPr>
          <w:color w:val="231F20"/>
          <w:w w:val="95"/>
        </w:rPr>
        <w:t>debido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temor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Wallace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tuviera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publicarlas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él; sin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siguiendo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caballerismo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dejó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joven </w:t>
      </w:r>
      <w:r>
        <w:rPr>
          <w:color w:val="231F20"/>
          <w:spacing w:val="-3"/>
          <w:w w:val="95"/>
        </w:rPr>
        <w:t>Wallace;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quedó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título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manera: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El </w:t>
      </w:r>
      <w:r>
        <w:rPr>
          <w:i/>
          <w:color w:val="231F20"/>
        </w:rPr>
        <w:t>origen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las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especies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por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medio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selección</w:t>
      </w:r>
      <w:r>
        <w:rPr>
          <w:i/>
          <w:color w:val="231F20"/>
          <w:spacing w:val="-16"/>
        </w:rPr>
        <w:t> </w:t>
      </w:r>
      <w:r>
        <w:rPr>
          <w:i/>
          <w:color w:val="231F20"/>
          <w:spacing w:val="-4"/>
        </w:rPr>
        <w:t>natural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por</w:t>
      </w:r>
      <w:r>
        <w:rPr>
          <w:i/>
          <w:color w:val="231F20"/>
          <w:spacing w:val="-16"/>
        </w:rPr>
        <w:t> </w:t>
      </w:r>
      <w:r>
        <w:rPr>
          <w:i/>
          <w:color w:val="231F20"/>
          <w:spacing w:val="-3"/>
        </w:rPr>
        <w:t>Darwin-Wallace</w:t>
      </w:r>
      <w:r>
        <w:rPr>
          <w:color w:val="231F20"/>
          <w:spacing w:val="-3"/>
        </w:rPr>
        <w:t>.</w:t>
      </w:r>
    </w:p>
    <w:p>
      <w:pPr>
        <w:pStyle w:val="BodyText"/>
        <w:spacing w:line="300" w:lineRule="exact"/>
        <w:ind w:left="103" w:right="995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emocional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completa,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Berra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comenta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teoría </w:t>
      </w:r>
      <w:r>
        <w:rPr>
          <w:color w:val="231F20"/>
          <w:w w:val="90"/>
        </w:rPr>
        <w:t>de la evolución propuesta por Darwin-Wallace lo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823" w:right="994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teoría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evolución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pocas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dudas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grande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idea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alguna vez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ha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tenido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mente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humana,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exponente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esta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teoría,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Charles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Darwin se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encuentra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dentro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científicos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influencia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alguna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vez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ha existido.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Darwin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cambió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forma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humanos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ven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posición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las cosas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naturaleza.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explicación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procesos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evolutivos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ocurren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 través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selección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natural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forman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bases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modernas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ciencias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bioló- </w:t>
      </w:r>
      <w:r>
        <w:rPr>
          <w:color w:val="231F20"/>
          <w:w w:val="90"/>
          <w:sz w:val="20"/>
        </w:rPr>
        <w:t>gicas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incluidas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aplicaciones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disciplinas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Agricultura,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Medicina,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más </w:t>
      </w:r>
      <w:r>
        <w:rPr>
          <w:color w:val="231F20"/>
          <w:w w:val="95"/>
          <w:sz w:val="20"/>
        </w:rPr>
        <w:t>recientemente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Biotecnología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(Berra,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2009: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1).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pStyle w:val="BodyText"/>
        <w:spacing w:line="300" w:lineRule="exact"/>
        <w:ind w:left="46" w:right="994"/>
        <w:jc w:val="right"/>
      </w:pP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observa,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entusiasmo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generó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mundo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biológico</w:t>
      </w:r>
      <w:r>
        <w:rPr>
          <w:color w:val="231F20"/>
          <w:spacing w:val="-2"/>
          <w:w w:val="93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excepcional;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punto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evolución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permitió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teórica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(aunque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evolutivos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"/>
          <w:w w:val="92"/>
        </w:rPr>
        <w:t> </w:t>
      </w:r>
      <w:r>
        <w:rPr>
          <w:color w:val="231F20"/>
          <w:w w:val="90"/>
        </w:rPr>
        <w:t>cuestiones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días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horas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bacterias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donde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"/>
          <w:w w:val="91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producirse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nuevas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generaciones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microor-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5"/>
        </w:rPr>
        <w:t>ganismos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diferentes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adaptaciones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generación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"/>
          <w:w w:val="88"/>
        </w:rPr>
        <w:t> </w:t>
      </w:r>
      <w:r>
        <w:rPr>
          <w:color w:val="231F20"/>
          <w:spacing w:val="-2"/>
          <w:w w:val="90"/>
        </w:rPr>
        <w:t>estos)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definir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transmutación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especies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convirtieron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unidades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dinámicas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largo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cambio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pecto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estrés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variación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ambiental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desarrollan.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basa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biológico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 teoría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evolución,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especies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acuáticas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 ciencia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ejerce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es- pecies: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Hidrobiología,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evolución,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existir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 ciencia,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todavía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existían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interrogantes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evolución;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respuestas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estaban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gestando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época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Darwin,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completamente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nueva: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Genética.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9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Genética y la teoría sintética de la evolución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Genética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desprenden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son esenciales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entendimiento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natural;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Genética?</w:t>
      </w:r>
    </w:p>
    <w:p>
      <w:pPr>
        <w:pStyle w:val="BodyText"/>
        <w:spacing w:line="232" w:lineRule="auto" w:before="5"/>
        <w:ind w:left="997" w:right="101" w:firstLine="767"/>
        <w:jc w:val="both"/>
      </w:pPr>
      <w:r>
        <w:rPr>
          <w:color w:val="231F20"/>
          <w:w w:val="95"/>
        </w:rPr>
        <w:t>Durante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años,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habían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exis- tían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físicas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parecían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transmitirse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generación 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generación.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observarlo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taxa</w:t>
      </w:r>
      <w:r>
        <w:rPr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conocido </w:t>
      </w: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bacterias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mamíferos.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existían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característi- </w:t>
      </w:r>
      <w:r>
        <w:rPr>
          <w:color w:val="231F20"/>
          <w:w w:val="95"/>
        </w:rPr>
        <w:t>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físicas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transmitían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igual,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existían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parecían 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seguir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patrón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siguiente.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 estas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observaciones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sucedieron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años,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poco 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100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surgió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fenómeno </w:t>
      </w:r>
      <w:r>
        <w:rPr>
          <w:color w:val="231F20"/>
          <w:w w:val="90"/>
        </w:rPr>
        <w:t>de 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herencia.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bases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Genética</w:t>
      </w:r>
      <w:r>
        <w:rPr>
          <w:color w:val="231F20"/>
          <w:spacing w:val="-34"/>
        </w:rPr>
        <w:t> </w:t>
      </w:r>
      <w:r>
        <w:rPr>
          <w:color w:val="231F20"/>
        </w:rPr>
        <w:t>moderna</w:t>
      </w:r>
      <w:r>
        <w:rPr>
          <w:color w:val="231F20"/>
          <w:spacing w:val="-34"/>
        </w:rPr>
        <w:t> </w:t>
      </w:r>
      <w:r>
        <w:rPr>
          <w:color w:val="231F20"/>
        </w:rPr>
        <w:t>fueron</w:t>
      </w:r>
      <w:r>
        <w:rPr>
          <w:color w:val="231F20"/>
          <w:spacing w:val="-34"/>
        </w:rPr>
        <w:t> </w:t>
      </w:r>
      <w:r>
        <w:rPr>
          <w:color w:val="231F20"/>
        </w:rPr>
        <w:t>sentadas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monje </w:t>
      </w:r>
      <w:r>
        <w:rPr>
          <w:color w:val="231F20"/>
          <w:w w:val="95"/>
        </w:rPr>
        <w:t>austriaco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nombre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Gregor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Mendel.4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religioso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utilizó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guisantes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 realizar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experimentos,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selección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plantas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me- </w:t>
      </w:r>
      <w:r>
        <w:rPr>
          <w:color w:val="231F20"/>
          <w:spacing w:val="-5"/>
          <w:w w:val="90"/>
        </w:rPr>
        <w:t>jor,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visibles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relativamente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simples.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spacing w:val="-3"/>
          <w:w w:val="95"/>
        </w:rPr>
        <w:t>Entre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avances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Mendel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logró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identificación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defi- </w:t>
      </w:r>
      <w:r>
        <w:rPr>
          <w:color w:val="231F20"/>
          <w:spacing w:val="-3"/>
          <w:w w:val="95"/>
        </w:rPr>
        <w:t>nición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puras,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generación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progenitora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(Pi),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primera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generación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filial (F1),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gen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dominante,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gen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recesivo,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otros.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Además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bien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que Mendel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primero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producir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híbridos,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primero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aplicar análisis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matemático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(probabilidad)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datos.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resultados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Mendel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convirtieron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Mendel,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predicen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cómo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ca- racterísticas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físicas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(fenotipo)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nuevo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individuo.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Existen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Mendel,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mendelianas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transmisión: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unifor- </w:t>
      </w:r>
      <w:r>
        <w:rPr>
          <w:color w:val="231F20"/>
          <w:w w:val="95"/>
        </w:rPr>
        <w:t>midad,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segregación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recombinación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factores. Dichas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leyes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12"/>
        </w:numPr>
        <w:tabs>
          <w:tab w:pos="1118" w:val="left" w:leader="none"/>
        </w:tabs>
        <w:spacing w:line="256" w:lineRule="auto" w:before="0" w:after="0"/>
        <w:ind w:left="1117" w:right="99" w:hanging="120"/>
        <w:jc w:val="both"/>
        <w:rPr>
          <w:sz w:val="18"/>
        </w:rPr>
      </w:pPr>
      <w:r>
        <w:rPr>
          <w:color w:val="231F20"/>
          <w:sz w:val="18"/>
        </w:rPr>
        <w:t>Gregor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Mendel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(1822-1884)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vivió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monasterio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hoy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ciudad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Brno,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 </w:t>
      </w:r>
      <w:r>
        <w:rPr>
          <w:color w:val="231F20"/>
          <w:w w:val="95"/>
          <w:sz w:val="18"/>
        </w:rPr>
        <w:t>República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Checa.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Asistió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durante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años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Universidad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Viena,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estudió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Biología 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matemáticas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interesó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mejorar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plantas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mediante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cruces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organismos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que eran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diferentes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características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heredadas.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interés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llevó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descubrir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princi- pios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básicos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explican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cómo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heredan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características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seres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vivientes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(Alexander </w:t>
      </w:r>
      <w:r>
        <w:rPr>
          <w:i/>
          <w:color w:val="231F20"/>
          <w:sz w:val="18"/>
        </w:rPr>
        <w:t>et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al.</w:t>
      </w:r>
      <w:r>
        <w:rPr>
          <w:color w:val="231F20"/>
          <w:sz w:val="18"/>
        </w:rPr>
        <w:t>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1992).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30"/>
      </w:pPr>
      <w:r>
        <w:rPr>
          <w:color w:val="231F20"/>
          <w:spacing w:val="-2"/>
          <w:w w:val="90"/>
        </w:rPr>
        <w:t>definirán </w:t>
      </w:r>
      <w:r>
        <w:rPr>
          <w:color w:val="231F20"/>
          <w:w w:val="90"/>
        </w:rPr>
        <w:t>las características de los </w:t>
      </w:r>
      <w:r>
        <w:rPr>
          <w:color w:val="231F20"/>
          <w:spacing w:val="-3"/>
          <w:w w:val="90"/>
        </w:rPr>
        <w:t>nuevos individuos </w:t>
      </w:r>
      <w:r>
        <w:rPr>
          <w:color w:val="231F20"/>
          <w:w w:val="90"/>
        </w:rPr>
        <w:t>de cualquier especie de este </w:t>
      </w:r>
      <w:r>
        <w:rPr>
          <w:color w:val="231F20"/>
          <w:spacing w:val="-3"/>
          <w:w w:val="90"/>
        </w:rPr>
        <w:t>planeta.</w:t>
      </w:r>
    </w:p>
    <w:p>
      <w:pPr>
        <w:pStyle w:val="BodyText"/>
        <w:spacing w:line="300" w:lineRule="exact"/>
        <w:ind w:left="103" w:right="995" w:firstLine="720"/>
        <w:jc w:val="both"/>
      </w:pPr>
      <w:r>
        <w:rPr>
          <w:color w:val="231F20"/>
          <w:spacing w:val="-4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recapitulación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teorías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95"/>
        </w:rPr>
        <w:t>definir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sintética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evolución.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w w:val="90"/>
        </w:rPr>
        <w:t>Entre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1920-1930,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Genética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mendeliana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generalizado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era </w:t>
      </w:r>
      <w:r>
        <w:rPr>
          <w:color w:val="231F20"/>
          <w:w w:val="95"/>
        </w:rPr>
        <w:t>considerada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enfocaba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exclusivamente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herencia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caracteres;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parecía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genética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evolucionismo darwiniano. Gallardo comenta</w:t>
      </w:r>
      <w:r>
        <w:rPr>
          <w:i/>
          <w:color w:val="231F20"/>
          <w:w w:val="90"/>
        </w:rPr>
        <w:t>: </w:t>
      </w:r>
      <w:r>
        <w:rPr>
          <w:color w:val="231F20"/>
          <w:spacing w:val="-5"/>
          <w:w w:val="90"/>
        </w:rPr>
        <w:t>“este </w:t>
      </w:r>
      <w:r>
        <w:rPr>
          <w:color w:val="231F20"/>
          <w:w w:val="90"/>
        </w:rPr>
        <w:t>desacople se derivaba 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conflicto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existente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apoyaban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atomista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mendeliana 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propulsaban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biométrica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(naturalista)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 variación </w:t>
      </w:r>
      <w:r>
        <w:rPr>
          <w:color w:val="231F20"/>
          <w:spacing w:val="-4"/>
          <w:w w:val="90"/>
        </w:rPr>
        <w:t>continua” </w:t>
      </w:r>
      <w:r>
        <w:rPr>
          <w:color w:val="231F20"/>
          <w:w w:val="90"/>
        </w:rPr>
        <w:t>(2011: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29).</w:t>
      </w:r>
    </w:p>
    <w:p>
      <w:pPr>
        <w:pStyle w:val="BodyText"/>
        <w:spacing w:line="232" w:lineRule="auto" w:before="5"/>
        <w:ind w:left="103" w:right="995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contexto,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presentado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Ronald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Fisher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pri- </w:t>
      </w:r>
      <w:r>
        <w:rPr>
          <w:color w:val="231F20"/>
          <w:w w:val="90"/>
        </w:rPr>
        <w:t>mer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demostró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variación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continua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detectada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 los mejores genéticos podía explicarse mediante los principios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darwinianos. </w:t>
      </w:r>
      <w:r>
        <w:rPr>
          <w:color w:val="231F20"/>
          <w:spacing w:val="-5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consistió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demostrar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selección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natural </w:t>
      </w:r>
      <w:r>
        <w:rPr>
          <w:color w:val="231F20"/>
          <w:w w:val="90"/>
        </w:rPr>
        <w:t>era explicable mediante la teoría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mendeliana.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genetistas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poblacionales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Sewall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Wright,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John Haldane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Ronald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Fisher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suministraron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erigir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puso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disputas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mendelianos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naturalistas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neo- </w:t>
      </w:r>
      <w:r>
        <w:rPr>
          <w:color w:val="231F20"/>
          <w:w w:val="95"/>
        </w:rPr>
        <w:t>darwinismo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sintética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evolución.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 neodarwinismo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comenzaron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demostrar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efecto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selección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natural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variabilidad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poblaciones.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mencionadas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ayudaron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consolidar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 objeto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Hidrobiología.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Estas </w:t>
      </w:r>
      <w:r>
        <w:rPr>
          <w:color w:val="231F20"/>
          <w:w w:val="90"/>
        </w:rPr>
        <w:t>teorías aportaron las herramientas necesarias para entender el dinamismo a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especies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habitan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planeta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 consecuencia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nicho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ciencias </w:t>
      </w:r>
      <w:r>
        <w:rPr>
          <w:color w:val="231F20"/>
          <w:w w:val="90"/>
        </w:rPr>
        <w:t>biológicas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concreta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Hidrobiología,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entendimiento del mundo natural acuático comienza desde la Química orgánica-Bioquími- </w:t>
      </w:r>
      <w:r>
        <w:rPr>
          <w:color w:val="231F20"/>
          <w:w w:val="95"/>
        </w:rPr>
        <w:t>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célula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ecosistemas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subsecuen- 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transmutación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animales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plantas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sistemas </w:t>
      </w:r>
      <w:r>
        <w:rPr>
          <w:color w:val="231F20"/>
          <w:w w:val="90"/>
        </w:rPr>
        <w:t>por mecanismos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neodarwinistas.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9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Construcción del objeto desde la Limnología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explicado,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centró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 sistemas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acuáticos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contenida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éstos,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dividirse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epicontinentales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(agua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dulce),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marinos (agua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salada)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mixohalinos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transición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sistemas </w:t>
      </w:r>
      <w:r>
        <w:rPr>
          <w:color w:val="231F20"/>
          <w:w w:val="95"/>
        </w:rPr>
        <w:t>epicontinentales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marinos),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macroecosis- </w:t>
      </w:r>
      <w:r>
        <w:rPr>
          <w:color w:val="231F20"/>
          <w:w w:val="90"/>
        </w:rPr>
        <w:t>temas se encontraran infinidad de ecosistemas de menor envergadura, pero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importancia.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Hidrobiología,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complejo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 son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ecosistemas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acuáticos,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necesita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obligada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disciplina transdisciplinaria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llegar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objetivo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dado.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acuáticos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continentales, 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Hidrobiología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herramientas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mayoría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tienen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Geología,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Limnología.</w:t>
      </w:r>
    </w:p>
    <w:p>
      <w:pPr>
        <w:pStyle w:val="BodyText"/>
        <w:spacing w:line="300" w:lineRule="exact"/>
        <w:ind w:left="997" w:right="101" w:firstLine="719"/>
        <w:jc w:val="both"/>
      </w:pPr>
      <w:r>
        <w:rPr>
          <w:color w:val="231F20"/>
          <w:w w:val="95"/>
        </w:rPr>
        <w:t>Robert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G.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Wetzel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(1973)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Limnología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funcionales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productividad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dulce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afectadas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físicos,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químicos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biológicos.</w:t>
      </w:r>
    </w:p>
    <w:p>
      <w:pPr>
        <w:pStyle w:val="BodyText"/>
        <w:spacing w:line="300" w:lineRule="exact"/>
        <w:ind w:left="997" w:right="100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Limnología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ecosistemas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acuáticos: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lénticos5 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lóticos,6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utilizan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variarán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ecosistema </w:t>
      </w:r>
      <w:r>
        <w:rPr>
          <w:color w:val="231F20"/>
          <w:w w:val="90"/>
        </w:rPr>
        <w:t>seleccionado para su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estudio.</w:t>
      </w:r>
    </w:p>
    <w:p>
      <w:pPr>
        <w:pStyle w:val="BodyText"/>
        <w:spacing w:line="232" w:lineRule="auto" w:before="5"/>
        <w:ind w:left="997" w:right="101" w:firstLine="720"/>
        <w:jc w:val="both"/>
      </w:pPr>
      <w:r>
        <w:rPr>
          <w:color w:val="231F20"/>
          <w:spacing w:val="-6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hidrobiólogo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dedicado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Limnología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relacionará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geólo- </w:t>
      </w:r>
      <w:r>
        <w:rPr>
          <w:color w:val="231F20"/>
          <w:w w:val="90"/>
        </w:rPr>
        <w:t>gos,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geógrafos,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geofísicos,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otros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estudiosos.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diferencia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los </w:t>
      </w:r>
      <w:r>
        <w:rPr>
          <w:color w:val="231F20"/>
          <w:w w:val="90"/>
        </w:rPr>
        <w:t>geólogos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(que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enfocan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cuestiones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sistemas),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spacing w:val="-3"/>
          <w:w w:val="90"/>
        </w:rPr>
        <w:t>hidrobiólogo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estará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sesgado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mayoría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entendimiento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spacing w:val="-3"/>
          <w:w w:val="90"/>
        </w:rPr>
        <w:t>propiedades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físico-químicas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agua7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(aunque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existirán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situaciones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donde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12"/>
        </w:numPr>
        <w:tabs>
          <w:tab w:pos="1091" w:val="left" w:leader="none"/>
        </w:tabs>
        <w:spacing w:line="256" w:lineRule="auto" w:before="0" w:after="0"/>
        <w:ind w:left="1117" w:right="102" w:hanging="120"/>
        <w:jc w:val="both"/>
        <w:rPr>
          <w:sz w:val="18"/>
        </w:rPr>
      </w:pPr>
      <w:r>
        <w:rPr>
          <w:color w:val="231F20"/>
          <w:w w:val="90"/>
          <w:sz w:val="18"/>
        </w:rPr>
        <w:t>Ambientes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lénticos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refiere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cuerpos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agua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casi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cerrados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permanecen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mismo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lugar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correr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fluir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lagos,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lagunas,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esteros,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pantanos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presas.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Comprenden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todas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aguas </w:t>
      </w:r>
      <w:r>
        <w:rPr>
          <w:color w:val="231F20"/>
          <w:w w:val="90"/>
          <w:sz w:val="18"/>
        </w:rPr>
        <w:t>interiores que no presentan corriente continua: aguas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estancadas.</w:t>
      </w:r>
    </w:p>
    <w:p>
      <w:pPr>
        <w:pStyle w:val="ListParagraph"/>
        <w:numPr>
          <w:ilvl w:val="0"/>
          <w:numId w:val="12"/>
        </w:numPr>
        <w:tabs>
          <w:tab w:pos="1101" w:val="left" w:leader="none"/>
        </w:tabs>
        <w:spacing w:line="256" w:lineRule="auto" w:before="0" w:after="0"/>
        <w:ind w:left="1117" w:right="102" w:hanging="120"/>
        <w:jc w:val="both"/>
        <w:rPr>
          <w:sz w:val="18"/>
        </w:rPr>
      </w:pPr>
      <w:r>
        <w:rPr>
          <w:color w:val="231F20"/>
          <w:spacing w:val="-4"/>
          <w:w w:val="95"/>
          <w:sz w:val="18"/>
        </w:rPr>
        <w:t>Un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ambiente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lótico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refiere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manantial,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arroyo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río.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sistemas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lóticos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pueden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con- </w:t>
      </w:r>
      <w:r>
        <w:rPr>
          <w:color w:val="231F20"/>
          <w:w w:val="90"/>
          <w:sz w:val="18"/>
        </w:rPr>
        <w:t>trastados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sistemas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lénticos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refiere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aguas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terrestres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estancadas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(Angelier,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2003).</w:t>
      </w:r>
    </w:p>
    <w:p>
      <w:pPr>
        <w:pStyle w:val="ListParagraph"/>
        <w:numPr>
          <w:ilvl w:val="0"/>
          <w:numId w:val="12"/>
        </w:numPr>
        <w:tabs>
          <w:tab w:pos="1105" w:val="left" w:leader="none"/>
        </w:tabs>
        <w:spacing w:line="256" w:lineRule="auto" w:before="0" w:after="0"/>
        <w:ind w:left="1116" w:right="102" w:hanging="119"/>
        <w:jc w:val="both"/>
        <w:rPr>
          <w:sz w:val="18"/>
        </w:rPr>
      </w:pPr>
      <w:r>
        <w:rPr>
          <w:color w:val="231F20"/>
          <w:w w:val="95"/>
          <w:sz w:val="18"/>
        </w:rPr>
        <w:t>Las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principales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características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analizan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sistemas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limnológicos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luz,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salinidad,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oxí- </w:t>
      </w:r>
      <w:r>
        <w:rPr>
          <w:color w:val="231F20"/>
          <w:w w:val="90"/>
          <w:sz w:val="18"/>
        </w:rPr>
        <w:t>geno,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ciclo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carbono,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iones,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alcalinidad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pH,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dureza,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nutrientes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(nitrógeno,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fósforo,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silicatos, azufre), oligoelementos, productividad primaria, clorofila α (Contreras,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1994).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hidrobiólogo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limnólogo)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relación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biota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presente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dichos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ecosistemas.</w:t>
      </w:r>
    </w:p>
    <w:p>
      <w:pPr>
        <w:pStyle w:val="BodyText"/>
        <w:spacing w:line="300" w:lineRule="exact"/>
        <w:ind w:left="103" w:right="993" w:firstLine="720"/>
        <w:jc w:val="both"/>
      </w:pPr>
      <w:r>
        <w:rPr>
          <w:color w:val="231F20"/>
          <w:w w:val="95"/>
        </w:rPr>
        <w:t>La Limnología es una herramienta clave para el humano, ya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 su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(agua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dulce)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preciados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 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hombre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escasos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plantea,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técnicas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vital,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eco- </w:t>
      </w:r>
      <w:r>
        <w:rPr>
          <w:color w:val="231F20"/>
          <w:w w:val="90"/>
        </w:rPr>
        <w:t>sistemas continentales son extremadamente vulnerables debido a que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todos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metros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cuadrados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lagos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ríos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desecados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muchas </w:t>
      </w:r>
      <w:r>
        <w:rPr>
          <w:color w:val="231F20"/>
          <w:w w:val="90"/>
        </w:rPr>
        <w:t>veces de manera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permanente.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0"/>
        </w:rPr>
        <w:t>Cabe recalcar que sólo algunos hidrobiólogos deciden estudiar am- bientes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epicontinentales,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conocido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muchos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deciden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estudiar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 carrera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ambientes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marinos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posiblemente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desconozca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qué 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Limnología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recién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ingresado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licenciatura;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embargo, siempre existirán aquellos que descubran esta disciplina apasionante y que decidan hacer sus estudios de posgrado en temas relacionados 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sistemas </w:t>
      </w:r>
      <w:r>
        <w:rPr>
          <w:color w:val="231F20"/>
          <w:w w:val="95"/>
        </w:rPr>
        <w:t>epicontinentales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amplia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gama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desde tópicos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Limnoecología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pasando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Toxicología,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Botánica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cualquier </w:t>
      </w:r>
      <w:r>
        <w:rPr>
          <w:color w:val="231F20"/>
          <w:w w:val="90"/>
        </w:rPr>
        <w:t>otra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biológica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desarrollarse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sistemas.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0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Construcción del objeto desde la Biología marina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visto,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quehacer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 estudio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acuáticos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ambientes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van desde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ambientes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continentales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representan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mínima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 agua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contenida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planeta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oceánicos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</w:rPr>
        <w:t>evidentes.</w:t>
      </w:r>
    </w:p>
    <w:p>
      <w:pPr>
        <w:pStyle w:val="BodyText"/>
        <w:spacing w:line="300" w:lineRule="exact"/>
        <w:ind w:left="103" w:right="995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generales,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Biología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marina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estudia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organis- </w:t>
      </w:r>
      <w:r>
        <w:rPr>
          <w:color w:val="231F20"/>
          <w:w w:val="95"/>
        </w:rPr>
        <w:t>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acuáticos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marinos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(aguas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35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ppm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[partes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mil]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minera- les)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físicos-químicos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poder</w:t>
      </w:r>
      <w:r>
        <w:rPr>
          <w:color w:val="231F20"/>
          <w:spacing w:val="-33"/>
        </w:rPr>
        <w:t> </w:t>
      </w:r>
      <w:r>
        <w:rPr>
          <w:color w:val="231F20"/>
        </w:rPr>
        <w:t>entender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biota</w:t>
      </w:r>
      <w:r>
        <w:rPr>
          <w:color w:val="231F20"/>
          <w:spacing w:val="-33"/>
        </w:rPr>
        <w:t> </w:t>
      </w:r>
      <w:r>
        <w:rPr>
          <w:color w:val="231F20"/>
        </w:rPr>
        <w:t>acuática</w:t>
      </w:r>
      <w:r>
        <w:rPr>
          <w:color w:val="231F20"/>
          <w:spacing w:val="-33"/>
        </w:rPr>
        <w:t> </w:t>
      </w:r>
      <w:r>
        <w:rPr>
          <w:color w:val="231F20"/>
        </w:rPr>
        <w:t>marina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relación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el </w:t>
      </w:r>
      <w:r>
        <w:rPr>
          <w:color w:val="231F20"/>
          <w:w w:val="90"/>
        </w:rPr>
        <w:t>ambiente,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Biología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marina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apoya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ramas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Oceanografía para definir 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objeto.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9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OCEANOGRAFÍA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entendimiento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remonta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aquel momento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instaló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dependió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 océano,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instante,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patrones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los vientos, corrientes marinas, entre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otros.</w:t>
      </w:r>
    </w:p>
    <w:p>
      <w:pPr>
        <w:pStyle w:val="BodyText"/>
        <w:spacing w:line="300" w:lineRule="exact"/>
        <w:ind w:left="997" w:right="99" w:firstLine="720"/>
        <w:jc w:val="both"/>
      </w:pP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tiempo,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hombre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aventuró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océano</w:t>
      </w:r>
      <w:r>
        <w:rPr>
          <w:color w:val="231F20"/>
          <w:spacing w:val="-17"/>
        </w:rPr>
        <w:t> </w:t>
      </w:r>
      <w:r>
        <w:rPr>
          <w:color w:val="231F20"/>
        </w:rPr>
        <w:t>mediante</w:t>
      </w:r>
      <w:r>
        <w:rPr>
          <w:color w:val="231F20"/>
          <w:spacing w:val="-1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construcción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balsas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rudimentarias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llegar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barcos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considerable calado. Estos exploradores, pescadores y marineros de tiempos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pasados </w:t>
      </w:r>
      <w:r>
        <w:rPr>
          <w:color w:val="231F20"/>
        </w:rPr>
        <w:t>tenían</w:t>
      </w:r>
      <w:r>
        <w:rPr>
          <w:color w:val="231F20"/>
          <w:spacing w:val="-30"/>
        </w:rPr>
        <w:t> </w:t>
      </w:r>
      <w:r>
        <w:rPr>
          <w:color w:val="231F20"/>
        </w:rPr>
        <w:t>sus</w:t>
      </w:r>
      <w:r>
        <w:rPr>
          <w:color w:val="231F20"/>
          <w:spacing w:val="-30"/>
        </w:rPr>
        <w:t> </w:t>
      </w:r>
      <w:r>
        <w:rPr>
          <w:color w:val="231F20"/>
        </w:rPr>
        <w:t>propios</w:t>
      </w:r>
      <w:r>
        <w:rPr>
          <w:color w:val="231F20"/>
          <w:spacing w:val="-30"/>
        </w:rPr>
        <w:t> </w:t>
      </w:r>
      <w:r>
        <w:rPr>
          <w:color w:val="231F20"/>
        </w:rPr>
        <w:t>intereses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descubrir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secretos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mar,</w:t>
      </w:r>
      <w:r>
        <w:rPr>
          <w:color w:val="231F20"/>
          <w:spacing w:val="-30"/>
        </w:rPr>
        <w:t>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fuera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aventura,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sitios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temporadas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pesca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porque simplemente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dependía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comenzaban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entender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patrones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él,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observaciones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dejaban 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acumulación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observaciones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simples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muchas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estaba relacionadas con algún</w:t>
      </w:r>
      <w:r>
        <w:rPr>
          <w:color w:val="231F20"/>
          <w:spacing w:val="40"/>
          <w:w w:val="90"/>
        </w:rPr>
        <w:t> </w:t>
      </w:r>
      <w:r>
        <w:rPr>
          <w:color w:val="231F20"/>
          <w:spacing w:val="-3"/>
          <w:w w:val="90"/>
        </w:rPr>
        <w:t>folclor.</w:t>
      </w:r>
    </w:p>
    <w:p>
      <w:pPr>
        <w:pStyle w:val="BodyText"/>
        <w:spacing w:line="300" w:lineRule="exact"/>
        <w:ind w:left="997" w:right="100" w:firstLine="720"/>
        <w:jc w:val="both"/>
      </w:pPr>
      <w:r>
        <w:rPr>
          <w:color w:val="231F20"/>
          <w:spacing w:val="-3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revolución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XVII,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tam- </w:t>
      </w:r>
      <w:r>
        <w:rPr>
          <w:color w:val="231F20"/>
        </w:rPr>
        <w:t>bién</w:t>
      </w:r>
      <w:r>
        <w:rPr>
          <w:color w:val="231F20"/>
          <w:spacing w:val="-34"/>
        </w:rPr>
        <w:t> </w:t>
      </w:r>
      <w:r>
        <w:rPr>
          <w:color w:val="231F20"/>
        </w:rPr>
        <w:t>abarcó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ámbito</w:t>
      </w:r>
      <w:r>
        <w:rPr>
          <w:color w:val="231F20"/>
          <w:spacing w:val="-34"/>
        </w:rPr>
        <w:t> </w:t>
      </w:r>
      <w:r>
        <w:rPr>
          <w:color w:val="231F20"/>
        </w:rPr>
        <w:t>marino,</w:t>
      </w:r>
      <w:r>
        <w:rPr>
          <w:color w:val="231F20"/>
          <w:spacing w:val="-34"/>
        </w:rPr>
        <w:t> </w:t>
      </w:r>
      <w:r>
        <w:rPr>
          <w:color w:val="231F20"/>
        </w:rPr>
        <w:t>además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hubo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gran</w:t>
      </w:r>
      <w:r>
        <w:rPr>
          <w:color w:val="231F20"/>
          <w:spacing w:val="-34"/>
        </w:rPr>
        <w:t> </w:t>
      </w:r>
      <w:r>
        <w:rPr>
          <w:color w:val="231F20"/>
        </w:rPr>
        <w:t>aumento</w:t>
      </w:r>
      <w:r>
        <w:rPr>
          <w:color w:val="231F20"/>
          <w:spacing w:val="-34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comercio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marítimo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exploraciones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océanos 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comenzó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formal.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Royal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Society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Londres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in- virtió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destacando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Robert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Hooke (1635-1703)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1662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diseñó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cilindro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vertical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provisto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aspas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 unas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ruedas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dentadas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giratorias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registrar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muestras </w:t>
      </w:r>
      <w:r>
        <w:rPr>
          <w:color w:val="231F20"/>
          <w:w w:val="90"/>
        </w:rPr>
        <w:t>(Fincham,</w:t>
      </w:r>
      <w:r>
        <w:rPr>
          <w:color w:val="231F20"/>
          <w:spacing w:val="39"/>
          <w:w w:val="90"/>
        </w:rPr>
        <w:t> </w:t>
      </w:r>
      <w:r>
        <w:rPr>
          <w:color w:val="231F20"/>
          <w:w w:val="90"/>
        </w:rPr>
        <w:t>1987).</w:t>
      </w:r>
    </w:p>
    <w:p>
      <w:pPr>
        <w:pStyle w:val="BodyText"/>
        <w:spacing w:line="300" w:lineRule="exact"/>
        <w:ind w:left="997" w:right="102" w:firstLine="719"/>
        <w:jc w:val="both"/>
      </w:pPr>
      <w:r>
        <w:rPr>
          <w:color w:val="231F20"/>
          <w:w w:val="90"/>
        </w:rPr>
        <w:t>Así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incipientes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inicios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barcos8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realizar </w:t>
      </w:r>
      <w:r>
        <w:rPr>
          <w:color w:val="231F20"/>
          <w:w w:val="95"/>
        </w:rPr>
        <w:t>expediciones,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Oceanografía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herramienta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Biología marina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entendimiento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océanos.</w:t>
      </w:r>
    </w:p>
    <w:p>
      <w:pPr>
        <w:pStyle w:val="BodyText"/>
        <w:spacing w:line="309" w:lineRule="exact"/>
        <w:ind w:left="1717" w:right="992"/>
      </w:pPr>
      <w:r>
        <w:rPr>
          <w:color w:val="231F20"/>
          <w:w w:val="90"/>
        </w:rPr>
        <w:t>La oceanografía puede dividirse en dos subramas: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line="256" w:lineRule="auto" w:before="171"/>
        <w:ind w:left="1117" w:right="101" w:hanging="12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8</w:t>
      </w:r>
      <w:r>
        <w:rPr>
          <w:color w:val="231F20"/>
          <w:spacing w:val="-5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Proyecto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financiado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Royal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Society.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hms</w:t>
      </w:r>
      <w:r>
        <w:rPr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Challenger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primer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barco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ocea- nográfico,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Challenger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era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corbeta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vapor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2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306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toneladas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dotada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talleres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y laboratorios.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Zarpó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21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diciembre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1872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navegar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todos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océanos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excepto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ártico 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regresaría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puerto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24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marzo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1876.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Oceanografía física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5"/>
        <w:jc w:val="both"/>
      </w:pPr>
      <w:r>
        <w:rPr>
          <w:color w:val="231F20"/>
          <w:w w:val="95"/>
        </w:rPr>
        <w:t>La Oceanografía física tiene como objeto de estudio el entendimiento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aquellos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físicos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controlan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regímenes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oceánicos.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principales tareas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destacan: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3"/>
        </w:numPr>
        <w:tabs>
          <w:tab w:pos="967" w:val="left" w:leader="none"/>
        </w:tabs>
        <w:spacing w:line="305" w:lineRule="exact" w:before="1" w:after="0"/>
        <w:ind w:left="966" w:right="0" w:hanging="182"/>
        <w:jc w:val="left"/>
        <w:rPr>
          <w:sz w:val="23"/>
        </w:rPr>
      </w:pPr>
      <w:r>
        <w:rPr>
          <w:color w:val="231F20"/>
          <w:w w:val="90"/>
          <w:sz w:val="23"/>
        </w:rPr>
        <w:t>Perfiles</w:t>
      </w:r>
      <w:r>
        <w:rPr>
          <w:color w:val="231F20"/>
          <w:spacing w:val="6"/>
          <w:w w:val="90"/>
          <w:sz w:val="23"/>
        </w:rPr>
        <w:t> </w:t>
      </w:r>
      <w:r>
        <w:rPr>
          <w:color w:val="231F20"/>
          <w:w w:val="90"/>
          <w:sz w:val="23"/>
        </w:rPr>
        <w:t>oceánicos</w:t>
      </w:r>
    </w:p>
    <w:p>
      <w:pPr>
        <w:pStyle w:val="ListParagraph"/>
        <w:numPr>
          <w:ilvl w:val="0"/>
          <w:numId w:val="13"/>
        </w:numPr>
        <w:tabs>
          <w:tab w:pos="992" w:val="left" w:leader="none"/>
        </w:tabs>
        <w:spacing w:line="300" w:lineRule="exact" w:before="0" w:after="0"/>
        <w:ind w:left="991" w:right="0" w:hanging="207"/>
        <w:jc w:val="left"/>
        <w:rPr>
          <w:sz w:val="23"/>
        </w:rPr>
      </w:pPr>
      <w:r>
        <w:rPr>
          <w:color w:val="231F20"/>
          <w:w w:val="95"/>
          <w:sz w:val="23"/>
        </w:rPr>
        <w:t>Origen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composición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agua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mar</w:t>
      </w:r>
    </w:p>
    <w:p>
      <w:pPr>
        <w:pStyle w:val="ListParagraph"/>
        <w:numPr>
          <w:ilvl w:val="0"/>
          <w:numId w:val="13"/>
        </w:numPr>
        <w:tabs>
          <w:tab w:pos="983" w:val="left" w:leader="none"/>
        </w:tabs>
        <w:spacing w:line="300" w:lineRule="exact" w:before="0" w:after="0"/>
        <w:ind w:left="982" w:right="0" w:hanging="198"/>
        <w:jc w:val="left"/>
        <w:rPr>
          <w:sz w:val="23"/>
        </w:rPr>
      </w:pPr>
      <w:r>
        <w:rPr>
          <w:color w:val="231F20"/>
          <w:w w:val="90"/>
          <w:sz w:val="23"/>
        </w:rPr>
        <w:t>Olas, corrientes y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temperatura</w:t>
      </w:r>
    </w:p>
    <w:p>
      <w:pPr>
        <w:pStyle w:val="ListParagraph"/>
        <w:numPr>
          <w:ilvl w:val="0"/>
          <w:numId w:val="13"/>
        </w:numPr>
        <w:tabs>
          <w:tab w:pos="1001" w:val="left" w:leader="none"/>
        </w:tabs>
        <w:spacing w:line="305" w:lineRule="exact" w:before="0" w:after="0"/>
        <w:ind w:left="1000" w:right="0" w:hanging="216"/>
        <w:jc w:val="left"/>
        <w:rPr>
          <w:sz w:val="23"/>
        </w:rPr>
      </w:pPr>
      <w:r>
        <w:rPr>
          <w:color w:val="231F20"/>
          <w:sz w:val="23"/>
        </w:rPr>
        <w:t>Mareas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4"/>
        </w:rPr>
      </w:pPr>
    </w:p>
    <w:p>
      <w:pPr>
        <w:spacing w:before="0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Oceanografía biológica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Oceanografía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biológica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comunidades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habitan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océano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afectadas </w:t>
      </w:r>
      <w:r>
        <w:rPr>
          <w:color w:val="231F20"/>
          <w:w w:val="90"/>
        </w:rPr>
        <w:t>por las condiciones ambientales. Las principales comunidades que han sido </w:t>
      </w:r>
      <w:r>
        <w:rPr>
          <w:color w:val="231F20"/>
          <w:w w:val="95"/>
        </w:rPr>
        <w:t>objeto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son: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4"/>
        </w:numPr>
        <w:tabs>
          <w:tab w:pos="967" w:val="left" w:leader="none"/>
        </w:tabs>
        <w:spacing w:line="305" w:lineRule="exact" w:before="1" w:after="0"/>
        <w:ind w:left="966" w:right="0" w:hanging="182"/>
        <w:jc w:val="left"/>
        <w:rPr>
          <w:sz w:val="23"/>
        </w:rPr>
      </w:pPr>
      <w:r>
        <w:rPr>
          <w:color w:val="231F20"/>
          <w:w w:val="90"/>
          <w:sz w:val="23"/>
        </w:rPr>
        <w:t>Plancton (fitoplancton y</w:t>
      </w:r>
      <w:r>
        <w:rPr>
          <w:color w:val="231F20"/>
          <w:spacing w:val="26"/>
          <w:w w:val="90"/>
          <w:sz w:val="23"/>
        </w:rPr>
        <w:t> </w:t>
      </w:r>
      <w:r>
        <w:rPr>
          <w:color w:val="231F20"/>
          <w:w w:val="90"/>
          <w:sz w:val="23"/>
        </w:rPr>
        <w:t>zooplancton)</w:t>
      </w:r>
    </w:p>
    <w:p>
      <w:pPr>
        <w:pStyle w:val="ListParagraph"/>
        <w:numPr>
          <w:ilvl w:val="0"/>
          <w:numId w:val="14"/>
        </w:numPr>
        <w:tabs>
          <w:tab w:pos="992" w:val="left" w:leader="none"/>
        </w:tabs>
        <w:spacing w:line="300" w:lineRule="exact" w:before="0" w:after="0"/>
        <w:ind w:left="991" w:right="0" w:hanging="207"/>
        <w:jc w:val="left"/>
        <w:rPr>
          <w:sz w:val="23"/>
        </w:rPr>
      </w:pPr>
      <w:r>
        <w:rPr>
          <w:color w:val="231F20"/>
          <w:sz w:val="23"/>
        </w:rPr>
        <w:t>Bentos</w:t>
      </w:r>
    </w:p>
    <w:p>
      <w:pPr>
        <w:pStyle w:val="ListParagraph"/>
        <w:numPr>
          <w:ilvl w:val="0"/>
          <w:numId w:val="14"/>
        </w:numPr>
        <w:tabs>
          <w:tab w:pos="983" w:val="left" w:leader="none"/>
        </w:tabs>
        <w:spacing w:line="300" w:lineRule="exact" w:before="0" w:after="0"/>
        <w:ind w:left="982" w:right="0" w:hanging="198"/>
        <w:jc w:val="left"/>
        <w:rPr>
          <w:sz w:val="23"/>
        </w:rPr>
      </w:pPr>
      <w:r>
        <w:rPr>
          <w:color w:val="231F20"/>
          <w:sz w:val="23"/>
        </w:rPr>
        <w:t>Necton</w:t>
      </w:r>
    </w:p>
    <w:p>
      <w:pPr>
        <w:pStyle w:val="ListParagraph"/>
        <w:numPr>
          <w:ilvl w:val="0"/>
          <w:numId w:val="14"/>
        </w:numPr>
        <w:tabs>
          <w:tab w:pos="1001" w:val="left" w:leader="none"/>
        </w:tabs>
        <w:spacing w:line="300" w:lineRule="exact" w:before="0" w:after="0"/>
        <w:ind w:left="1000" w:right="0" w:hanging="216"/>
        <w:jc w:val="left"/>
        <w:rPr>
          <w:sz w:val="23"/>
        </w:rPr>
      </w:pPr>
      <w:r>
        <w:rPr>
          <w:color w:val="231F20"/>
          <w:w w:val="90"/>
          <w:sz w:val="23"/>
        </w:rPr>
        <w:t>Costas</w:t>
      </w:r>
      <w:r>
        <w:rPr>
          <w:color w:val="231F20"/>
          <w:spacing w:val="12"/>
          <w:w w:val="90"/>
          <w:sz w:val="23"/>
        </w:rPr>
        <w:t> </w:t>
      </w:r>
      <w:r>
        <w:rPr>
          <w:color w:val="231F20"/>
          <w:w w:val="90"/>
          <w:sz w:val="23"/>
        </w:rPr>
        <w:t>rocosas</w:t>
      </w:r>
    </w:p>
    <w:p>
      <w:pPr>
        <w:pStyle w:val="ListParagraph"/>
        <w:numPr>
          <w:ilvl w:val="0"/>
          <w:numId w:val="14"/>
        </w:numPr>
        <w:tabs>
          <w:tab w:pos="982" w:val="left" w:leader="none"/>
        </w:tabs>
        <w:spacing w:line="300" w:lineRule="exact" w:before="0" w:after="0"/>
        <w:ind w:left="981" w:right="0" w:hanging="197"/>
        <w:jc w:val="left"/>
        <w:rPr>
          <w:sz w:val="23"/>
        </w:rPr>
      </w:pPr>
      <w:r>
        <w:rPr>
          <w:color w:val="231F20"/>
          <w:w w:val="90"/>
          <w:sz w:val="23"/>
        </w:rPr>
        <w:t>Costas</w:t>
      </w:r>
      <w:r>
        <w:rPr>
          <w:color w:val="231F20"/>
          <w:spacing w:val="-3"/>
          <w:w w:val="90"/>
          <w:sz w:val="23"/>
        </w:rPr>
        <w:t> </w:t>
      </w:r>
      <w:r>
        <w:rPr>
          <w:color w:val="231F20"/>
          <w:w w:val="90"/>
          <w:sz w:val="23"/>
        </w:rPr>
        <w:t>arenosas</w:t>
      </w:r>
    </w:p>
    <w:p>
      <w:pPr>
        <w:pStyle w:val="ListParagraph"/>
        <w:numPr>
          <w:ilvl w:val="0"/>
          <w:numId w:val="14"/>
        </w:numPr>
        <w:tabs>
          <w:tab w:pos="1004" w:val="left" w:leader="none"/>
        </w:tabs>
        <w:spacing w:line="305" w:lineRule="exact" w:before="0" w:after="0"/>
        <w:ind w:left="1003" w:right="0" w:hanging="219"/>
        <w:jc w:val="left"/>
        <w:rPr>
          <w:sz w:val="23"/>
        </w:rPr>
      </w:pPr>
      <w:r>
        <w:rPr>
          <w:color w:val="231F20"/>
          <w:sz w:val="23"/>
        </w:rPr>
        <w:t>Pesquerías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300" w:lineRule="exact"/>
        <w:ind w:left="103" w:right="995"/>
        <w:jc w:val="both"/>
      </w:pPr>
      <w:r>
        <w:rPr>
          <w:color w:val="231F20"/>
          <w:w w:val="95"/>
        </w:rPr>
        <w:t>Ahora bien podría parecer que un biólogo marino tendría cierta ventaja sobre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hidrobiólogo,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biólogo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marino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cantidad 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aprendizaje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enfocadas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ambientes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marinos,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 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tendrán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mezcla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asignaturas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abarcarán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tanto </w:t>
      </w:r>
      <w:r>
        <w:rPr>
          <w:color w:val="231F20"/>
          <w:w w:val="90"/>
        </w:rPr>
        <w:t>ambientes continentales como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marinos.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spacing w:val="-3"/>
        </w:rPr>
        <w:t>Pero</w:t>
      </w:r>
      <w:r>
        <w:rPr>
          <w:color w:val="231F20"/>
          <w:spacing w:val="-34"/>
        </w:rPr>
        <w:t> </w:t>
      </w:r>
      <w:r>
        <w:rPr>
          <w:color w:val="231F20"/>
        </w:rPr>
        <w:t>esto</w:t>
      </w:r>
      <w:r>
        <w:rPr>
          <w:color w:val="231F20"/>
          <w:spacing w:val="-34"/>
        </w:rPr>
        <w:t> </w:t>
      </w:r>
      <w:r>
        <w:rPr>
          <w:color w:val="231F20"/>
        </w:rPr>
        <w:t>debe</w:t>
      </w:r>
      <w:r>
        <w:rPr>
          <w:color w:val="231F20"/>
          <w:spacing w:val="-34"/>
        </w:rPr>
        <w:t> </w:t>
      </w:r>
      <w:r>
        <w:rPr>
          <w:color w:val="231F20"/>
        </w:rPr>
        <w:t>ser</w:t>
      </w:r>
      <w:r>
        <w:rPr>
          <w:color w:val="231F20"/>
          <w:spacing w:val="-34"/>
        </w:rPr>
        <w:t> </w:t>
      </w:r>
      <w:r>
        <w:rPr>
          <w:color w:val="231F20"/>
        </w:rPr>
        <w:t>considerado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error,</w:t>
      </w:r>
      <w:r>
        <w:rPr>
          <w:color w:val="231F20"/>
          <w:spacing w:val="-34"/>
        </w:rPr>
        <w:t> </w:t>
      </w:r>
      <w:r>
        <w:rPr>
          <w:color w:val="231F20"/>
        </w:rPr>
        <w:t>ya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ha</w:t>
      </w:r>
      <w:r>
        <w:rPr>
          <w:color w:val="231F20"/>
          <w:spacing w:val="-34"/>
        </w:rPr>
        <w:t> </w:t>
      </w:r>
      <w:r>
        <w:rPr>
          <w:color w:val="231F20"/>
        </w:rPr>
        <w:t>dicho </w:t>
      </w:r>
      <w:r>
        <w:rPr>
          <w:color w:val="231F20"/>
          <w:w w:val="90"/>
        </w:rPr>
        <w:t>anteriormente que toda actividad hidrobiológica requiere casi de forma </w:t>
      </w:r>
      <w:r>
        <w:rPr>
          <w:color w:val="231F20"/>
          <w:spacing w:val="-3"/>
          <w:w w:val="90"/>
        </w:rPr>
        <w:t>for- </w:t>
      </w:r>
      <w:r>
        <w:rPr>
          <w:color w:val="231F20"/>
          <w:w w:val="95"/>
        </w:rPr>
        <w:t>zosa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transdisciplinario;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encuentre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realizando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ambientes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marinos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sucedido 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Limnología)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convivirá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intercambiará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oceanógrafos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físicos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 biológicos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integral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 agua,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ofrecerá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opinión.</w:t>
      </w:r>
    </w:p>
    <w:p>
      <w:pPr>
        <w:pStyle w:val="BodyText"/>
        <w:spacing w:line="232" w:lineRule="auto" w:before="5"/>
        <w:ind w:left="997" w:right="102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ecosistemas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especia- </w:t>
      </w:r>
      <w:r>
        <w:rPr>
          <w:color w:val="231F20"/>
          <w:w w:val="90"/>
        </w:rPr>
        <w:t>listas, pero al combinar diferentes enfoques u objetos los resultados pueden </w:t>
      </w:r>
      <w:r>
        <w:rPr>
          <w:color w:val="231F20"/>
          <w:w w:val="95"/>
        </w:rPr>
        <w:t>ser únicos y muchas veces inesperados cuando de discutir 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fenómeno </w:t>
      </w:r>
      <w:r>
        <w:rPr>
          <w:color w:val="231F20"/>
          <w:w w:val="90"/>
        </w:rPr>
        <w:t>natural 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refiere.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0"/>
        <w:ind w:left="99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CONSTRUCCIÓN DEL OBJETO DESDE LA ECONOMÍA AMBIENTAL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997" w:right="10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épocas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recientes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tenido 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auge,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satisfacer 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humanas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motores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económicos;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 mal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usados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clave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caída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economías.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embargo, 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profunda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procesos económicos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mundiales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(existen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completos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económi- </w:t>
      </w:r>
      <w:r>
        <w:rPr>
          <w:color w:val="231F20"/>
          <w:w w:val="90"/>
        </w:rPr>
        <w:t>co-ambientales),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biológicos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acuáticos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son </w:t>
      </w:r>
      <w:r>
        <w:rPr>
          <w:color w:val="231F20"/>
          <w:w w:val="95"/>
        </w:rPr>
        <w:t>influenciados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puede encontrar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nicho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conocimiento.</w:t>
      </w:r>
    </w:p>
    <w:p>
      <w:pPr>
        <w:pStyle w:val="BodyText"/>
        <w:spacing w:line="232" w:lineRule="auto"/>
        <w:ind w:left="997" w:right="100" w:firstLine="720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estudiar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ambiental,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entender </w:t>
      </w:r>
      <w:r>
        <w:rPr>
          <w:color w:val="231F20"/>
          <w:w w:val="95"/>
        </w:rPr>
        <w:t>que,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excepciones,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economistas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degra- dación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ambiental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“fracaso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7"/>
          <w:w w:val="95"/>
        </w:rPr>
        <w:t>mercado”.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Esto significa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“ambiente”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tiende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usado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óptima: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 hace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(Pearce,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1985).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entendimiento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propuesto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Pearce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ob- servar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consideró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in- finita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discreción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 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vastos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océanos).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alejada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idea </w:t>
      </w:r>
      <w:r>
        <w:rPr>
          <w:color w:val="231F20"/>
          <w:w w:val="90"/>
        </w:rPr>
        <w:t>ilusoria de los cuerpos de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agua.</w:t>
      </w:r>
    </w:p>
    <w:p>
      <w:pPr>
        <w:pStyle w:val="BodyText"/>
        <w:spacing w:line="232" w:lineRule="auto"/>
        <w:ind w:left="997" w:right="102" w:firstLine="719"/>
        <w:jc w:val="both"/>
      </w:pPr>
      <w:r>
        <w:rPr>
          <w:color w:val="231F20"/>
          <w:spacing w:val="-5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encontraró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nicho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operación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 le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acuáticos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biológicos),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concretamente en las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pesquerías.</w:t>
      </w:r>
    </w:p>
    <w:p>
      <w:pPr>
        <w:spacing w:after="0" w:line="232" w:lineRule="auto"/>
        <w:jc w:val="both"/>
        <w:sectPr>
          <w:footerReference w:type="default" r:id="rId91"/>
          <w:footerReference w:type="even" r:id="rId92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 w:firstLine="72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pesca,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productivo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primario,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generación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soporte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 recursos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pesqueros,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uso sustentable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éstos.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extraño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hayan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generado </w:t>
      </w:r>
      <w:r>
        <w:rPr>
          <w:color w:val="231F20"/>
          <w:w w:val="90"/>
        </w:rPr>
        <w:t>diversos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documentos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tratan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pesquerías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 México (Arreguín-Sánchez y Arcos-Huitrón,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2011).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mejoren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aprovecha- 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pesqueros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define 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clara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hidrobiólogo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sector </w:t>
      </w:r>
      <w:r>
        <w:rPr>
          <w:color w:val="231F20"/>
        </w:rPr>
        <w:t>económico.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Además,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económica,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hidrobiólogo debe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pesquero, 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acuícola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afectar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poblacio- 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silvestres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cultivo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(acuicultura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maricultura)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 productivas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impacto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ecosistemas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cercanos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estos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desarrollos.</w:t>
      </w:r>
    </w:p>
    <w:p>
      <w:pPr>
        <w:pStyle w:val="BodyText"/>
        <w:spacing w:line="232" w:lineRule="auto"/>
        <w:ind w:left="103" w:right="993" w:firstLine="720"/>
        <w:jc w:val="both"/>
      </w:pPr>
      <w:r>
        <w:rPr>
          <w:color w:val="231F20"/>
          <w:spacing w:val="-3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elemento </w:t>
      </w:r>
      <w:r>
        <w:rPr>
          <w:color w:val="231F20"/>
          <w:spacing w:val="2"/>
          <w:w w:val="95"/>
        </w:rPr>
        <w:t>esencial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supuesto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vida. 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escasez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afecta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continentes.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Cerca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millones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personas,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quinta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mundial,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vive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áreas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escasez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500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aproximan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situa- ción.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600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millones,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cuarto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mundial, 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enfrentan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escasez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países carecen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necesaria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transportar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ríos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acuíferos (United Nations,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2011).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spacing w:val="-4"/>
          <w:w w:val="95"/>
        </w:rPr>
        <w:t>Por </w:t>
      </w:r>
      <w:r>
        <w:rPr>
          <w:color w:val="231F20"/>
          <w:spacing w:val="-3"/>
          <w:w w:val="95"/>
        </w:rPr>
        <w:t>tanto, </w:t>
      </w:r>
      <w:r>
        <w:rPr>
          <w:color w:val="231F20"/>
          <w:w w:val="95"/>
        </w:rPr>
        <w:t>el manejo, gestión, distribución y tratamiento 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 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claves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hidrobiólogo,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acción, puede y debe generar desde herramientas conceptuales hasta meto- </w:t>
      </w:r>
      <w:r>
        <w:rPr>
          <w:color w:val="231F20"/>
          <w:w w:val="95"/>
        </w:rPr>
        <w:t>dologías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manejo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recurso;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además 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preocuparse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manejo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disponible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humanas,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asegurarse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recur- </w:t>
      </w:r>
      <w:r>
        <w:rPr>
          <w:color w:val="231F20"/>
          <w:w w:val="95"/>
        </w:rPr>
        <w:t>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finito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esté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disponible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ecosistemas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calidad </w:t>
      </w:r>
      <w:r>
        <w:rPr>
          <w:color w:val="231F20"/>
          <w:w w:val="90"/>
        </w:rPr>
        <w:t>suficiente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lleven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permitan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continuidad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ciclo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atmosfera.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 w:firstLine="720"/>
        <w:jc w:val="both"/>
      </w:pPr>
      <w:r>
        <w:rPr>
          <w:color w:val="231F20"/>
          <w:spacing w:val="-3"/>
          <w:w w:val="90"/>
        </w:rPr>
        <w:t>Para </w:t>
      </w:r>
      <w:r>
        <w:rPr>
          <w:color w:val="231F20"/>
          <w:w w:val="90"/>
        </w:rPr>
        <w:t>finalizar, la Hidrobiología encuentra su objeto de desarrollo de </w:t>
      </w:r>
      <w:r>
        <w:rPr>
          <w:color w:val="231F20"/>
          <w:w w:val="95"/>
        </w:rPr>
        <w:t>manera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automática,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biológica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adquiere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gran responsabilidad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ambiental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manejo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ámbito </w:t>
      </w:r>
      <w:r>
        <w:rPr>
          <w:color w:val="231F20"/>
          <w:w w:val="95"/>
        </w:rPr>
        <w:t>global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particulares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recurso </w:t>
      </w:r>
      <w:r>
        <w:rPr>
          <w:color w:val="231F20"/>
          <w:w w:val="90"/>
        </w:rPr>
        <w:t>hasta niveles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regionales.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99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AGUA, BIOTA Y SOCIEDAD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Podemos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definir,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manera sintetizada, primero, debemos recordar que el recurso natural bási- </w:t>
      </w:r>
      <w:r>
        <w:rPr>
          <w:color w:val="231F20"/>
          <w:w w:val="95"/>
        </w:rPr>
        <w:t>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cualquiera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diferentes estados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agregación),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sabiendas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en- </w:t>
      </w:r>
      <w:r>
        <w:rPr>
          <w:color w:val="231F20"/>
          <w:w w:val="90"/>
        </w:rPr>
        <w:t>cuentra en prácticamente cualquier región terrestre, debe apoyarse de dife- </w:t>
      </w:r>
      <w:r>
        <w:rPr>
          <w:color w:val="231F20"/>
          <w:w w:val="95"/>
        </w:rPr>
        <w:t>rentes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(Geología,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Química,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Matemáticas, </w:t>
      </w:r>
      <w:r>
        <w:rPr>
          <w:color w:val="231F20"/>
          <w:w w:val="90"/>
        </w:rPr>
        <w:t>Meteorología,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otras)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fenómenos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toman </w:t>
      </w:r>
      <w:r>
        <w:rPr>
          <w:color w:val="231F20"/>
          <w:w w:val="95"/>
        </w:rPr>
        <w:t>lugar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recurso,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variar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entender 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especialidad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hidrobiólogo. Asimismo,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sucederá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biológicos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ramas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Biología (véase figura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1).</w:t>
      </w:r>
    </w:p>
    <w:p>
      <w:pPr>
        <w:pStyle w:val="BodyText"/>
        <w:spacing w:before="4"/>
      </w:pPr>
    </w:p>
    <w:p>
      <w:pPr>
        <w:spacing w:before="43"/>
        <w:ind w:left="2899" w:right="2006" w:firstLine="0"/>
        <w:jc w:val="center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268260671">
            <wp:simplePos x="0" y="0"/>
            <wp:positionH relativeFrom="page">
              <wp:posOffset>1233246</wp:posOffset>
            </wp:positionH>
            <wp:positionV relativeFrom="paragraph">
              <wp:posOffset>126059</wp:posOffset>
            </wp:positionV>
            <wp:extent cx="3725506" cy="2124011"/>
            <wp:effectExtent l="0" t="0" r="0" b="0"/>
            <wp:wrapNone/>
            <wp:docPr id="17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20.pn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5506" cy="2124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sz w:val="18"/>
        </w:rPr>
        <w:t>Figura 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6"/>
        </w:rPr>
      </w:pPr>
    </w:p>
    <w:p>
      <w:pPr>
        <w:spacing w:before="50"/>
        <w:ind w:left="1309" w:right="27" w:firstLine="0"/>
        <w:jc w:val="left"/>
        <w:rPr>
          <w:i/>
          <w:sz w:val="16"/>
        </w:rPr>
      </w:pPr>
      <w:r>
        <w:rPr>
          <w:i/>
          <w:color w:val="231F20"/>
          <w:sz w:val="16"/>
        </w:rPr>
        <w:t>Interacciones de la Hidrobiología con otras áreas del conocimiento y los factores que definen su objeto.</w:t>
      </w:r>
    </w:p>
    <w:p>
      <w:pPr>
        <w:spacing w:after="0"/>
        <w:jc w:val="left"/>
        <w:rPr>
          <w:sz w:val="16"/>
        </w:rPr>
        <w:sectPr>
          <w:footerReference w:type="even" r:id="rId93"/>
          <w:footerReference w:type="default" r:id="rId94"/>
          <w:pgSz w:w="9640" w:h="13040"/>
          <w:pgMar w:footer="711" w:header="0" w:top="1200" w:bottom="900" w:left="420" w:right="1200"/>
          <w:pgNumType w:start="152"/>
        </w:sectPr>
      </w:pPr>
    </w:p>
    <w:p>
      <w:pPr>
        <w:pStyle w:val="BodyText"/>
        <w:spacing w:before="8"/>
        <w:rPr>
          <w:i/>
          <w:sz w:val="8"/>
        </w:rPr>
      </w:pPr>
    </w:p>
    <w:p>
      <w:pPr>
        <w:pStyle w:val="BodyText"/>
        <w:spacing w:line="232" w:lineRule="auto" w:before="34"/>
        <w:ind w:left="103" w:right="99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hidrobiológico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factores ambientales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tuvo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ori- gen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agentes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técnico-cien- </w:t>
      </w:r>
      <w:r>
        <w:rPr>
          <w:color w:val="231F20"/>
          <w:w w:val="90"/>
        </w:rPr>
        <w:t>tíficos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impacto.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origen 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Hidrobiología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interacciones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complejas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conocimiento;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asumible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interacciones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 complejas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particulares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podrían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generarse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otros factores igualmente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complejos.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mencionó,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factores principales: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 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futuro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estarán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exigencias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estos factores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delimiten.</w:t>
      </w:r>
    </w:p>
    <w:p>
      <w:pPr>
        <w:pStyle w:val="BodyText"/>
        <w:spacing w:line="300" w:lineRule="exact"/>
        <w:ind w:left="103" w:right="992" w:firstLine="720"/>
        <w:jc w:val="both"/>
      </w:pPr>
      <w:r>
        <w:rPr>
          <w:color w:val="231F20"/>
        </w:rPr>
        <w:t>Sin</w:t>
      </w:r>
      <w:r>
        <w:rPr>
          <w:color w:val="231F20"/>
          <w:spacing w:val="-8"/>
        </w:rPr>
        <w:t> </w:t>
      </w:r>
      <w:r>
        <w:rPr>
          <w:color w:val="231F20"/>
        </w:rPr>
        <w:t>embargo,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posible</w:t>
      </w:r>
      <w:r>
        <w:rPr>
          <w:color w:val="231F20"/>
          <w:spacing w:val="-8"/>
        </w:rPr>
        <w:t> </w:t>
      </w:r>
      <w:r>
        <w:rPr>
          <w:color w:val="231F20"/>
        </w:rPr>
        <w:t>predecir</w:t>
      </w:r>
      <w:r>
        <w:rPr>
          <w:color w:val="231F20"/>
          <w:spacing w:val="-8"/>
        </w:rPr>
        <w:t> </w:t>
      </w:r>
      <w:r>
        <w:rPr>
          <w:color w:val="231F20"/>
        </w:rPr>
        <w:t>algunos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retos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esta ciencia</w:t>
      </w:r>
      <w:r>
        <w:rPr>
          <w:color w:val="231F20"/>
          <w:spacing w:val="-20"/>
        </w:rPr>
        <w:t> </w:t>
      </w:r>
      <w:r>
        <w:rPr>
          <w:color w:val="231F20"/>
        </w:rPr>
        <w:t>experimentará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futuro.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primer</w:t>
      </w:r>
      <w:r>
        <w:rPr>
          <w:color w:val="231F20"/>
          <w:spacing w:val="-20"/>
        </w:rPr>
        <w:t> </w:t>
      </w:r>
      <w:r>
        <w:rPr>
          <w:color w:val="231F20"/>
        </w:rPr>
        <w:t>reto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debe</w:t>
      </w:r>
      <w:r>
        <w:rPr>
          <w:color w:val="231F20"/>
          <w:spacing w:val="-20"/>
        </w:rPr>
        <w:t> </w:t>
      </w:r>
      <w:r>
        <w:rPr>
          <w:color w:val="231F20"/>
        </w:rPr>
        <w:t>afrontar</w:t>
      </w:r>
      <w:r>
        <w:rPr>
          <w:color w:val="231F20"/>
          <w:spacing w:val="-20"/>
        </w:rPr>
        <w:t> </w:t>
      </w:r>
      <w:r>
        <w:rPr>
          <w:color w:val="231F20"/>
        </w:rPr>
        <w:t>la Hidrobiología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agua.</w:t>
      </w:r>
      <w:r>
        <w:rPr>
          <w:color w:val="231F20"/>
          <w:spacing w:val="-29"/>
        </w:rPr>
        <w:t> </w:t>
      </w:r>
      <w:r>
        <w:rPr>
          <w:color w:val="231F20"/>
          <w:spacing w:val="2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sabe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cada</w:t>
      </w:r>
      <w:r>
        <w:rPr>
          <w:color w:val="231F20"/>
          <w:spacing w:val="-29"/>
        </w:rPr>
        <w:t> </w:t>
      </w:r>
      <w:r>
        <w:rPr>
          <w:color w:val="231F20"/>
        </w:rPr>
        <w:t>humano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planeta, </w:t>
      </w:r>
      <w:r>
        <w:rPr>
          <w:color w:val="231F20"/>
          <w:w w:val="95"/>
        </w:rPr>
        <w:t>este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limitado,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ser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viviente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terrestre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 acuático;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líquido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forma muy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general: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suministro,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tratamiento,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optimización,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este recurso (transferencia de conocimiento sector científico–social). Esto en 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entendimiento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realizarse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ecosistemas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activi- 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humanas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hacerse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equitativa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(aun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esto </w:t>
      </w:r>
      <w:r>
        <w:rPr>
          <w:color w:val="231F20"/>
          <w:w w:val="90"/>
        </w:rPr>
        <w:t>pareciera</w:t>
      </w:r>
      <w:r>
        <w:rPr>
          <w:color w:val="231F20"/>
          <w:spacing w:val="49"/>
          <w:w w:val="90"/>
        </w:rPr>
        <w:t> </w:t>
      </w:r>
      <w:r>
        <w:rPr>
          <w:color w:val="231F20"/>
          <w:w w:val="90"/>
        </w:rPr>
        <w:t>utópico).</w:t>
      </w:r>
    </w:p>
    <w:p>
      <w:pPr>
        <w:pStyle w:val="BodyText"/>
        <w:spacing w:line="232" w:lineRule="auto" w:before="5"/>
        <w:ind w:left="103" w:right="994" w:firstLine="720"/>
        <w:jc w:val="both"/>
      </w:pPr>
      <w:r>
        <w:rPr>
          <w:color w:val="231F20"/>
          <w:spacing w:val="-3"/>
          <w:w w:val="95"/>
        </w:rPr>
        <w:t>Pero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utopía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surgen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exigencias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ecosiste- mas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humana,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aumen- 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transdisciplinariedad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(mejorar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presencia 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social),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contacto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 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humanas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entienden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necesida- 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hídricos;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concientizar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sociedades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íntimamente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ligada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 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ecosistemas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aguas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provienen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éstos.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futuro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prometedor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Hidrobiología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cien- </w:t>
      </w:r>
      <w:r>
        <w:rPr>
          <w:color w:val="231F20"/>
          <w:w w:val="90"/>
        </w:rPr>
        <w:t>cias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agua,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responsabilidades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grandes, </w:t>
      </w:r>
      <w:r>
        <w:rPr>
          <w:color w:val="231F20"/>
          <w:w w:val="95"/>
        </w:rPr>
        <w:t>tristemente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comenzaron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vuelvan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complejos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futuro,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cada reto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oportunidad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Hidrobiología,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mostrar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manera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activa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relación </w:t>
      </w:r>
      <w:r>
        <w:rPr>
          <w:color w:val="231F20"/>
          <w:w w:val="90"/>
        </w:rPr>
        <w:t>ambiente-sociedad para con 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agua.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2479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25"/>
        </w:rPr>
      </w:pPr>
    </w:p>
    <w:p>
      <w:pPr>
        <w:spacing w:before="66"/>
        <w:ind w:left="103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Angelier, E. (2003), </w:t>
      </w:r>
      <w:r>
        <w:rPr>
          <w:i/>
          <w:color w:val="231F20"/>
          <w:w w:val="95"/>
          <w:sz w:val="21"/>
        </w:rPr>
        <w:t>Ecology of Streams and Rivers</w:t>
      </w:r>
      <w:r>
        <w:rPr>
          <w:color w:val="231F20"/>
          <w:w w:val="95"/>
          <w:sz w:val="21"/>
        </w:rPr>
        <w:t>, Science Publishers.</w:t>
      </w:r>
    </w:p>
    <w:p>
      <w:pPr>
        <w:spacing w:line="254" w:lineRule="auto" w:before="16"/>
        <w:ind w:left="823" w:right="930" w:hanging="720"/>
        <w:jc w:val="left"/>
        <w:rPr>
          <w:sz w:val="21"/>
        </w:rPr>
      </w:pPr>
      <w:r>
        <w:rPr>
          <w:color w:val="231F20"/>
          <w:w w:val="95"/>
          <w:sz w:val="21"/>
        </w:rPr>
        <w:t>Alexander, </w:t>
      </w:r>
      <w:r>
        <w:rPr>
          <w:color w:val="231F20"/>
          <w:spacing w:val="-10"/>
          <w:w w:val="95"/>
          <w:sz w:val="21"/>
        </w:rPr>
        <w:t>P., </w:t>
      </w:r>
      <w:r>
        <w:rPr>
          <w:color w:val="231F20"/>
          <w:w w:val="95"/>
          <w:sz w:val="21"/>
        </w:rPr>
        <w:t>M., </w:t>
      </w:r>
      <w:r>
        <w:rPr>
          <w:color w:val="231F20"/>
          <w:spacing w:val="-5"/>
          <w:w w:val="95"/>
          <w:sz w:val="21"/>
        </w:rPr>
        <w:t>J. </w:t>
      </w:r>
      <w:r>
        <w:rPr>
          <w:color w:val="231F20"/>
          <w:w w:val="95"/>
          <w:sz w:val="21"/>
        </w:rPr>
        <w:t>Bahret, </w:t>
      </w:r>
      <w:r>
        <w:rPr>
          <w:color w:val="231F20"/>
          <w:spacing w:val="-5"/>
          <w:w w:val="95"/>
          <w:sz w:val="21"/>
        </w:rPr>
        <w:t>J. </w:t>
      </w:r>
      <w:r>
        <w:rPr>
          <w:color w:val="231F20"/>
          <w:w w:val="95"/>
          <w:sz w:val="21"/>
        </w:rPr>
        <w:t>Chávez </w:t>
      </w:r>
      <w:r>
        <w:rPr>
          <w:i/>
          <w:color w:val="231F20"/>
          <w:w w:val="95"/>
          <w:sz w:val="21"/>
        </w:rPr>
        <w:t>et al. </w:t>
      </w:r>
      <w:r>
        <w:rPr>
          <w:color w:val="231F20"/>
          <w:w w:val="95"/>
          <w:sz w:val="21"/>
        </w:rPr>
        <w:t>(1992), </w:t>
      </w:r>
      <w:r>
        <w:rPr>
          <w:i/>
          <w:color w:val="231F20"/>
          <w:w w:val="95"/>
          <w:sz w:val="21"/>
        </w:rPr>
        <w:t>Biología</w:t>
      </w:r>
      <w:r>
        <w:rPr>
          <w:color w:val="231F20"/>
          <w:w w:val="95"/>
          <w:sz w:val="21"/>
        </w:rPr>
        <w:t>, New Jersey: Prentice </w:t>
      </w:r>
      <w:r>
        <w:rPr>
          <w:color w:val="231F20"/>
          <w:sz w:val="21"/>
        </w:rPr>
        <w:t>Hall.</w:t>
      </w:r>
    </w:p>
    <w:p>
      <w:pPr>
        <w:spacing w:line="254" w:lineRule="auto" w:before="0"/>
        <w:ind w:left="823" w:right="995" w:hanging="721"/>
        <w:jc w:val="both"/>
        <w:rPr>
          <w:sz w:val="21"/>
        </w:rPr>
      </w:pPr>
      <w:r>
        <w:rPr>
          <w:color w:val="231F20"/>
          <w:spacing w:val="-3"/>
          <w:sz w:val="21"/>
        </w:rPr>
        <w:t>Alzogaray,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R.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A.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(2006)</w:t>
      </w:r>
      <w:r>
        <w:rPr>
          <w:color w:val="231F20"/>
          <w:spacing w:val="-10"/>
          <w:sz w:val="21"/>
        </w:rPr>
        <w:t> </w:t>
      </w:r>
      <w:r>
        <w:rPr>
          <w:i/>
          <w:color w:val="231F20"/>
          <w:spacing w:val="-3"/>
          <w:sz w:val="21"/>
        </w:rPr>
        <w:t>Historia</w:t>
      </w:r>
      <w:r>
        <w:rPr>
          <w:i/>
          <w:color w:val="231F20"/>
          <w:spacing w:val="-10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0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10"/>
          <w:sz w:val="21"/>
        </w:rPr>
        <w:t> </w:t>
      </w:r>
      <w:r>
        <w:rPr>
          <w:i/>
          <w:color w:val="231F20"/>
          <w:sz w:val="21"/>
        </w:rPr>
        <w:t>células:</w:t>
      </w:r>
      <w:r>
        <w:rPr>
          <w:i/>
          <w:color w:val="231F20"/>
          <w:spacing w:val="-10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0"/>
          <w:sz w:val="21"/>
        </w:rPr>
        <w:t> </w:t>
      </w:r>
      <w:r>
        <w:rPr>
          <w:i/>
          <w:color w:val="231F20"/>
          <w:spacing w:val="-3"/>
          <w:sz w:val="21"/>
        </w:rPr>
        <w:t>camino</w:t>
      </w:r>
      <w:r>
        <w:rPr>
          <w:i/>
          <w:color w:val="231F20"/>
          <w:spacing w:val="-10"/>
          <w:sz w:val="21"/>
        </w:rPr>
        <w:t> </w:t>
      </w:r>
      <w:r>
        <w:rPr>
          <w:i/>
          <w:color w:val="231F20"/>
          <w:sz w:val="21"/>
        </w:rPr>
        <w:t>hacia</w:t>
      </w:r>
      <w:r>
        <w:rPr>
          <w:i/>
          <w:color w:val="231F20"/>
          <w:spacing w:val="-10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10"/>
          <w:sz w:val="21"/>
        </w:rPr>
        <w:t> </w:t>
      </w:r>
      <w:r>
        <w:rPr>
          <w:i/>
          <w:color w:val="231F20"/>
          <w:sz w:val="21"/>
        </w:rPr>
        <w:t>unidades</w:t>
      </w:r>
      <w:r>
        <w:rPr>
          <w:i/>
          <w:color w:val="231F20"/>
          <w:spacing w:val="-10"/>
          <w:sz w:val="21"/>
        </w:rPr>
        <w:t> </w:t>
      </w:r>
      <w:r>
        <w:rPr>
          <w:i/>
          <w:color w:val="231F20"/>
          <w:spacing w:val="-3"/>
          <w:sz w:val="21"/>
        </w:rPr>
        <w:t>míni- </w:t>
      </w:r>
      <w:r>
        <w:rPr>
          <w:i/>
          <w:color w:val="231F20"/>
          <w:sz w:val="21"/>
        </w:rPr>
        <w:t>mas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vida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su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origen.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perspectivas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crear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vida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pacing w:val="-3"/>
          <w:sz w:val="21"/>
        </w:rPr>
        <w:t>laboratorios</w:t>
      </w:r>
      <w:r>
        <w:rPr>
          <w:color w:val="231F20"/>
          <w:spacing w:val="-3"/>
          <w:sz w:val="21"/>
        </w:rPr>
        <w:t>, </w:t>
      </w:r>
      <w:r>
        <w:rPr>
          <w:color w:val="231F20"/>
          <w:w w:val="90"/>
          <w:sz w:val="21"/>
        </w:rPr>
        <w:t>Buenos Aires: Capital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intelectual.</w:t>
      </w:r>
    </w:p>
    <w:p>
      <w:pPr>
        <w:spacing w:line="254" w:lineRule="auto" w:before="0"/>
        <w:ind w:left="823" w:right="442" w:hanging="720"/>
        <w:jc w:val="left"/>
        <w:rPr>
          <w:sz w:val="21"/>
        </w:rPr>
      </w:pPr>
      <w:r>
        <w:rPr>
          <w:color w:val="231F20"/>
          <w:sz w:val="21"/>
        </w:rPr>
        <w:t>Barahona, A., E. Suárez y S. Martínez (2004), </w:t>
      </w:r>
      <w:r>
        <w:rPr>
          <w:i/>
          <w:color w:val="231F20"/>
          <w:sz w:val="21"/>
        </w:rPr>
        <w:t>Filosofía e historia de la Biología</w:t>
      </w:r>
      <w:r>
        <w:rPr>
          <w:color w:val="231F20"/>
          <w:sz w:val="21"/>
        </w:rPr>
        <w:t>, </w:t>
      </w:r>
      <w:r>
        <w:rPr>
          <w:color w:val="231F20"/>
          <w:w w:val="95"/>
          <w:sz w:val="21"/>
        </w:rPr>
        <w:t>México: unam.</w:t>
      </w:r>
    </w:p>
    <w:p>
      <w:pPr>
        <w:spacing w:line="254" w:lineRule="auto" w:before="0"/>
        <w:ind w:left="823" w:right="930" w:hanging="720"/>
        <w:jc w:val="left"/>
        <w:rPr>
          <w:sz w:val="21"/>
        </w:rPr>
      </w:pPr>
      <w:r>
        <w:rPr>
          <w:color w:val="231F20"/>
          <w:sz w:val="21"/>
        </w:rPr>
        <w:t>Berra, </w:t>
      </w:r>
      <w:r>
        <w:rPr>
          <w:color w:val="231F20"/>
          <w:spacing w:val="-6"/>
          <w:sz w:val="21"/>
        </w:rPr>
        <w:t>T.M. </w:t>
      </w:r>
      <w:r>
        <w:rPr>
          <w:color w:val="231F20"/>
          <w:sz w:val="21"/>
        </w:rPr>
        <w:t>(2009). </w:t>
      </w:r>
      <w:r>
        <w:rPr>
          <w:i/>
          <w:color w:val="231F20"/>
          <w:sz w:val="21"/>
        </w:rPr>
        <w:t>Charles Darwin: The Concise Story of an Extraordinary </w:t>
      </w:r>
      <w:r>
        <w:rPr>
          <w:i/>
          <w:color w:val="231F20"/>
          <w:spacing w:val="-3"/>
          <w:sz w:val="21"/>
        </w:rPr>
        <w:t>Man</w:t>
      </w:r>
      <w:r>
        <w:rPr>
          <w:color w:val="231F20"/>
          <w:spacing w:val="-3"/>
          <w:sz w:val="21"/>
        </w:rPr>
        <w:t>, </w:t>
      </w:r>
      <w:r>
        <w:rPr>
          <w:color w:val="231F20"/>
          <w:w w:val="90"/>
          <w:sz w:val="21"/>
        </w:rPr>
        <w:t>Maryland, The Johns Hopkins University Press.</w:t>
      </w:r>
    </w:p>
    <w:p>
      <w:pPr>
        <w:spacing w:line="283" w:lineRule="exact"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Contreras, E.F. (1994) </w:t>
      </w:r>
      <w:r>
        <w:rPr>
          <w:i/>
          <w:color w:val="231F20"/>
          <w:w w:val="95"/>
          <w:sz w:val="21"/>
        </w:rPr>
        <w:t>Manual de técnicas hidrobiológicas</w:t>
      </w:r>
      <w:r>
        <w:rPr>
          <w:color w:val="231F20"/>
          <w:w w:val="95"/>
          <w:sz w:val="21"/>
        </w:rPr>
        <w:t>, México: Trillas.</w:t>
      </w:r>
    </w:p>
    <w:p>
      <w:pPr>
        <w:spacing w:line="254" w:lineRule="auto" w:before="16"/>
        <w:ind w:left="823" w:right="994" w:hanging="720"/>
        <w:jc w:val="left"/>
        <w:rPr>
          <w:sz w:val="21"/>
        </w:rPr>
      </w:pPr>
      <w:r>
        <w:rPr>
          <w:color w:val="231F20"/>
          <w:w w:val="95"/>
          <w:sz w:val="21"/>
        </w:rPr>
        <w:t>Curtis,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H.,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Schnek,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A.,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Massarini,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A.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(2000),</w:t>
      </w:r>
      <w:r>
        <w:rPr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Curtis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Biología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Buenos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Aires: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Médica </w:t>
      </w:r>
      <w:r>
        <w:rPr>
          <w:color w:val="231F20"/>
          <w:sz w:val="21"/>
        </w:rPr>
        <w:t>Panamericana.</w:t>
      </w:r>
    </w:p>
    <w:p>
      <w:pPr>
        <w:spacing w:line="254" w:lineRule="auto" w:before="0"/>
        <w:ind w:left="823" w:right="988" w:hanging="721"/>
        <w:jc w:val="left"/>
        <w:rPr>
          <w:sz w:val="21"/>
        </w:rPr>
      </w:pPr>
      <w:r>
        <w:rPr>
          <w:color w:val="231F20"/>
          <w:sz w:val="21"/>
        </w:rPr>
        <w:t>Eynard,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R.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A.,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Rovasio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A.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R.,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3"/>
          <w:sz w:val="21"/>
        </w:rPr>
        <w:t>Valentich,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A.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M.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(2008),</w:t>
      </w:r>
      <w:r>
        <w:rPr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Histología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Embriología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del </w:t>
      </w:r>
      <w:r>
        <w:rPr>
          <w:i/>
          <w:color w:val="231F20"/>
          <w:w w:val="95"/>
          <w:sz w:val="21"/>
        </w:rPr>
        <w:t>ser</w:t>
      </w:r>
      <w:r>
        <w:rPr>
          <w:i/>
          <w:color w:val="231F20"/>
          <w:spacing w:val="-25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humano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Buenos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Aires: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Médica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Panamericana.</w:t>
      </w:r>
    </w:p>
    <w:p>
      <w:pPr>
        <w:spacing w:line="254" w:lineRule="auto" w:before="0"/>
        <w:ind w:left="103" w:right="2651" w:firstLine="0"/>
        <w:jc w:val="left"/>
        <w:rPr>
          <w:sz w:val="21"/>
        </w:rPr>
      </w:pPr>
      <w:r>
        <w:rPr>
          <w:color w:val="231F20"/>
          <w:w w:val="95"/>
          <w:sz w:val="21"/>
        </w:rPr>
        <w:t>Fincham,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A.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A.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(1987),</w:t>
      </w:r>
      <w:r>
        <w:rPr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Biología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marina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básica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España: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Omega. Hicks-Gomez, </w:t>
      </w:r>
      <w:r>
        <w:rPr>
          <w:color w:val="231F20"/>
          <w:spacing w:val="-5"/>
          <w:w w:val="95"/>
          <w:sz w:val="21"/>
        </w:rPr>
        <w:t>J. </w:t>
      </w:r>
      <w:r>
        <w:rPr>
          <w:color w:val="231F20"/>
          <w:spacing w:val="-3"/>
          <w:w w:val="95"/>
          <w:sz w:val="21"/>
        </w:rPr>
        <w:t>J., </w:t>
      </w:r>
      <w:r>
        <w:rPr>
          <w:color w:val="231F20"/>
          <w:w w:val="95"/>
          <w:sz w:val="21"/>
        </w:rPr>
        <w:t>(2007), </w:t>
      </w:r>
      <w:r>
        <w:rPr>
          <w:i/>
          <w:color w:val="231F20"/>
          <w:spacing w:val="-3"/>
          <w:w w:val="95"/>
          <w:sz w:val="21"/>
        </w:rPr>
        <w:t>Bioquímica</w:t>
      </w:r>
      <w:r>
        <w:rPr>
          <w:color w:val="231F20"/>
          <w:spacing w:val="-3"/>
          <w:w w:val="95"/>
          <w:sz w:val="21"/>
        </w:rPr>
        <w:t>, </w:t>
      </w:r>
      <w:r>
        <w:rPr>
          <w:color w:val="231F20"/>
          <w:w w:val="95"/>
          <w:sz w:val="21"/>
        </w:rPr>
        <w:t>México: </w:t>
      </w:r>
      <w:r>
        <w:rPr>
          <w:color w:val="231F20"/>
          <w:spacing w:val="-2"/>
          <w:w w:val="95"/>
          <w:sz w:val="21"/>
        </w:rPr>
        <w:t>McGraw </w:t>
      </w:r>
      <w:r>
        <w:rPr>
          <w:color w:val="231F20"/>
          <w:w w:val="95"/>
          <w:sz w:val="21"/>
        </w:rPr>
        <w:t>Hill. </w:t>
      </w:r>
      <w:r>
        <w:rPr>
          <w:color w:val="231F20"/>
          <w:spacing w:val="-3"/>
          <w:w w:val="95"/>
          <w:sz w:val="21"/>
        </w:rPr>
        <w:t>Mader,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S.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S.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(2007)</w:t>
      </w:r>
      <w:r>
        <w:rPr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Biología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2"/>
          <w:w w:val="95"/>
          <w:sz w:val="21"/>
        </w:rPr>
        <w:t>McGraw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Hill.</w:t>
      </w:r>
    </w:p>
    <w:p>
      <w:pPr>
        <w:spacing w:line="283" w:lineRule="exact"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Maillet, M. (2002) </w:t>
      </w:r>
      <w:r>
        <w:rPr>
          <w:i/>
          <w:color w:val="231F20"/>
          <w:w w:val="95"/>
          <w:sz w:val="21"/>
        </w:rPr>
        <w:t>Biología celular</w:t>
      </w:r>
      <w:r>
        <w:rPr>
          <w:color w:val="231F20"/>
          <w:w w:val="95"/>
          <w:sz w:val="21"/>
        </w:rPr>
        <w:t>, España: Masson.</w:t>
      </w:r>
    </w:p>
    <w:p>
      <w:pPr>
        <w:spacing w:line="254" w:lineRule="auto" w:before="16"/>
        <w:ind w:left="823" w:right="991" w:hanging="720"/>
        <w:jc w:val="left"/>
        <w:rPr>
          <w:sz w:val="21"/>
        </w:rPr>
      </w:pPr>
      <w:r>
        <w:rPr>
          <w:color w:val="231F20"/>
          <w:sz w:val="21"/>
        </w:rPr>
        <w:t>Paniagua,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R.,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M.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Nistal,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15"/>
          <w:sz w:val="21"/>
        </w:rPr>
        <w:t>P.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Sesma,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M.</w:t>
      </w:r>
      <w:r>
        <w:rPr>
          <w:color w:val="231F20"/>
          <w:spacing w:val="-23"/>
          <w:sz w:val="21"/>
        </w:rPr>
        <w:t> </w:t>
      </w:r>
      <w:r>
        <w:rPr>
          <w:color w:val="231F20"/>
          <w:sz w:val="21"/>
        </w:rPr>
        <w:t>Álvarez-Uría</w:t>
      </w:r>
      <w:r>
        <w:rPr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et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al.</w:t>
      </w:r>
      <w:r>
        <w:rPr>
          <w:i/>
          <w:color w:val="231F20"/>
          <w:spacing w:val="-23"/>
          <w:sz w:val="21"/>
        </w:rPr>
        <w:t> </w:t>
      </w:r>
      <w:r>
        <w:rPr>
          <w:color w:val="231F20"/>
          <w:sz w:val="21"/>
        </w:rPr>
        <w:t>(2003),</w:t>
      </w:r>
      <w:r>
        <w:rPr>
          <w:color w:val="231F20"/>
          <w:spacing w:val="-23"/>
          <w:sz w:val="21"/>
        </w:rPr>
        <w:t> </w:t>
      </w:r>
      <w:r>
        <w:rPr>
          <w:i/>
          <w:color w:val="231F20"/>
          <w:sz w:val="21"/>
        </w:rPr>
        <w:t>Biología</w:t>
      </w:r>
      <w:r>
        <w:rPr>
          <w:i/>
          <w:color w:val="231F20"/>
          <w:spacing w:val="-23"/>
          <w:sz w:val="21"/>
        </w:rPr>
        <w:t> </w:t>
      </w:r>
      <w:r>
        <w:rPr>
          <w:i/>
          <w:color w:val="231F20"/>
          <w:spacing w:val="-3"/>
          <w:sz w:val="21"/>
        </w:rPr>
        <w:t>celular</w:t>
      </w:r>
      <w:r>
        <w:rPr>
          <w:color w:val="231F20"/>
          <w:spacing w:val="-3"/>
          <w:sz w:val="21"/>
        </w:rPr>
        <w:t>, </w:t>
      </w:r>
      <w:r>
        <w:rPr>
          <w:color w:val="231F20"/>
          <w:w w:val="90"/>
          <w:sz w:val="21"/>
        </w:rPr>
        <w:t>México: Mcgraw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Hill.</w:t>
      </w:r>
    </w:p>
    <w:p>
      <w:pPr>
        <w:spacing w:line="254" w:lineRule="auto"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Pearce, </w:t>
      </w:r>
      <w:r>
        <w:rPr>
          <w:color w:val="231F20"/>
          <w:spacing w:val="-5"/>
          <w:w w:val="95"/>
          <w:sz w:val="21"/>
        </w:rPr>
        <w:t>D. </w:t>
      </w:r>
      <w:r>
        <w:rPr>
          <w:color w:val="231F20"/>
          <w:spacing w:val="-16"/>
          <w:w w:val="95"/>
          <w:sz w:val="21"/>
        </w:rPr>
        <w:t>W. </w:t>
      </w:r>
      <w:r>
        <w:rPr>
          <w:color w:val="231F20"/>
          <w:w w:val="95"/>
          <w:sz w:val="21"/>
        </w:rPr>
        <w:t>(1985), </w:t>
      </w:r>
      <w:r>
        <w:rPr>
          <w:i/>
          <w:color w:val="231F20"/>
          <w:w w:val="95"/>
          <w:sz w:val="21"/>
        </w:rPr>
        <w:t>Economía </w:t>
      </w:r>
      <w:r>
        <w:rPr>
          <w:i/>
          <w:color w:val="231F20"/>
          <w:spacing w:val="-3"/>
          <w:w w:val="95"/>
          <w:sz w:val="21"/>
        </w:rPr>
        <w:t>ambiental</w:t>
      </w:r>
      <w:r>
        <w:rPr>
          <w:color w:val="231F20"/>
          <w:spacing w:val="-3"/>
          <w:w w:val="95"/>
          <w:sz w:val="21"/>
        </w:rPr>
        <w:t>, </w:t>
      </w:r>
      <w:r>
        <w:rPr>
          <w:color w:val="231F20"/>
          <w:w w:val="95"/>
          <w:sz w:val="21"/>
        </w:rPr>
        <w:t>México: Fondo de Cultura Económica. </w:t>
      </w:r>
      <w:r>
        <w:rPr>
          <w:color w:val="231F20"/>
          <w:spacing w:val="-4"/>
          <w:w w:val="95"/>
          <w:sz w:val="21"/>
        </w:rPr>
        <w:t>Torres,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L.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(1995)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nombre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Darwin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Fondo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Cultura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Económica. </w:t>
      </w:r>
      <w:r>
        <w:rPr>
          <w:color w:val="231F20"/>
          <w:spacing w:val="-3"/>
          <w:sz w:val="21"/>
        </w:rPr>
        <w:t>United</w:t>
      </w:r>
      <w:r>
        <w:rPr>
          <w:color w:val="231F20"/>
          <w:spacing w:val="-28"/>
          <w:sz w:val="21"/>
        </w:rPr>
        <w:t> </w:t>
      </w:r>
      <w:r>
        <w:rPr>
          <w:color w:val="231F20"/>
          <w:spacing w:val="-3"/>
          <w:sz w:val="21"/>
        </w:rPr>
        <w:t>Nations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(2011)</w:t>
      </w:r>
      <w:r>
        <w:rPr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Global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Drylands: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UN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pacing w:val="-3"/>
          <w:sz w:val="21"/>
        </w:rPr>
        <w:t>System-Wide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Response</w:t>
      </w:r>
      <w:r>
        <w:rPr>
          <w:color w:val="231F20"/>
          <w:sz w:val="21"/>
        </w:rPr>
        <w:t>,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New</w:t>
      </w:r>
      <w:r>
        <w:rPr>
          <w:color w:val="231F20"/>
          <w:spacing w:val="-28"/>
          <w:sz w:val="21"/>
        </w:rPr>
        <w:t> </w:t>
      </w:r>
      <w:r>
        <w:rPr>
          <w:color w:val="231F20"/>
          <w:spacing w:val="-6"/>
          <w:sz w:val="21"/>
        </w:rPr>
        <w:t>York:</w:t>
      </w:r>
    </w:p>
    <w:p>
      <w:pPr>
        <w:spacing w:line="283" w:lineRule="exact" w:before="0"/>
        <w:ind w:left="823" w:right="992" w:firstLine="0"/>
        <w:jc w:val="left"/>
        <w:rPr>
          <w:sz w:val="21"/>
        </w:rPr>
      </w:pPr>
      <w:r>
        <w:rPr>
          <w:color w:val="231F20"/>
          <w:w w:val="90"/>
          <w:sz w:val="21"/>
        </w:rPr>
        <w:t>United Nations Environmental Management.</w:t>
      </w:r>
    </w:p>
    <w:p>
      <w:pPr>
        <w:spacing w:after="0" w:line="283" w:lineRule="exact"/>
        <w:jc w:val="left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9"/>
        </w:rPr>
      </w:pPr>
    </w:p>
    <w:p>
      <w:pPr>
        <w:spacing w:before="34"/>
        <w:ind w:left="997" w:right="27" w:firstLine="0"/>
        <w:jc w:val="left"/>
        <w:rPr>
          <w:sz w:val="21"/>
        </w:rPr>
      </w:pPr>
      <w:r>
        <w:rPr>
          <w:color w:val="231F20"/>
          <w:w w:val="95"/>
          <w:sz w:val="21"/>
        </w:rPr>
        <w:t>Wetzel, R. G. (1975</w:t>
      </w:r>
      <w:r>
        <w:rPr>
          <w:i/>
          <w:color w:val="231F20"/>
          <w:w w:val="95"/>
          <w:sz w:val="21"/>
        </w:rPr>
        <w:t>), Limnology</w:t>
      </w:r>
      <w:r>
        <w:rPr>
          <w:color w:val="231F20"/>
          <w:w w:val="95"/>
          <w:sz w:val="21"/>
        </w:rPr>
        <w:t>, United States: Saunders College Publishing.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spacing w:before="0"/>
        <w:ind w:left="997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Hemerografía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0"/>
          <w:sz w:val="21"/>
        </w:rPr>
        <w:t>Arreguín-Sánchez, Francisco y Nicolás Enrique Arcos-Huitrón (2011), “La pesca</w:t>
      </w:r>
      <w:r>
        <w:rPr>
          <w:color w:val="231F20"/>
          <w:spacing w:val="-30"/>
          <w:w w:val="90"/>
          <w:sz w:val="21"/>
        </w:rPr>
        <w:t> </w:t>
      </w:r>
      <w:r>
        <w:rPr>
          <w:color w:val="231F20"/>
          <w:w w:val="90"/>
          <w:sz w:val="21"/>
        </w:rPr>
        <w:t>en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estado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explotación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uso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ecosistemas”,</w:t>
      </w:r>
      <w:r>
        <w:rPr>
          <w:color w:val="231F20"/>
          <w:spacing w:val="-20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Hidrobiológica</w:t>
      </w:r>
      <w:r>
        <w:rPr>
          <w:color w:val="231F20"/>
          <w:spacing w:val="-3"/>
          <w:w w:val="95"/>
          <w:sz w:val="21"/>
        </w:rPr>
        <w:t>, </w:t>
      </w:r>
      <w:r>
        <w:rPr>
          <w:color w:val="231F20"/>
          <w:w w:val="90"/>
          <w:sz w:val="21"/>
        </w:rPr>
        <w:t>vol. 21, número 3, México:</w:t>
      </w:r>
      <w:r>
        <w:rPr>
          <w:color w:val="231F20"/>
          <w:spacing w:val="-29"/>
          <w:w w:val="90"/>
          <w:sz w:val="21"/>
        </w:rPr>
        <w:t> </w:t>
      </w:r>
      <w:r>
        <w:rPr>
          <w:color w:val="231F20"/>
          <w:w w:val="90"/>
          <w:sz w:val="21"/>
        </w:rPr>
        <w:t>uam-Iztapalapa.</w:t>
      </w:r>
    </w:p>
    <w:p>
      <w:pPr>
        <w:pStyle w:val="BodyText"/>
        <w:spacing w:before="9"/>
      </w:pPr>
    </w:p>
    <w:p>
      <w:pPr>
        <w:spacing w:before="1"/>
        <w:ind w:left="997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Mesografía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717" w:right="95" w:hanging="720"/>
        <w:jc w:val="left"/>
        <w:rPr>
          <w:sz w:val="21"/>
        </w:rPr>
      </w:pPr>
      <w:r>
        <w:rPr>
          <w:color w:val="231F20"/>
          <w:w w:val="95"/>
          <w:sz w:val="21"/>
        </w:rPr>
        <w:t>Jáuregui,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Jorge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Mario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(2007),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“Urbanismo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transdisciplinariedad,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disponible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en </w:t>
      </w:r>
      <w:hyperlink r:id="rId96">
        <w:r>
          <w:rPr>
            <w:color w:val="231F20"/>
            <w:sz w:val="21"/>
          </w:rPr>
          <w:t>http://www.jauregui.arq.br/transdisciplinariedad.html.</w:t>
        </w:r>
      </w:hyperlink>
    </w:p>
    <w:p>
      <w:pPr>
        <w:spacing w:after="0" w:line="254" w:lineRule="auto"/>
        <w:jc w:val="left"/>
        <w:rPr>
          <w:sz w:val="21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Heading4"/>
      </w:pPr>
      <w:r>
        <w:rPr>
          <w:color w:val="231F20"/>
          <w:w w:val="110"/>
        </w:rPr>
        <w:t>EL DESARROLLO MUNICIPAL.</w:t>
      </w:r>
    </w:p>
    <w:p>
      <w:pPr>
        <w:spacing w:line="244" w:lineRule="auto" w:before="7"/>
        <w:ind w:left="817" w:right="826" w:firstLine="0"/>
        <w:jc w:val="center"/>
        <w:rPr>
          <w:rFonts w:ascii="Calibri" w:hAnsi="Calibri"/>
          <w:b/>
          <w:sz w:val="24"/>
        </w:rPr>
      </w:pPr>
      <w:r>
        <w:rPr>
          <w:rFonts w:ascii="Calibri" w:hAnsi="Calibri"/>
          <w:b/>
          <w:color w:val="231F20"/>
          <w:w w:val="110"/>
          <w:sz w:val="24"/>
        </w:rPr>
        <w:t>APUNTES GENERALES SOBRE SUS SUPUESTOS, MANEJO POLÍTICO Y ORIENTACIÓN ACTUAL</w:t>
      </w:r>
    </w:p>
    <w:p>
      <w:pPr>
        <w:pStyle w:val="BodyText"/>
        <w:spacing w:before="10"/>
        <w:rPr>
          <w:rFonts w:ascii="Calibri"/>
          <w:b/>
          <w:sz w:val="18"/>
        </w:rPr>
      </w:pPr>
    </w:p>
    <w:p>
      <w:pPr>
        <w:spacing w:before="72"/>
        <w:ind w:left="1133" w:right="1144" w:firstLine="0"/>
        <w:jc w:val="center"/>
        <w:rPr>
          <w:rFonts w:ascii="Calibri"/>
          <w:sz w:val="10"/>
        </w:rPr>
      </w:pPr>
      <w:r>
        <w:rPr/>
        <w:pict>
          <v:line style="position:absolute;mso-position-horizontal-relative:page;mso-position-vertical-relative:paragraph;z-index:1624" from="146.384094pt,8.816406pt" to="176.384094pt,8.816406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648" from="299.836395pt,8.816406pt" to="329.836395pt,8.816406pt" stroked="true" strokeweight="3pt" strokecolor="#939598">
            <w10:wrap type="none"/>
          </v:line>
        </w:pict>
      </w:r>
      <w:r>
        <w:rPr>
          <w:rFonts w:ascii="Calibri"/>
          <w:color w:val="231F20"/>
          <w:sz w:val="18"/>
        </w:rPr>
        <w:t>Abraham Osorio Ballesteros</w:t>
      </w:r>
      <w:r>
        <w:rPr>
          <w:rFonts w:ascii="Calibri"/>
          <w:color w:val="231F20"/>
          <w:position w:val="6"/>
          <w:sz w:val="1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2"/>
        <w:rPr>
          <w:rFonts w:ascii="Calibri"/>
          <w:sz w:val="26"/>
        </w:rPr>
      </w:pPr>
    </w:p>
    <w:p>
      <w:pPr>
        <w:spacing w:before="66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INTRODUCCIÓN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114"/>
        <w:jc w:val="both"/>
      </w:pPr>
      <w:r>
        <w:rPr>
          <w:color w:val="231F20"/>
          <w:w w:val="95"/>
        </w:rPr>
        <w:t>Entre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décadas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1980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1990,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Latina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surgió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revaloriza- 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terreno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académico,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suerte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“nuevo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5"/>
          <w:w w:val="90"/>
        </w:rPr>
        <w:t>localismo”.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entonces,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habido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dominado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cambios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profundos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incluye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adopción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neoliberales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(Cravacuore,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Ilari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5"/>
          <w:w w:val="95"/>
        </w:rPr>
        <w:t>Vilar,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2004).</w:t>
      </w:r>
    </w:p>
    <w:p>
      <w:pPr>
        <w:pStyle w:val="BodyText"/>
        <w:spacing w:line="232" w:lineRule="auto"/>
        <w:ind w:left="103" w:right="11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México,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interés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orientado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creación </w:t>
      </w:r>
      <w:r>
        <w:rPr>
          <w:color w:val="231F20"/>
          <w:w w:val="90"/>
        </w:rPr>
        <w:t>de ciertos </w:t>
      </w:r>
      <w:r>
        <w:rPr>
          <w:color w:val="231F20"/>
          <w:spacing w:val="-3"/>
          <w:w w:val="90"/>
        </w:rPr>
        <w:t>programas </w:t>
      </w:r>
      <w:r>
        <w:rPr>
          <w:color w:val="231F20"/>
          <w:w w:val="90"/>
        </w:rPr>
        <w:t>académicos </w:t>
      </w:r>
      <w:r>
        <w:rPr>
          <w:color w:val="231F20"/>
          <w:spacing w:val="-2"/>
          <w:w w:val="90"/>
        </w:rPr>
        <w:t>que han </w:t>
      </w:r>
      <w:r>
        <w:rPr>
          <w:color w:val="231F20"/>
          <w:w w:val="90"/>
        </w:rPr>
        <w:t>analizado </w:t>
      </w:r>
      <w:r>
        <w:rPr>
          <w:color w:val="231F20"/>
          <w:spacing w:val="-3"/>
          <w:w w:val="90"/>
        </w:rPr>
        <w:t>distintos </w:t>
      </w:r>
      <w:r>
        <w:rPr>
          <w:color w:val="231F20"/>
          <w:w w:val="90"/>
        </w:rPr>
        <w:t>aspectos </w:t>
      </w:r>
      <w:r>
        <w:rPr>
          <w:color w:val="231F20"/>
          <w:spacing w:val="-3"/>
          <w:w w:val="90"/>
        </w:rPr>
        <w:t>sobre </w:t>
      </w:r>
      <w:r>
        <w:rPr>
          <w:color w:val="231F20"/>
          <w:w w:val="90"/>
        </w:rPr>
        <w:t>este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nivel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gobierno.2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han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notables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diferentes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aspec- </w:t>
      </w:r>
      <w:r>
        <w:rPr>
          <w:color w:val="231F20"/>
          <w:w w:val="95"/>
        </w:rPr>
        <w:t>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pues,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abrir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investigación,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logrado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institu- </w:t>
      </w:r>
      <w:r>
        <w:rPr>
          <w:color w:val="231F20"/>
          <w:w w:val="90"/>
        </w:rPr>
        <w:t>cionalizar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llamado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“desarrollo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municipal”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estudio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legítimo </w:t>
      </w:r>
      <w:r>
        <w:rPr>
          <w:color w:val="231F20"/>
          <w:spacing w:val="-3"/>
          <w:w w:val="95"/>
        </w:rPr>
        <w:t>dentro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sociales.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diferencia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otros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objetos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rela- </w:t>
      </w:r>
      <w:r>
        <w:rPr>
          <w:color w:val="231F20"/>
          <w:spacing w:val="-3"/>
          <w:w w:val="90"/>
        </w:rPr>
        <w:t>tivamente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recientes,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donde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especialistas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destacan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particularidades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0"/>
        </w:rPr>
        <w:t>trata, los principales </w:t>
      </w:r>
      <w:r>
        <w:rPr>
          <w:color w:val="231F20"/>
          <w:spacing w:val="-4"/>
          <w:w w:val="90"/>
        </w:rPr>
        <w:t>promotores </w:t>
      </w:r>
      <w:r>
        <w:rPr>
          <w:color w:val="231F20"/>
          <w:w w:val="90"/>
        </w:rPr>
        <w:t>y analistas del desarrollo municipal no </w:t>
      </w:r>
      <w:r>
        <w:rPr>
          <w:color w:val="231F20"/>
          <w:spacing w:val="-2"/>
          <w:w w:val="90"/>
        </w:rPr>
        <w:t>han </w:t>
      </w:r>
      <w:r>
        <w:rPr>
          <w:color w:val="231F20"/>
          <w:w w:val="95"/>
        </w:rPr>
        <w:t>ofrecido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suficiente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esclarecer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implica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aún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explicitar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lógica,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llevado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formados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dentro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campo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generen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dudas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certezas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él.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0"/>
          <w:numId w:val="15"/>
        </w:numPr>
        <w:tabs>
          <w:tab w:pos="217" w:val="left" w:leader="none"/>
        </w:tabs>
        <w:spacing w:line="256" w:lineRule="auto" w:before="43" w:after="0"/>
        <w:ind w:left="223" w:right="115" w:hanging="120"/>
        <w:jc w:val="both"/>
        <w:rPr>
          <w:sz w:val="18"/>
        </w:rPr>
      </w:pPr>
      <w:r>
        <w:rPr>
          <w:color w:val="231F20"/>
          <w:w w:val="95"/>
          <w:sz w:val="18"/>
        </w:rPr>
        <w:t>Profesor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tiempo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completo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Facultad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Ciencias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Políticas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Universidad </w:t>
      </w:r>
      <w:r>
        <w:rPr>
          <w:color w:val="231F20"/>
          <w:spacing w:val="-3"/>
          <w:w w:val="90"/>
          <w:sz w:val="18"/>
        </w:rPr>
        <w:t>Autónoma </w:t>
      </w:r>
      <w:r>
        <w:rPr>
          <w:color w:val="231F20"/>
          <w:w w:val="90"/>
          <w:sz w:val="18"/>
        </w:rPr>
        <w:t>del Estado de</w:t>
      </w:r>
      <w:r>
        <w:rPr>
          <w:color w:val="231F20"/>
          <w:spacing w:val="8"/>
          <w:w w:val="90"/>
          <w:sz w:val="18"/>
        </w:rPr>
        <w:t> </w:t>
      </w:r>
      <w:r>
        <w:rPr>
          <w:color w:val="231F20"/>
          <w:w w:val="90"/>
          <w:sz w:val="18"/>
        </w:rPr>
        <w:t>México.</w:t>
      </w:r>
    </w:p>
    <w:p>
      <w:pPr>
        <w:pStyle w:val="ListParagraph"/>
        <w:numPr>
          <w:ilvl w:val="0"/>
          <w:numId w:val="15"/>
        </w:numPr>
        <w:tabs>
          <w:tab w:pos="204" w:val="left" w:leader="none"/>
        </w:tabs>
        <w:spacing w:line="256" w:lineRule="auto" w:before="0" w:after="0"/>
        <w:ind w:left="223" w:right="115" w:hanging="120"/>
        <w:jc w:val="both"/>
        <w:rPr>
          <w:sz w:val="18"/>
        </w:rPr>
      </w:pPr>
      <w:r>
        <w:rPr>
          <w:color w:val="231F20"/>
          <w:spacing w:val="-3"/>
          <w:w w:val="95"/>
          <w:sz w:val="18"/>
        </w:rPr>
        <w:t>Uno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estos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programas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maestría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Ciencias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especialidad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Desarrollo </w:t>
      </w:r>
      <w:r>
        <w:rPr>
          <w:color w:val="231F20"/>
          <w:w w:val="90"/>
          <w:sz w:val="18"/>
        </w:rPr>
        <w:t>Municipal,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impartido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Colegio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Mexiquense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1987,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formar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investigadores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intere- </w:t>
      </w:r>
      <w:r>
        <w:rPr>
          <w:color w:val="231F20"/>
          <w:w w:val="95"/>
          <w:sz w:val="18"/>
        </w:rPr>
        <w:t>sados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fenómenos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sociales,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políticos,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económicos,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territoriales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gestión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inciden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 desarrollo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municipal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autor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artículo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egresado.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pStyle w:val="Heading5"/>
        <w:spacing w:line="240" w:lineRule="auto" w:before="61"/>
        <w:ind w:left="1138" w:right="992"/>
        <w:jc w:val="center"/>
        <w:rPr>
          <w:rFonts w:ascii="Calibri"/>
        </w:rPr>
      </w:pPr>
      <w:r>
        <w:rPr>
          <w:rFonts w:ascii="Calibri"/>
          <w:color w:val="231F20"/>
        </w:rPr>
        <w:t>157</w:t>
      </w:r>
    </w:p>
    <w:p>
      <w:pPr>
        <w:spacing w:after="0" w:line="240" w:lineRule="auto"/>
        <w:jc w:val="center"/>
        <w:rPr>
          <w:rFonts w:ascii="Calibri"/>
        </w:rPr>
        <w:sectPr>
          <w:footerReference w:type="even" r:id="rId97"/>
          <w:pgSz w:w="9640" w:h="13040"/>
          <w:pgMar w:footer="0" w:header="0"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pStyle w:val="BodyText"/>
        <w:spacing w:line="232" w:lineRule="auto" w:before="34"/>
        <w:ind w:left="997" w:right="101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parece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urgente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promotores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dediquen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escritos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atender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anterior 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cubrir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corrientes;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obstante, mientras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ocurre,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trataremos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aclarar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algunas cuestiones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abonen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ello.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son </w:t>
      </w:r>
      <w:r>
        <w:rPr>
          <w:color w:val="231F20"/>
          <w:w w:val="90"/>
        </w:rPr>
        <w:t>las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siguientes: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supuestos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básicos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sustentan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campo;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entendido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manejado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muni- cipal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institucionalización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1980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actualidad;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lógica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subyace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temáticas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representan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derroteros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tomado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años.3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todo lo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acudido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revisión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documentos académicos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oficiales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parecer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número,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tienen </w:t>
      </w:r>
      <w:r>
        <w:rPr>
          <w:color w:val="231F20"/>
          <w:w w:val="90"/>
        </w:rPr>
        <w:t>la característica de manifestar implícita y explícitamente distintos aspectos </w:t>
      </w:r>
      <w:r>
        <w:rPr>
          <w:color w:val="231F20"/>
          <w:w w:val="95"/>
        </w:rPr>
        <w:t>sobre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cuestión,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 políticos.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planteado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escenario,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hilo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conductor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 lectura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ayude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esclarecer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aspectos </w:t>
      </w:r>
      <w:r>
        <w:rPr>
          <w:color w:val="231F20"/>
          <w:w w:val="90"/>
        </w:rPr>
        <w:t>mencionados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(para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sustentado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estudio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guardan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temáticas),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postura </w:t>
      </w:r>
      <w:r>
        <w:rPr>
          <w:color w:val="231F20"/>
          <w:w w:val="90"/>
        </w:rPr>
        <w:t>técnica que tiende a considerarlo como algo meramente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administrativo.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5"/>
        </w:rPr>
      </w:pPr>
    </w:p>
    <w:p>
      <w:pPr>
        <w:spacing w:before="0"/>
        <w:ind w:left="99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SUPUESTOS BÁSICOS DEL DESARROLLO MUNICIPAL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generales,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de- sarrollo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inciden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 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funcionamiento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población.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 quienes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forman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campo,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toman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positiva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mismo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interdisciplinaria,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pues, </w:t>
      </w:r>
      <w:r>
        <w:rPr>
          <w:color w:val="231F20"/>
          <w:w w:val="95"/>
        </w:rPr>
        <w:t>además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valorar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papel,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consideran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estudio.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5"/>
        </w:numPr>
        <w:tabs>
          <w:tab w:pos="1106" w:val="left" w:leader="none"/>
        </w:tabs>
        <w:spacing w:line="256" w:lineRule="auto" w:before="173" w:after="0"/>
        <w:ind w:left="1117" w:right="103" w:hanging="120"/>
        <w:jc w:val="both"/>
        <w:rPr>
          <w:sz w:val="18"/>
        </w:rPr>
      </w:pPr>
      <w:r>
        <w:rPr>
          <w:color w:val="231F20"/>
          <w:w w:val="95"/>
          <w:sz w:val="18"/>
        </w:rPr>
        <w:t>Esto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llevará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algunos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momentos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tratar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tema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interdisciplinariedad,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central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para todo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libro.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embargo,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importante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advertir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principio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versare- </w:t>
      </w:r>
      <w:r>
        <w:rPr>
          <w:color w:val="231F20"/>
          <w:w w:val="90"/>
          <w:sz w:val="18"/>
        </w:rPr>
        <w:t>mos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nuestra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discusión,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pues,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si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bien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consideramos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importante,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argumentos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expondre- mos lo considerarán de forma transversal 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implícita.</w:t>
      </w:r>
    </w:p>
    <w:p>
      <w:pPr>
        <w:spacing w:after="0" w:line="256" w:lineRule="auto"/>
        <w:jc w:val="both"/>
        <w:rPr>
          <w:sz w:val="18"/>
        </w:rPr>
        <w:sectPr>
          <w:footerReference w:type="even" r:id="rId98"/>
          <w:footerReference w:type="default" r:id="rId99"/>
          <w:pgSz w:w="9640" w:h="13040"/>
          <w:pgMar w:footer="711" w:header="0" w:top="1200" w:bottom="900" w:left="420" w:right="1200"/>
          <w:pgNumType w:start="158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spacing w:val="-4"/>
        </w:rPr>
        <w:t>Pero,</w:t>
      </w:r>
      <w:r>
        <w:rPr>
          <w:color w:val="231F20"/>
          <w:spacing w:val="-34"/>
        </w:rPr>
        <w:t> </w:t>
      </w:r>
      <w:r>
        <w:rPr>
          <w:color w:val="231F20"/>
        </w:rPr>
        <w:t>¿a</w:t>
      </w:r>
      <w:r>
        <w:rPr>
          <w:color w:val="231F20"/>
          <w:spacing w:val="-34"/>
        </w:rPr>
        <w:t> </w:t>
      </w:r>
      <w:r>
        <w:rPr>
          <w:color w:val="231F20"/>
        </w:rPr>
        <w:t>qué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debe</w:t>
      </w:r>
      <w:r>
        <w:rPr>
          <w:color w:val="231F20"/>
          <w:spacing w:val="-34"/>
        </w:rPr>
        <w:t> </w:t>
      </w:r>
      <w:r>
        <w:rPr>
          <w:color w:val="231F20"/>
        </w:rPr>
        <w:t>ello?</w:t>
      </w:r>
      <w:r>
        <w:rPr>
          <w:color w:val="231F20"/>
          <w:spacing w:val="-34"/>
        </w:rPr>
        <w:t> </w:t>
      </w:r>
      <w:r>
        <w:rPr>
          <w:color w:val="231F20"/>
        </w:rPr>
        <w:t>Sin</w:t>
      </w:r>
      <w:r>
        <w:rPr>
          <w:color w:val="231F20"/>
          <w:spacing w:val="-34"/>
        </w:rPr>
        <w:t> </w:t>
      </w:r>
      <w:r>
        <w:rPr>
          <w:color w:val="231F20"/>
        </w:rPr>
        <w:t>ser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muy</w:t>
      </w:r>
      <w:r>
        <w:rPr>
          <w:color w:val="231F20"/>
          <w:spacing w:val="-34"/>
        </w:rPr>
        <w:t> </w:t>
      </w:r>
      <w:r>
        <w:rPr>
          <w:color w:val="231F20"/>
        </w:rPr>
        <w:t>exhaustivos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comentarios,</w:t>
      </w:r>
      <w:r>
        <w:rPr>
          <w:color w:val="231F20"/>
          <w:spacing w:val="-34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puede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manejo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supuestos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des- 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1980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hecho suyos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campo,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destacan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virtudes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municipios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conocimientos.</w:t>
      </w:r>
    </w:p>
    <w:p>
      <w:pPr>
        <w:pStyle w:val="BodyText"/>
        <w:spacing w:line="304" w:lineRule="exact"/>
        <w:ind w:left="103"/>
        <w:jc w:val="both"/>
      </w:pPr>
      <w:r>
        <w:rPr>
          <w:color w:val="231F20"/>
          <w:w w:val="90"/>
        </w:rPr>
        <w:t>¿Cuáles son estos supuestos?</w:t>
      </w:r>
    </w:p>
    <w:p>
      <w:pPr>
        <w:pStyle w:val="BodyText"/>
        <w:spacing w:line="232" w:lineRule="auto" w:before="2"/>
        <w:ind w:left="103" w:right="994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respecta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virtudes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municipios,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más importantes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retoman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considera 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orientarse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ubi- cados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gubernamental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subordinación 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disposiciones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estatales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federal.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asumen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éstos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factores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ausentes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gobierno: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interacción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cercana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mayor </w:t>
      </w:r>
      <w:r>
        <w:rPr>
          <w:color w:val="231F20"/>
          <w:w w:val="95"/>
        </w:rPr>
        <w:t>identidad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territorio;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suficien- </w:t>
      </w:r>
      <w:r>
        <w:rPr>
          <w:color w:val="231F20"/>
          <w:w w:val="90"/>
        </w:rPr>
        <w:t>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desarrollo,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considerados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centrales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encaminarse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ya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manejar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así 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localidades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municipio.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especialistas,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 autoridades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identidad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ésta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terruño,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posibilita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necesidades sociales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elementales,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sujetos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satisfacción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ellas.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perspectiva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sociológica,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suena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lógico, </w:t>
      </w:r>
      <w:r>
        <w:rPr>
          <w:color w:val="231F20"/>
          <w:w w:val="95"/>
        </w:rPr>
        <w:t>pues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identidad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ayudan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participación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común,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muni- </w:t>
      </w:r>
      <w:r>
        <w:rPr>
          <w:color w:val="231F20"/>
          <w:w w:val="90"/>
        </w:rPr>
        <w:t>cipal.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Ciertamente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habría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sociales, </w:t>
      </w:r>
      <w:r>
        <w:rPr>
          <w:color w:val="231F20"/>
          <w:w w:val="95"/>
        </w:rPr>
        <w:t>estructurales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organizacionales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comunidades </w:t>
      </w:r>
      <w:r>
        <w:rPr>
          <w:color w:val="231F20"/>
          <w:w w:val="90"/>
        </w:rPr>
        <w:t>juegan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importante,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influyen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positiva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negativamente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 ello,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especialistas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municipal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95"/>
        </w:rPr>
        <w:t>gran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identidad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mantienen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robustas.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w w:val="90"/>
        </w:rPr>
        <w:t>Otro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supuesto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manejan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especialistas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municipal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vincula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anterior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municipios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existen </w:t>
      </w:r>
      <w:r>
        <w:rPr>
          <w:color w:val="231F20"/>
          <w:w w:val="90"/>
        </w:rPr>
        <w:t>más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posibilidades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iniciativas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innovadoras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tanto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restricciones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comu- </w:t>
      </w:r>
      <w:r>
        <w:rPr>
          <w:color w:val="231F20"/>
          <w:w w:val="95"/>
        </w:rPr>
        <w:t>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enfrentan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estructurales 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aquello.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concreto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restricciones,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presupuestales,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aprendido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sortearlas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maneras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—dicen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especialistas—,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desarrollado acciones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creativas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vuelta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restricciones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aminoran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 impactos,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situación,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adversa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inicio,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 constituye en un incentivo de innovación de iniciativas orientadas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hacia 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local.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estructura- 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—dice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Arocena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(1995)—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décadas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oían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opiniones </w:t>
      </w:r>
      <w:r>
        <w:rPr>
          <w:color w:val="231F20"/>
          <w:w w:val="90"/>
        </w:rPr>
        <w:t>escépticas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posibilidades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sociedades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locales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desarrollar iniciativas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propias,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asumía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local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existían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me- </w:t>
      </w:r>
      <w:r>
        <w:rPr>
          <w:color w:val="231F20"/>
          <w:w w:val="95"/>
        </w:rPr>
        <w:t>dios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necesarios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ello;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instauración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medidas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descentralizadoras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ampliado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suponer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especialistas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posibilidades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generar iniciativas en 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beneficio.</w:t>
      </w:r>
    </w:p>
    <w:p>
      <w:pPr>
        <w:pStyle w:val="BodyText"/>
        <w:spacing w:line="300" w:lineRule="exact"/>
        <w:ind w:left="997" w:right="101" w:firstLine="719"/>
        <w:jc w:val="both"/>
      </w:pPr>
      <w:r>
        <w:rPr>
          <w:color w:val="231F20"/>
          <w:spacing w:val="-3"/>
          <w:w w:val="95"/>
        </w:rPr>
        <w:t>Otro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supuesto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virtudes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municipio,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finalmente,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manejan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especialistas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espacio,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que,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bien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municipios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son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espacios locales,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éstos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son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entes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aislados;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contrario,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están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relacionados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con </w:t>
      </w:r>
      <w:r>
        <w:rPr>
          <w:color w:val="231F20"/>
          <w:spacing w:val="-4"/>
          <w:w w:val="95"/>
        </w:rPr>
        <w:t>otros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niveles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gobierno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global,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estén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conscientes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ellos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sus </w:t>
      </w:r>
      <w:r>
        <w:rPr>
          <w:color w:val="231F20"/>
          <w:spacing w:val="-4"/>
          <w:w w:val="95"/>
        </w:rPr>
        <w:t>actores.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quien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forma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dentro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campo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—dicen—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puede </w:t>
      </w:r>
      <w:r>
        <w:rPr>
          <w:color w:val="231F20"/>
          <w:spacing w:val="-3"/>
          <w:w w:val="95"/>
        </w:rPr>
        <w:t>mostrar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modernidad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globalización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anulan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culturas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tradicio- nales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locales,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mismo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tiempo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éstas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pueden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entendidas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sin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procesos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movimientos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globales.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equivale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considerar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4"/>
          <w:w w:val="95"/>
        </w:rPr>
        <w:t>municipio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puede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estudiar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condición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tomar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cuenta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glo- </w:t>
      </w:r>
      <w:r>
        <w:rPr>
          <w:color w:val="231F20"/>
          <w:spacing w:val="-3"/>
          <w:w w:val="90"/>
        </w:rPr>
        <w:t>balización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viceversa.</w:t>
      </w:r>
    </w:p>
    <w:p>
      <w:pPr>
        <w:pStyle w:val="BodyText"/>
        <w:spacing w:line="232" w:lineRule="auto" w:before="5"/>
        <w:ind w:left="997" w:right="100" w:firstLine="719"/>
        <w:jc w:val="both"/>
      </w:pPr>
      <w:r>
        <w:rPr>
          <w:color w:val="231F20"/>
          <w:w w:val="95"/>
        </w:rPr>
        <w:t>Ahora,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supuestos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consideran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 municipio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requieren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espe- </w:t>
      </w:r>
      <w:r>
        <w:rPr>
          <w:color w:val="231F20"/>
        </w:rPr>
        <w:t>cialistas</w:t>
      </w:r>
      <w:r>
        <w:rPr>
          <w:color w:val="231F20"/>
          <w:spacing w:val="-30"/>
        </w:rPr>
        <w:t> </w:t>
      </w:r>
      <w:r>
        <w:rPr>
          <w:color w:val="231F20"/>
        </w:rPr>
        <w:t>manejan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menos</w:t>
      </w:r>
      <w:r>
        <w:rPr>
          <w:color w:val="231F20"/>
          <w:spacing w:val="-30"/>
        </w:rPr>
        <w:t> </w:t>
      </w:r>
      <w:r>
        <w:rPr>
          <w:color w:val="231F20"/>
        </w:rPr>
        <w:t>dos: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primero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concibe</w:t>
      </w:r>
      <w:r>
        <w:rPr>
          <w:color w:val="231F20"/>
          <w:spacing w:val="-30"/>
        </w:rPr>
        <w:t> </w:t>
      </w:r>
      <w:r>
        <w:rPr>
          <w:color w:val="231F20"/>
        </w:rPr>
        <w:t>compleja</w:t>
      </w:r>
      <w:r>
        <w:rPr>
          <w:color w:val="231F20"/>
          <w:spacing w:val="-30"/>
        </w:rPr>
        <w:t> </w:t>
      </w:r>
      <w:r>
        <w:rPr>
          <w:color w:val="231F20"/>
        </w:rPr>
        <w:t>la </w:t>
      </w:r>
      <w:r>
        <w:rPr>
          <w:color w:val="231F20"/>
          <w:w w:val="90"/>
        </w:rPr>
        <w:t>realidad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municipal,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analizarla,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especialistas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plantean </w:t>
      </w:r>
      <w:r>
        <w:rPr>
          <w:color w:val="231F20"/>
          <w:w w:val="95"/>
        </w:rPr>
        <w:t>manejar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“disciplinas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Administra- 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Pública,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Sociología,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Planeación,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Urbanismo, 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Demografía,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etcétera.”(Sobrino,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1998:7),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permita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“una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pa- norámica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rubros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específicos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[toda </w:t>
      </w:r>
      <w:r>
        <w:rPr>
          <w:color w:val="231F20"/>
          <w:w w:val="90"/>
        </w:rPr>
        <w:t>vez que ambas]panorámicas, general y específica, permiten comprender los [problemas], retos y posibilidades que enfrenta cada unidad político-admi- nistrativa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conforma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país”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(Sobrino,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1998: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7).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realmente</w:t>
      </w:r>
    </w:p>
    <w:p>
      <w:pPr>
        <w:spacing w:after="0" w:line="232" w:lineRule="auto"/>
        <w:jc w:val="both"/>
        <w:sectPr>
          <w:footerReference w:type="default" r:id="rId100"/>
          <w:footerReference w:type="even" r:id="rId101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/>
        <w:jc w:val="both"/>
      </w:pPr>
      <w:r>
        <w:rPr>
          <w:color w:val="231F20"/>
          <w:w w:val="95"/>
        </w:rPr>
        <w:t>novedoso,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ocurre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compleja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aborda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también 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compleja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interdisciplinaria,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amplía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 visiones.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ilustrativo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constituye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abordaje interdisciplinario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llegan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manejar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atender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problema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ambiental,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impactos,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sólo acuden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conocimientos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Economía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económi- </w:t>
      </w:r>
      <w:r>
        <w:rPr>
          <w:color w:val="231F20"/>
          <w:w w:val="95"/>
        </w:rPr>
        <w:t>cos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municipios,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Política, </w:t>
      </w:r>
      <w:r>
        <w:rPr>
          <w:color w:val="231F20"/>
          <w:w w:val="90"/>
        </w:rPr>
        <w:t>Derecho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Sociología,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respectivamente,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influjo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generan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re- </w:t>
      </w:r>
      <w:r>
        <w:rPr>
          <w:color w:val="231F20"/>
          <w:w w:val="90"/>
        </w:rPr>
        <w:t>laciones intergubernamentales como diría la administración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pública.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supuesto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manejan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especialistas 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surgió,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principio,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interdisciplinario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opuesto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concepciones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reduccionistas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fragmentadoras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forman </w:t>
      </w:r>
      <w:r>
        <w:rPr>
          <w:color w:val="231F20"/>
          <w:w w:val="90"/>
        </w:rPr>
        <w:t>dentro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—dicen—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asimilación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interdisciplinar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marcos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investigación científica,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plano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natural,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humano”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(Guzmán, 2005: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6).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plantear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desarrollo </w:t>
      </w:r>
      <w:r>
        <w:rPr>
          <w:color w:val="231F20"/>
          <w:w w:val="90"/>
        </w:rPr>
        <w:t>municipal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mencionan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disciplinas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utilizan,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siem- pre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visualizados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predominio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paradigmas.</w:t>
      </w:r>
    </w:p>
    <w:p>
      <w:pPr>
        <w:pStyle w:val="BodyText"/>
        <w:spacing w:line="232" w:lineRule="auto"/>
        <w:ind w:left="103" w:right="995" w:firstLine="720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indicar,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supuestos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asegurado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dejen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re- producir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vicios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enfrentaban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ideólogos </w:t>
      </w:r>
      <w:r>
        <w:rPr>
          <w:color w:val="231F20"/>
          <w:w w:val="90"/>
        </w:rPr>
        <w:t>del desarrollo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local.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spacing w:val="-4"/>
          <w:w w:val="95"/>
        </w:rPr>
        <w:t>Uno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problemas,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adopción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postura </w:t>
      </w:r>
      <w:r>
        <w:rPr>
          <w:color w:val="231F20"/>
          <w:w w:val="90"/>
        </w:rPr>
        <w:t>ahistórica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olvida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municipal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vio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favorecido,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estatal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mexicano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1980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revaloró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déca- 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adopción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neoliberales.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tenido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efectos nocivos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especialistas,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quienes,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encanto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han </w:t>
      </w:r>
      <w:r>
        <w:rPr>
          <w:color w:val="231F20"/>
          <w:w w:val="90"/>
        </w:rPr>
        <w:t>caído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suerte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optimismo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exacerbado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llevado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representar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“formas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mejores,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res- </w:t>
      </w:r>
      <w:r>
        <w:rPr>
          <w:color w:val="231F20"/>
          <w:w w:val="90"/>
        </w:rPr>
        <w:t>catarían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comunitarios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sociedades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aldeanas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generarían </w:t>
      </w:r>
      <w:r>
        <w:rPr>
          <w:color w:val="231F20"/>
          <w:w w:val="95"/>
        </w:rPr>
        <w:t>canales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pueblo”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(Arocena,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1995: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12),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olvidando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98"/>
        <w:jc w:val="both"/>
      </w:pPr>
      <w:r>
        <w:rPr>
          <w:color w:val="231F20"/>
          <w:w w:val="95"/>
        </w:rPr>
        <w:t>estado neoliberal se ha encargado también de construir este imaginario.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misma</w:t>
      </w:r>
      <w:r>
        <w:rPr>
          <w:color w:val="231F20"/>
          <w:spacing w:val="-19"/>
        </w:rPr>
        <w:t> </w:t>
      </w:r>
      <w:r>
        <w:rPr>
          <w:color w:val="231F20"/>
        </w:rPr>
        <w:t>lógica,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ubica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adopción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postura</w:t>
      </w:r>
      <w:r>
        <w:rPr>
          <w:color w:val="231F20"/>
          <w:spacing w:val="-19"/>
        </w:rPr>
        <w:t> </w:t>
      </w:r>
      <w:r>
        <w:rPr>
          <w:color w:val="231F20"/>
          <w:spacing w:val="2"/>
        </w:rPr>
        <w:t>poco</w:t>
      </w:r>
      <w:r>
        <w:rPr>
          <w:color w:val="231F20"/>
          <w:spacing w:val="-19"/>
        </w:rPr>
        <w:t> </w:t>
      </w:r>
      <w:r>
        <w:rPr>
          <w:color w:val="231F20"/>
        </w:rPr>
        <w:t>crítica </w:t>
      </w:r>
      <w:r>
        <w:rPr>
          <w:color w:val="231F20"/>
          <w:w w:val="95"/>
        </w:rPr>
        <w:t>sobre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desarrollo.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cual,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tenido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innumerables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precisiones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críticas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varios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especialistas,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sigue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retomado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algunos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ellos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  <w:spacing w:val="2"/>
        </w:rPr>
        <w:t>ocurría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</w:rPr>
        <w:t>origen;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decir,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si</w:t>
      </w:r>
      <w:r>
        <w:rPr>
          <w:color w:val="231F20"/>
          <w:spacing w:val="-36"/>
        </w:rPr>
        <w:t> </w:t>
      </w:r>
      <w:r>
        <w:rPr>
          <w:color w:val="231F20"/>
        </w:rPr>
        <w:t>fuera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producto</w:t>
      </w:r>
      <w:r>
        <w:rPr>
          <w:color w:val="231F20"/>
          <w:spacing w:val="-3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ajustes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modernizadores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factores,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llevado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alentar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posturas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ingenieriles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encima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el desarrollo</w:t>
      </w:r>
      <w:r>
        <w:rPr>
          <w:color w:val="231F20"/>
          <w:spacing w:val="39"/>
          <w:w w:val="90"/>
        </w:rPr>
        <w:t> </w:t>
      </w:r>
      <w:r>
        <w:rPr>
          <w:color w:val="231F20"/>
          <w:w w:val="90"/>
        </w:rPr>
        <w:t>municipal.</w:t>
      </w:r>
    </w:p>
    <w:p>
      <w:pPr>
        <w:pStyle w:val="BodyText"/>
        <w:spacing w:line="232" w:lineRule="auto" w:before="5"/>
        <w:ind w:left="997" w:right="98" w:firstLine="719"/>
        <w:jc w:val="both"/>
      </w:pPr>
      <w:r>
        <w:rPr>
          <w:color w:val="231F20"/>
          <w:w w:val="95"/>
        </w:rPr>
        <w:t>Otro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dejan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reproducir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campo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olvido</w:t>
      </w:r>
      <w:r>
        <w:rPr>
          <w:color w:val="231F20"/>
          <w:spacing w:val="-20"/>
        </w:rPr>
        <w:t> </w:t>
      </w:r>
      <w:r>
        <w:rPr>
          <w:color w:val="231F20"/>
        </w:rPr>
        <w:t>consciente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inconsciente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llegan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manejar </w:t>
      </w:r>
      <w:r>
        <w:rPr>
          <w:color w:val="231F20"/>
          <w:w w:val="95"/>
        </w:rPr>
        <w:t>sobre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mu- nicipal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municipios,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retomados 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campo.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énfasis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ponen 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denominados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metropolitanos, urbanos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semiurbanos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derivado,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 le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otorgado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previamente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estatales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parte 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tipo.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5"/>
        </w:rPr>
        <w:t>Otro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común,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reproducen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espe- cialistas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apenas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alcanza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percibir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 inclinación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disciplinaria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buscan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otorgarle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estudios.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manifestar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contrario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aún,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 uso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complejidad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municipal.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digan,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integran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campo del desarrollo municipal normalmente privilegian sus disciplinas de origen en desmedro 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otras.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5"/>
        </w:rPr>
        <w:t>Hasta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intentado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aclarar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supuestos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ma- nejan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quisiéramos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pasar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reconstruir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 formas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representado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mexicano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 aspecto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1980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actualidad.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permitirá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co- </w:t>
      </w:r>
      <w:r>
        <w:rPr>
          <w:color w:val="231F20"/>
        </w:rPr>
        <w:t>nocer</w:t>
      </w:r>
      <w:r>
        <w:rPr>
          <w:color w:val="231F20"/>
          <w:spacing w:val="-23"/>
        </w:rPr>
        <w:t> </w:t>
      </w:r>
      <w:r>
        <w:rPr>
          <w:color w:val="231F20"/>
        </w:rPr>
        <w:t>cómo</w:t>
      </w:r>
      <w:r>
        <w:rPr>
          <w:color w:val="231F20"/>
          <w:spacing w:val="-23"/>
        </w:rPr>
        <w:t> </w:t>
      </w:r>
      <w:r>
        <w:rPr>
          <w:color w:val="231F20"/>
        </w:rPr>
        <w:t>han</w:t>
      </w:r>
      <w:r>
        <w:rPr>
          <w:color w:val="231F20"/>
          <w:spacing w:val="-23"/>
        </w:rPr>
        <w:t> </w:t>
      </w:r>
      <w:r>
        <w:rPr>
          <w:color w:val="231F20"/>
        </w:rPr>
        <w:t>variado</w:t>
      </w:r>
      <w:r>
        <w:rPr>
          <w:color w:val="231F20"/>
          <w:spacing w:val="-23"/>
        </w:rPr>
        <w:t>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discursos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torno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tema</w:t>
      </w:r>
      <w:r>
        <w:rPr>
          <w:color w:val="231F20"/>
          <w:spacing w:val="-23"/>
        </w:rPr>
        <w:t> </w:t>
      </w:r>
      <w:r>
        <w:rPr>
          <w:color w:val="231F20"/>
          <w:spacing w:val="-9"/>
        </w:rPr>
        <w:t>y,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menor </w:t>
      </w:r>
      <w:r>
        <w:rPr>
          <w:color w:val="231F20"/>
          <w:w w:val="90"/>
        </w:rPr>
        <w:t>medida, cómo han reaccionado en términos </w:t>
      </w:r>
      <w:r>
        <w:rPr>
          <w:color w:val="231F20"/>
          <w:spacing w:val="-3"/>
          <w:w w:val="90"/>
        </w:rPr>
        <w:t>muy </w:t>
      </w:r>
      <w:r>
        <w:rPr>
          <w:color w:val="231F20"/>
          <w:w w:val="90"/>
        </w:rPr>
        <w:t>generales los especialistas 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municipal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ello.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engarza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señalábamos anteriormente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silencioso,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evidente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sobre la investigación del desarrollo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municipal.</w:t>
      </w:r>
    </w:p>
    <w:p>
      <w:pPr>
        <w:spacing w:after="0" w:line="232" w:lineRule="auto"/>
        <w:jc w:val="both"/>
        <w:sectPr>
          <w:footerReference w:type="even" r:id="rId102"/>
          <w:footerReference w:type="default" r:id="rId103"/>
          <w:pgSz w:w="9640" w:h="13040"/>
          <w:pgMar w:footer="711" w:header="0" w:top="1200" w:bottom="900" w:left="420" w:right="1200"/>
          <w:pgNumType w:start="162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EL DESARROLLO MUNICIPAL EN EL DISCURSO ESTATAL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0"/>
        </w:rPr>
        <w:t>Antes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pasar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aspecto,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empero,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quisiéramos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indicar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aspectos.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primer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nivel ha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venido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variando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décadas,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institucionalización, hemos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planteado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arbitraria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otro </w:t>
      </w:r>
      <w:r>
        <w:rPr>
          <w:color w:val="231F20"/>
        </w:rPr>
        <w:t>fin</w:t>
      </w:r>
      <w:r>
        <w:rPr>
          <w:color w:val="231F20"/>
          <w:spacing w:val="-34"/>
        </w:rPr>
        <w:t> </w:t>
      </w:r>
      <w:r>
        <w:rPr>
          <w:color w:val="231F20"/>
        </w:rPr>
        <w:t>más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ayudar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nuestra</w:t>
      </w:r>
      <w:r>
        <w:rPr>
          <w:color w:val="231F20"/>
          <w:spacing w:val="-34"/>
        </w:rPr>
        <w:t> </w:t>
      </w:r>
      <w:r>
        <w:rPr>
          <w:color w:val="231F20"/>
        </w:rPr>
        <w:t>exposición.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solicitamos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lector </w:t>
      </w:r>
      <w:r>
        <w:rPr>
          <w:color w:val="231F20"/>
          <w:w w:val="95"/>
        </w:rPr>
        <w:t>comprensión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coincidente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otras lecturas.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realizada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 alguien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formado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campo,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retoma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interdisciplinario aportaciones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Historia.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El desarrollo municipal como consecuencia de la descentralización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gubernamental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revitalizó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 desarrollo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denominado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“perdi- </w:t>
      </w:r>
      <w:r>
        <w:rPr>
          <w:color w:val="231F20"/>
          <w:spacing w:val="-5"/>
          <w:w w:val="95"/>
        </w:rPr>
        <w:t>da”: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1980.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azoró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llevó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adopción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neoliberal.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marcó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inevita- blemente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tratamiento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tema,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entonces) 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asoció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elemento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neoliberal: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descentralización. Esto quedó reflejado, particularmente, en el documento </w:t>
      </w:r>
      <w:r>
        <w:rPr>
          <w:color w:val="231F20"/>
          <w:w w:val="95"/>
        </w:rPr>
        <w:t>entregado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República,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Madrid Hurtado,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Congreso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Unión,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febrero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1983,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planteaba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115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relativo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municipio.</w:t>
      </w:r>
    </w:p>
    <w:p>
      <w:pPr>
        <w:pStyle w:val="BodyText"/>
        <w:spacing w:line="232" w:lineRule="auto" w:before="5"/>
        <w:ind w:left="103" w:right="995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documento,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presidente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constitucional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señalaba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que,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bien </w:t>
      </w:r>
      <w:r>
        <w:rPr>
          <w:color w:val="231F20"/>
          <w:w w:val="90"/>
        </w:rPr>
        <w:t>“la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dinámica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centralizadora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permitido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durante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larga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fase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histórica </w:t>
      </w:r>
      <w:r>
        <w:rPr>
          <w:color w:val="231F20"/>
          <w:spacing w:val="-3"/>
          <w:w w:val="95"/>
        </w:rPr>
        <w:t>multiplicar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riqueza,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acelerar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crecimiento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económico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so- </w:t>
      </w:r>
      <w:r>
        <w:rPr>
          <w:color w:val="231F20"/>
          <w:spacing w:val="-9"/>
          <w:w w:val="90"/>
        </w:rPr>
        <w:t>cial”,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tendencia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superado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posibilidades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convertido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grave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limitante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proyecto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nacional.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consideraba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—con </w:t>
      </w:r>
      <w:r>
        <w:rPr>
          <w:color w:val="231F20"/>
          <w:w w:val="95"/>
        </w:rPr>
        <w:t>gran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argumentos—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descentralización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era </w:t>
      </w:r>
      <w:r>
        <w:rPr>
          <w:color w:val="231F20"/>
          <w:w w:val="90"/>
        </w:rPr>
        <w:t>ahora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ruta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conduciría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ende,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municipal.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entendía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descentralización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tenía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virtud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devolver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municipio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“todas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relacionadas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función</w:t>
      </w:r>
      <w:r>
        <w:rPr>
          <w:color w:val="231F20"/>
          <w:spacing w:val="-33"/>
        </w:rPr>
        <w:t> </w:t>
      </w:r>
      <w:r>
        <w:rPr>
          <w:color w:val="231F20"/>
        </w:rPr>
        <w:t>primordial”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éste.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ocurrir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esto,</w:t>
      </w:r>
      <w:r>
        <w:rPr>
          <w:color w:val="231F20"/>
          <w:spacing w:val="-33"/>
        </w:rPr>
        <w:t> </w:t>
      </w:r>
      <w:r>
        <w:rPr>
          <w:color w:val="231F20"/>
        </w:rPr>
        <w:t>inevitablemente,</w:t>
      </w:r>
      <w:r>
        <w:rPr>
          <w:color w:val="231F20"/>
          <w:spacing w:val="-33"/>
        </w:rPr>
        <w:t> </w:t>
      </w:r>
      <w:r>
        <w:rPr>
          <w:color w:val="231F20"/>
        </w:rPr>
        <w:t>se </w:t>
      </w:r>
      <w:r>
        <w:rPr>
          <w:color w:val="231F20"/>
          <w:w w:val="90"/>
        </w:rPr>
        <w:t>generarían las sinergias necesarias para favorecer su desarrollo. Esta misma </w:t>
      </w:r>
      <w:r>
        <w:rPr>
          <w:color w:val="231F20"/>
          <w:w w:val="95"/>
        </w:rPr>
        <w:t>postura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manejaba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(PND),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 manifestaba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descentralización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federalismo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fortalecían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7"/>
          <w:w w:val="90"/>
        </w:rPr>
        <w:t>“el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equilibrar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oportunidades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potenciar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económicas”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(González,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2008: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14).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particularidad 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agregaban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virtudes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descentralización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que, aunque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estaban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acotadas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incluía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con- siderarlo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global.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virtudes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 indicaba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descentralización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reconocía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comunidades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locales,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reconocerse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auguraban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me- </w:t>
      </w:r>
      <w:r>
        <w:rPr>
          <w:color w:val="231F20"/>
          <w:w w:val="95"/>
        </w:rPr>
        <w:t>jores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regiones,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gobiernos municipales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estarían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mejores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atenderlas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puntualmente.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virtud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plan- teaba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descentralización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alentaría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concertación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coordinación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posibilitaría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ellos,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global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equi- librado,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podrían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destinar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 estados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municipios,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particular,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indica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líneas: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1"/>
        <w:ind w:left="1717" w:right="101" w:firstLine="0"/>
        <w:jc w:val="both"/>
        <w:rPr>
          <w:sz w:val="20"/>
        </w:rPr>
      </w:pPr>
      <w:r>
        <w:rPr>
          <w:color w:val="231F20"/>
          <w:w w:val="90"/>
          <w:sz w:val="20"/>
        </w:rPr>
        <w:t>Para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lograr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estatal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integral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necesario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vigor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muni- cipio,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pugnar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autonomía,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fortalecer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economía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adecuar,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potencial,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vínculos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efectivos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gobiernos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estatal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federal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[…].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contexto,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Convenio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Único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Desarrollo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instrumento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integrador [de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descentralización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que]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permite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apoyar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nuestro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régimen </w:t>
      </w:r>
      <w:r>
        <w:rPr>
          <w:color w:val="231F20"/>
          <w:w w:val="95"/>
          <w:sz w:val="20"/>
        </w:rPr>
        <w:t>federal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mediante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[…]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[el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establecimiento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]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bases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transferir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los </w:t>
      </w:r>
      <w:r>
        <w:rPr>
          <w:color w:val="231F20"/>
          <w:w w:val="90"/>
          <w:sz w:val="20"/>
        </w:rPr>
        <w:t>gobiernos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estatales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municipales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recursos,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programas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responsabilidades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95"/>
          <w:sz w:val="20"/>
        </w:rPr>
        <w:t>hagan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posible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proceso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[…]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[desarrollo]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vida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nacional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(PND,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citado 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González,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2008: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17).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En consonancia con la descentralización, el </w:t>
      </w:r>
      <w:r>
        <w:rPr>
          <w:color w:val="231F20"/>
          <w:spacing w:val="-3"/>
          <w:w w:val="95"/>
        </w:rPr>
        <w:t>ajuste </w:t>
      </w:r>
      <w:r>
        <w:rPr>
          <w:color w:val="231F20"/>
          <w:w w:val="95"/>
        </w:rPr>
        <w:t>del marco jurídico fue visto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documento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115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 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PND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Madrid,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elemento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indis- pensable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vigorizar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hacienda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5"/>
        </w:rPr>
        <w:t>municipio,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aprobarse,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harían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positivo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busca- do,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paulatina.</w:t>
      </w:r>
      <w:r>
        <w:rPr>
          <w:color w:val="231F20"/>
          <w:spacing w:val="-7"/>
          <w:w w:val="95"/>
        </w:rPr>
        <w:t> Tan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—decía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presidente—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spacing w:val="2"/>
        </w:rPr>
        <w:t>podría</w:t>
      </w:r>
      <w:r>
        <w:rPr>
          <w:color w:val="231F20"/>
          <w:spacing w:val="-29"/>
        </w:rPr>
        <w:t> </w:t>
      </w:r>
      <w:r>
        <w:rPr>
          <w:color w:val="231F20"/>
        </w:rPr>
        <w:t>arraigar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habitantes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sus</w:t>
      </w:r>
      <w:r>
        <w:rPr>
          <w:color w:val="231F20"/>
          <w:spacing w:val="-29"/>
        </w:rPr>
        <w:t> </w:t>
      </w:r>
      <w:r>
        <w:rPr>
          <w:color w:val="231F20"/>
        </w:rPr>
        <w:t>territorios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origen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evitaría </w:t>
      </w:r>
      <w:r>
        <w:rPr>
          <w:color w:val="231F20"/>
          <w:w w:val="95"/>
        </w:rPr>
        <w:t>así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constante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migración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campo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capital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7"/>
          <w:w w:val="95"/>
        </w:rPr>
        <w:t>República”,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gobierno,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particular,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era </w:t>
      </w:r>
      <w:r>
        <w:rPr>
          <w:color w:val="231F20"/>
          <w:spacing w:val="-2"/>
          <w:w w:val="90"/>
        </w:rPr>
        <w:t>considerada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3"/>
          <w:w w:val="90"/>
        </w:rPr>
        <w:t>preocupante.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descentralización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tam- bién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siguió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manejando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Carlos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Salinas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Gortari,4 aunque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incorporación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modernización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fue considerado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5"/>
          <w:w w:val="95"/>
        </w:rPr>
        <w:t>“como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federalismo,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 participación,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democratización,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rectoría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desarrollo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social”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(González,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2008: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18).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concebía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modernizar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dejar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atrás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prácticas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detenían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avance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país,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incentivar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cosas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alentaban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nacional.</w:t>
      </w:r>
    </w:p>
    <w:p>
      <w:pPr>
        <w:pStyle w:val="BodyText"/>
        <w:spacing w:line="232" w:lineRule="auto" w:before="5"/>
        <w:ind w:left="103" w:right="994" w:firstLine="719"/>
        <w:jc w:val="right"/>
      </w:pPr>
      <w:r>
        <w:rPr>
          <w:color w:val="231F20"/>
          <w:w w:val="90"/>
        </w:rPr>
        <w:t>En este sentido, durante este gobierno igualmente se planteó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de ampliar el esfuerzo de concertación para alentar acuerdos entre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w w:val="89"/>
        </w:rPr>
        <w:t> </w:t>
      </w:r>
      <w:r>
        <w:rPr>
          <w:color w:val="231F20"/>
          <w:w w:val="90"/>
        </w:rPr>
        <w:t>niveles de gobierno y promover la participación de distintos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locales,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que fueron considerados nuevamente elementos básicos para</w:t>
      </w:r>
      <w:r>
        <w:rPr>
          <w:color w:val="231F20"/>
          <w:spacing w:val="4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global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tanto,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municipal.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Salinas,</w:t>
      </w:r>
      <w:r>
        <w:rPr>
          <w:color w:val="231F20"/>
          <w:w w:val="88"/>
        </w:rPr>
        <w:t> </w:t>
      </w:r>
      <w:r>
        <w:rPr>
          <w:color w:val="231F20"/>
          <w:spacing w:val="-4"/>
          <w:w w:val="95"/>
        </w:rPr>
        <w:t>“avanzar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modernización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[…]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[implicaba]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colaboración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poderes,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revitalizar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efecti-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descentralización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recursos”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(González,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2008: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19).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planteó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modernizar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implicaba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“dar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plena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vigencia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Constitu-</w:t>
      </w:r>
      <w:r>
        <w:rPr>
          <w:color w:val="231F20"/>
          <w:w w:val="106"/>
        </w:rPr>
        <w:t> </w:t>
      </w:r>
      <w:r>
        <w:rPr>
          <w:color w:val="231F20"/>
          <w:spacing w:val="-5"/>
          <w:w w:val="95"/>
        </w:rPr>
        <w:t>ción”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otorgaba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redistribuirles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—decía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plan—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económica,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pudieran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impulsar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concertada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autónoma.</w:t>
      </w:r>
    </w:p>
    <w:p>
      <w:pPr>
        <w:pStyle w:val="BodyText"/>
        <w:spacing w:line="232" w:lineRule="auto"/>
        <w:ind w:left="104" w:right="995" w:firstLine="719"/>
        <w:jc w:val="both"/>
      </w:pPr>
      <w:r>
        <w:rPr>
          <w:color w:val="231F20"/>
          <w:w w:val="95"/>
        </w:rPr>
        <w:t>Asimismo,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vinculado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planteó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otorgar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directos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organizada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llamado </w:t>
      </w:r>
      <w:r>
        <w:rPr>
          <w:color w:val="231F20"/>
          <w:w w:val="90"/>
        </w:rPr>
        <w:t>programa Solidaridad, que buscaba satisfacer las necesidades más elemen- </w:t>
      </w:r>
      <w:r>
        <w:rPr>
          <w:color w:val="231F20"/>
          <w:w w:val="95"/>
        </w:rPr>
        <w:t>tales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utilizando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mismas</w:t>
      </w:r>
    </w:p>
    <w:p>
      <w:pPr>
        <w:pStyle w:val="BodyText"/>
        <w:spacing w:before="6"/>
        <w:rPr>
          <w:sz w:val="28"/>
        </w:rPr>
      </w:pPr>
    </w:p>
    <w:p>
      <w:pPr>
        <w:pStyle w:val="ListParagraph"/>
        <w:numPr>
          <w:ilvl w:val="0"/>
          <w:numId w:val="15"/>
        </w:numPr>
        <w:tabs>
          <w:tab w:pos="196" w:val="left" w:leader="none"/>
        </w:tabs>
        <w:spacing w:line="256" w:lineRule="auto" w:before="0" w:after="0"/>
        <w:ind w:left="223" w:right="995" w:hanging="120"/>
        <w:jc w:val="right"/>
        <w:rPr>
          <w:sz w:val="18"/>
        </w:rPr>
      </w:pPr>
      <w:r>
        <w:rPr>
          <w:color w:val="231F20"/>
          <w:w w:val="90"/>
          <w:sz w:val="18"/>
        </w:rPr>
        <w:t>Lo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cual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parece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lógico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si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entiende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personaje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uno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formuladores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Plan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Nacio-</w:t>
      </w:r>
      <w:r>
        <w:rPr>
          <w:color w:val="231F20"/>
          <w:w w:val="106"/>
          <w:sz w:val="18"/>
        </w:rPr>
        <w:t> </w:t>
      </w:r>
      <w:r>
        <w:rPr>
          <w:color w:val="231F20"/>
          <w:w w:val="90"/>
          <w:sz w:val="18"/>
        </w:rPr>
        <w:t>nal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Desarrollo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anterior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administración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uno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artífices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políticas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neoliberales.</w:t>
      </w:r>
    </w:p>
    <w:p>
      <w:pPr>
        <w:spacing w:after="0" w:line="256" w:lineRule="auto"/>
        <w:jc w:val="right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comunidades.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supuesto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erradicaría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pobreza </w:t>
      </w:r>
      <w:r>
        <w:rPr>
          <w:color w:val="231F20"/>
          <w:spacing w:val="-9"/>
          <w:w w:val="90"/>
        </w:rPr>
        <w:t>y, </w:t>
      </w:r>
      <w:r>
        <w:rPr>
          <w:color w:val="231F20"/>
          <w:w w:val="90"/>
        </w:rPr>
        <w:t>por ende, se generarían beneficios tangibles entre 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poblaciones locales, incluidas las municipales. Así, durante esta administración también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planteó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implícitamente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orientarse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 </w:t>
      </w:r>
      <w:r>
        <w:rPr>
          <w:color w:val="231F20"/>
          <w:w w:val="90"/>
        </w:rPr>
        <w:t>encaminarse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otorgamiento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recursos,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 constante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discursos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época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concebían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críticas </w:t>
      </w:r>
      <w:r>
        <w:rPr>
          <w:color w:val="231F20"/>
          <w:w w:val="90"/>
        </w:rPr>
        <w:t>diversas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manifestaban.</w:t>
      </w:r>
    </w:p>
    <w:p>
      <w:pPr>
        <w:pStyle w:val="BodyText"/>
        <w:spacing w:line="232" w:lineRule="auto" w:before="6"/>
        <w:ind w:left="997" w:right="100" w:firstLine="720"/>
        <w:jc w:val="both"/>
      </w:pPr>
      <w:r>
        <w:rPr>
          <w:color w:val="231F20"/>
        </w:rPr>
        <w:t>Ahora</w:t>
      </w:r>
      <w:r>
        <w:rPr>
          <w:color w:val="231F20"/>
          <w:spacing w:val="-30"/>
        </w:rPr>
        <w:t> </w:t>
      </w:r>
      <w:r>
        <w:rPr>
          <w:color w:val="231F20"/>
        </w:rPr>
        <w:t>bien,</w:t>
      </w:r>
      <w:r>
        <w:rPr>
          <w:color w:val="231F20"/>
          <w:spacing w:val="-30"/>
        </w:rPr>
        <w:t> </w:t>
      </w:r>
      <w:r>
        <w:rPr>
          <w:color w:val="231F20"/>
        </w:rPr>
        <w:t>hasta</w:t>
      </w:r>
      <w:r>
        <w:rPr>
          <w:color w:val="231F20"/>
          <w:spacing w:val="-30"/>
        </w:rPr>
        <w:t> </w:t>
      </w:r>
      <w:r>
        <w:rPr>
          <w:color w:val="231F20"/>
        </w:rPr>
        <w:t>aquí</w:t>
      </w:r>
      <w:r>
        <w:rPr>
          <w:color w:val="231F20"/>
          <w:spacing w:val="-30"/>
        </w:rPr>
        <w:t> </w:t>
      </w:r>
      <w:r>
        <w:rPr>
          <w:color w:val="231F20"/>
        </w:rPr>
        <w:t>hemos</w:t>
      </w:r>
      <w:r>
        <w:rPr>
          <w:color w:val="231F20"/>
          <w:spacing w:val="-30"/>
        </w:rPr>
        <w:t> </w:t>
      </w:r>
      <w:r>
        <w:rPr>
          <w:color w:val="231F20"/>
        </w:rPr>
        <w:t>mencionado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tanto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go- </w:t>
      </w:r>
      <w:r>
        <w:rPr>
          <w:color w:val="231F20"/>
          <w:w w:val="95"/>
        </w:rPr>
        <w:t>bierno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Madrid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Salinas,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descentralización 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considerada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desataría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 llevaría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entonces.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hacer 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pregunta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¿cómo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tomó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entonces?,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¿cuál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fue 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postura?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contestar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cues- </w:t>
      </w:r>
      <w:r>
        <w:rPr>
          <w:color w:val="231F20"/>
          <w:w w:val="90"/>
        </w:rPr>
        <w:t>tionamientos.5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Pero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leer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trabajos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1980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1990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indicar,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débilmente,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discurso </w:t>
      </w:r>
      <w:r>
        <w:rPr>
          <w:color w:val="231F20"/>
          <w:w w:val="90"/>
        </w:rPr>
        <w:t>político de la descentralización como preludio del desarrollo municipal, fue </w:t>
      </w:r>
      <w:r>
        <w:rPr>
          <w:color w:val="231F20"/>
          <w:w w:val="95"/>
        </w:rPr>
        <w:t>objeto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época,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al- gunas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favor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compartía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municipal.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explicarse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antagónicas,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complementarias.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 lado,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confiaban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que, pese a sus problemas, la descentralización efectivamente representaba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decisivo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mejoramiento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subnacionales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tradicionalmente habían permanecido subyugados a la voluntad de la fede- </w:t>
      </w:r>
      <w:r>
        <w:rPr>
          <w:color w:val="231F20"/>
          <w:w w:val="95"/>
        </w:rPr>
        <w:t>ración,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económicos.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coincidía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 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apuesta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teórica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manifestaba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internacional,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motor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desarrollo.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apropiación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1"/>
        </w:rPr>
      </w:pPr>
    </w:p>
    <w:p>
      <w:pPr>
        <w:pStyle w:val="ListParagraph"/>
        <w:numPr>
          <w:ilvl w:val="0"/>
          <w:numId w:val="15"/>
        </w:numPr>
        <w:tabs>
          <w:tab w:pos="1114" w:val="left" w:leader="none"/>
        </w:tabs>
        <w:spacing w:line="256" w:lineRule="auto" w:before="1" w:after="0"/>
        <w:ind w:left="111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hecho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estos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cuestionamientos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nos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llevarían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otra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investigación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sí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solos,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tanto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que requerirían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análisis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pormenorizado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literatura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especializada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escrita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estos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otros </w:t>
      </w:r>
      <w:r>
        <w:rPr>
          <w:color w:val="231F20"/>
          <w:w w:val="90"/>
          <w:sz w:val="18"/>
        </w:rPr>
        <w:t>periodos que evidentemente aquí no hemos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hecho.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5"/>
        </w:rPr>
        <w:t>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responsable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directo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varios </w:t>
      </w:r>
      <w:r>
        <w:rPr>
          <w:color w:val="231F20"/>
          <w:w w:val="90"/>
        </w:rPr>
        <w:t>actores,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implicaba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debería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ponerse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actores,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raíz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descentralización.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line="280" w:lineRule="auto" w:before="0"/>
        <w:ind w:left="103" w:right="2288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El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desarrollo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municipal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como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resultado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de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un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nuevo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federalismo y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nueva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perspectiva</w:t>
      </w:r>
      <w:r>
        <w:rPr>
          <w:rFonts w:ascii="Calibri"/>
          <w:color w:val="231F20"/>
          <w:spacing w:val="-20"/>
          <w:w w:val="105"/>
          <w:sz w:val="21"/>
        </w:rPr>
        <w:t> </w:t>
      </w:r>
      <w:r>
        <w:rPr>
          <w:rFonts w:ascii="Calibri"/>
          <w:color w:val="231F20"/>
          <w:w w:val="105"/>
          <w:sz w:val="21"/>
        </w:rPr>
        <w:t>gubernamental</w:t>
      </w:r>
    </w:p>
    <w:p>
      <w:pPr>
        <w:pStyle w:val="BodyText"/>
        <w:spacing w:before="3"/>
        <w:rPr>
          <w:rFonts w:ascii="Calibri"/>
          <w:sz w:val="21"/>
        </w:rPr>
      </w:pPr>
    </w:p>
    <w:p>
      <w:pPr>
        <w:pStyle w:val="BodyText"/>
        <w:spacing w:line="300" w:lineRule="exact"/>
        <w:ind w:left="103" w:right="995"/>
        <w:jc w:val="both"/>
      </w:pPr>
      <w:r>
        <w:rPr>
          <w:color w:val="231F20"/>
          <w:w w:val="95"/>
        </w:rPr>
        <w:t>Siguiendo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planteado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Madrid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Salinas,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donde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consideró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municipal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tenía 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preludio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descentralización,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Ernesto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Zedillo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Vicente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Fox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concibió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principalmente, aunque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exclusiva,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manejo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federa- </w:t>
      </w:r>
      <w:r>
        <w:rPr>
          <w:color w:val="231F20"/>
          <w:w w:val="90"/>
        </w:rPr>
        <w:t>lismo y otra perspectiva gubernamental,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respectivamente.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Zedillo,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postuló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Na- </w:t>
      </w:r>
      <w:r>
        <w:rPr>
          <w:color w:val="231F20"/>
          <w:w w:val="90"/>
        </w:rPr>
        <w:t>cional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necesidad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democrático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 consolidara la organización de la nación como una república representativa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federal,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perfeccionara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democracia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 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propósito,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consideró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concurso 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poderes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Unión,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estatales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municipales,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sociales.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 proyecto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planteó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orientadas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rumbo, 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impulso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denominado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federalismo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 buscaba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puesta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tres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particulares,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saber,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redistribución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competencias,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descen- </w:t>
      </w:r>
      <w:r>
        <w:rPr>
          <w:color w:val="231F20"/>
          <w:w w:val="95"/>
        </w:rPr>
        <w:t>tralización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federalización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funciones,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Nacional 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Fiscal,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apuntaban,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respectivamente,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siguiente: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la redistribución de </w:t>
      </w:r>
      <w:r>
        <w:rPr>
          <w:color w:val="231F20"/>
          <w:spacing w:val="-3"/>
          <w:w w:val="90"/>
        </w:rPr>
        <w:t>“autoridad, </w:t>
      </w:r>
      <w:r>
        <w:rPr>
          <w:color w:val="231F20"/>
          <w:w w:val="90"/>
        </w:rPr>
        <w:t>responsabilidades y recursos del Gobierno </w:t>
      </w:r>
      <w:r>
        <w:rPr>
          <w:color w:val="231F20"/>
          <w:w w:val="95"/>
        </w:rPr>
        <w:t>Federal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órdenes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estatal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Gobierno”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(PND,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1995: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56) 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institucional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órdenes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gobierno; a “fortalecer la federalización de funciones gubernamentales para </w:t>
      </w:r>
      <w:r>
        <w:rPr>
          <w:color w:val="231F20"/>
          <w:w w:val="95"/>
        </w:rPr>
        <w:t>dar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oportuna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eficaz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allí </w:t>
      </w:r>
      <w:r>
        <w:rPr>
          <w:color w:val="231F20"/>
          <w:w w:val="90"/>
        </w:rPr>
        <w:t>donde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cotidiana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básica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demandaba”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(PND, </w:t>
      </w:r>
      <w:r>
        <w:rPr>
          <w:color w:val="231F20"/>
          <w:w w:val="95"/>
        </w:rPr>
        <w:t>1995: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56);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Fiscal,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fin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“otorgar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ingresos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atribuciones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gasto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fede- </w:t>
      </w:r>
      <w:r>
        <w:rPr>
          <w:color w:val="231F20"/>
          <w:w w:val="90"/>
        </w:rPr>
        <w:t>rativas, en correspondencia con sus responsabilidades institucionales y sus funciones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públicas”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(PND,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1995: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56).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federalismo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visto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básico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promover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tradicionalmente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había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quedado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zaga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nacional.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indicar,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empero,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federalismo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alentaba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spacing w:val="-4"/>
          <w:w w:val="95"/>
        </w:rPr>
        <w:t>gobierno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tenía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matiz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proteccionista,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sino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5"/>
          <w:w w:val="95"/>
        </w:rPr>
        <w:t>promotor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acciones </w:t>
      </w:r>
      <w:r>
        <w:rPr>
          <w:color w:val="231F20"/>
          <w:spacing w:val="-3"/>
          <w:w w:val="95"/>
        </w:rPr>
        <w:t>locales,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propio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lógica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neoliberal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momento.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hecho,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apartado dedicado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indicaba,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plantear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idea,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deberían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ampliar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cauces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participaran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forma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activa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normalmente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alienta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lógica.</w:t>
      </w:r>
    </w:p>
    <w:p>
      <w:pPr>
        <w:pStyle w:val="BodyText"/>
        <w:spacing w:before="6"/>
        <w:rPr>
          <w:sz w:val="22"/>
        </w:rPr>
      </w:pPr>
    </w:p>
    <w:p>
      <w:pPr>
        <w:spacing w:line="249" w:lineRule="auto" w:before="0"/>
        <w:ind w:left="1717" w:right="101" w:firstLine="0"/>
        <w:jc w:val="both"/>
        <w:rPr>
          <w:sz w:val="20"/>
        </w:rPr>
      </w:pPr>
      <w:r>
        <w:rPr>
          <w:color w:val="231F20"/>
          <w:spacing w:val="-5"/>
          <w:w w:val="95"/>
          <w:sz w:val="20"/>
        </w:rPr>
        <w:t>Un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propósito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primordial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este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Plan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ampliar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cauces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comu- nidades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participen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activamente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definición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programas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social- mente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prioritarios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gestión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gubernamental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cuenten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capacidad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90"/>
          <w:sz w:val="20"/>
        </w:rPr>
        <w:t>decisión, ejecución y evaluación correspondiente. La integración plural de los </w:t>
      </w:r>
      <w:r>
        <w:rPr>
          <w:color w:val="231F20"/>
          <w:w w:val="95"/>
          <w:sz w:val="20"/>
        </w:rPr>
        <w:t>ayuntamientos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fuerza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participación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ciudadana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constituyen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gran activo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lograrlo.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Municipios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mayor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libertad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serán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fuentes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creativi- </w:t>
      </w:r>
      <w:r>
        <w:rPr>
          <w:color w:val="231F20"/>
          <w:w w:val="90"/>
          <w:sz w:val="20"/>
        </w:rPr>
        <w:t>dad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nuevas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iniciativas;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municipios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mayores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responsabilidades</w:t>
      </w:r>
      <w:r>
        <w:rPr>
          <w:color w:val="231F20"/>
          <w:spacing w:val="-24"/>
          <w:w w:val="90"/>
          <w:sz w:val="20"/>
        </w:rPr>
        <w:t> </w:t>
      </w:r>
      <w:r>
        <w:rPr>
          <w:color w:val="231F20"/>
          <w:w w:val="90"/>
          <w:sz w:val="20"/>
        </w:rPr>
        <w:t>públicas serán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fuente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mejores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gobiernos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(PND,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1995: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57).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3"/>
        </w:rPr>
      </w:pPr>
    </w:p>
    <w:p>
      <w:pPr>
        <w:pStyle w:val="BodyText"/>
        <w:spacing w:line="232" w:lineRule="auto" w:before="1"/>
        <w:ind w:left="997" w:right="101"/>
        <w:jc w:val="both"/>
      </w:pPr>
      <w:r>
        <w:rPr>
          <w:color w:val="231F20"/>
          <w:w w:val="95"/>
        </w:rPr>
        <w:t>Ahora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Vicente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Fox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manejó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distinta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predecesor,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permeó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clara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que, si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tomaba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federalismo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elemento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 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inferencia,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daba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éste 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elemento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deberían manejar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centrales.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 cierto,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manejaba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tampo- 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explícito,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daba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aspectos 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contribuirían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municipal.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Uno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invo- </w:t>
      </w:r>
      <w:r>
        <w:rPr>
          <w:color w:val="231F20"/>
          <w:w w:val="90"/>
        </w:rPr>
        <w:t>lucramiento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ciudadanos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gobierno </w:t>
      </w:r>
      <w:r>
        <w:rPr>
          <w:color w:val="231F20"/>
          <w:spacing w:val="-3"/>
          <w:w w:val="95"/>
        </w:rPr>
        <w:t>“para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planeación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seguimiento del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mismo”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(PND,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2001: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44).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facultaba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 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participar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efectiva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pasiva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venía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ocurriendo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públicas.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idea </w:t>
      </w:r>
      <w:r>
        <w:rPr>
          <w:color w:val="231F20"/>
          <w:w w:val="90"/>
        </w:rPr>
        <w:t>recurrente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administrativas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pretenden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otorgar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racionalidad empresarial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quehacer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gubernamental.6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aspecto,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quizás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im- </w:t>
      </w:r>
      <w:r>
        <w:rPr>
          <w:color w:val="231F20"/>
          <w:w w:val="95"/>
        </w:rPr>
        <w:t>portante,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permitiría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—decía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plan— </w:t>
      </w:r>
      <w:r>
        <w:rPr>
          <w:color w:val="231F20"/>
          <w:spacing w:val="-3"/>
          <w:w w:val="90"/>
        </w:rPr>
        <w:t>“remplazar </w:t>
      </w:r>
      <w:r>
        <w:rPr>
          <w:color w:val="231F20"/>
          <w:w w:val="90"/>
        </w:rPr>
        <w:t>los sistemas burocráticos por sistemas emprendedores, así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como crear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organizaciones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públicas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atención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mejorándose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permanente”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(PND,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2001: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40).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implicaría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“un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paradigma,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permita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enfoques </w:t>
      </w:r>
      <w:r>
        <w:rPr>
          <w:color w:val="231F20"/>
          <w:w w:val="90"/>
        </w:rPr>
        <w:t>proactivos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visionarios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[en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la]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[concibe]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hacer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cosas,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haciendo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produce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agregado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sociedad”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(PND,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2001: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40).</w:t>
      </w:r>
    </w:p>
    <w:p>
      <w:pPr>
        <w:pStyle w:val="BodyText"/>
        <w:spacing w:line="232" w:lineRule="auto" w:before="5"/>
        <w:ind w:left="103" w:right="994" w:firstLine="720"/>
        <w:jc w:val="both"/>
      </w:pPr>
      <w:r>
        <w:rPr>
          <w:color w:val="231F20"/>
          <w:w w:val="95"/>
        </w:rPr>
        <w:t>Ciertamente,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plan,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Fox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ofreció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mayores discursos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justificar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elemento,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confluían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consigna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implicación,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municipal, </w:t>
      </w:r>
      <w:r>
        <w:rPr>
          <w:color w:val="231F20"/>
          <w:w w:val="90"/>
        </w:rPr>
        <w:t>requerían acciones de este tipo para transformar radicalmente 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esquemas tradicionales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gestión.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pensaba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habían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sido, en parte, obstaculizadores del mejoramiento en los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municipios.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resumen,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dicho,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argumentar </w:t>
      </w:r>
      <w:r>
        <w:rPr>
          <w:color w:val="231F20"/>
          <w:w w:val="90"/>
        </w:rPr>
        <w:t>entonces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Fox,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municipal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consecuen- </w:t>
      </w:r>
      <w:r>
        <w:rPr>
          <w:color w:val="231F20"/>
          <w:w w:val="95"/>
        </w:rPr>
        <w:t>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buen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alentara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ciudadanía y nuevos modos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gubernamentales.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Ahora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Zedillo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Fox, </w:t>
      </w:r>
      <w:r>
        <w:rPr>
          <w:color w:val="231F20"/>
          <w:w w:val="95"/>
        </w:rPr>
        <w:t>sobre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compartidas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 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momento;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quienes,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décadas,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orienta- ron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aspectos,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siguientes: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innovación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la </w:t>
      </w:r>
      <w:r>
        <w:rPr>
          <w:i/>
          <w:color w:val="231F20"/>
          <w:spacing w:val="-3"/>
          <w:w w:val="95"/>
        </w:rPr>
        <w:t>administración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municipal</w:t>
      </w:r>
      <w:r>
        <w:rPr>
          <w:color w:val="231F20"/>
          <w:w w:val="95"/>
        </w:rPr>
        <w:t>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buscaba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abordar </w:t>
      </w:r>
      <w:r>
        <w:rPr>
          <w:color w:val="231F20"/>
          <w:w w:val="90"/>
        </w:rPr>
        <w:t>las estrategias innovadoras en la gestión municipal, los aspectos relevantes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tendencias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municipales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 México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enfrentaba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municipal;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2) </w:t>
      </w:r>
      <w:r>
        <w:rPr>
          <w:i/>
          <w:color w:val="231F20"/>
          <w:w w:val="95"/>
        </w:rPr>
        <w:t>los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servicios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spacing w:val="-3"/>
          <w:w w:val="95"/>
        </w:rPr>
        <w:t>públicos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municipales</w:t>
      </w:r>
      <w:r>
        <w:rPr>
          <w:color w:val="231F20"/>
          <w:w w:val="95"/>
        </w:rPr>
        <w:t>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atendían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provisión</w:t>
      </w:r>
    </w:p>
    <w:p>
      <w:pPr>
        <w:pStyle w:val="BodyText"/>
        <w:spacing w:before="3"/>
        <w:rPr>
          <w:sz w:val="31"/>
        </w:rPr>
      </w:pPr>
    </w:p>
    <w:p>
      <w:pPr>
        <w:pStyle w:val="ListParagraph"/>
        <w:numPr>
          <w:ilvl w:val="0"/>
          <w:numId w:val="15"/>
        </w:numPr>
        <w:tabs>
          <w:tab w:pos="220" w:val="left" w:leader="none"/>
        </w:tabs>
        <w:spacing w:line="256" w:lineRule="auto" w:before="0" w:after="0"/>
        <w:ind w:left="223" w:right="994" w:hanging="120"/>
        <w:jc w:val="both"/>
        <w:rPr>
          <w:sz w:val="18"/>
        </w:rPr>
      </w:pPr>
      <w:r>
        <w:rPr>
          <w:color w:val="231F20"/>
          <w:w w:val="95"/>
          <w:sz w:val="18"/>
        </w:rPr>
        <w:t>Dentro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esta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misma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lógica,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aunque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otra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mecánica,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también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incluir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idea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 impulsar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acción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organizaciones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sociedad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civil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atender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ciertas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necesidades </w:t>
      </w:r>
      <w:r>
        <w:rPr>
          <w:color w:val="231F20"/>
          <w:sz w:val="18"/>
        </w:rPr>
        <w:t>sociales.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servicios,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seguimiento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posibilidades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emanaban 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privatización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cierto,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planteaba;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las </w:t>
      </w:r>
      <w:r>
        <w:rPr>
          <w:i/>
          <w:color w:val="231F20"/>
          <w:w w:val="95"/>
        </w:rPr>
        <w:t>finanzas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locales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planeación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municipal</w:t>
      </w:r>
      <w:r>
        <w:rPr>
          <w:color w:val="231F20"/>
          <w:w w:val="95"/>
        </w:rPr>
        <w:t>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analizaban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 transferencia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federales,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técnica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planeación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finanzas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municipales,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etcétera;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4)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spacing w:val="-2"/>
          <w:w w:val="95"/>
        </w:rPr>
        <w:t>transición </w:t>
      </w:r>
      <w:r>
        <w:rPr>
          <w:i/>
          <w:color w:val="231F20"/>
        </w:rPr>
        <w:t>democrática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los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partidos</w:t>
      </w:r>
      <w:r>
        <w:rPr>
          <w:i/>
          <w:color w:val="231F20"/>
          <w:spacing w:val="-19"/>
        </w:rPr>
        <w:t> </w:t>
      </w:r>
      <w:r>
        <w:rPr>
          <w:i/>
          <w:color w:val="231F20"/>
          <w:spacing w:val="-2"/>
        </w:rPr>
        <w:t>políticos</w:t>
      </w:r>
      <w:r>
        <w:rPr>
          <w:color w:val="231F20"/>
          <w:spacing w:val="-2"/>
        </w:rPr>
        <w:t>,</w:t>
      </w:r>
      <w:r>
        <w:rPr>
          <w:color w:val="231F20"/>
          <w:spacing w:val="-20"/>
        </w:rPr>
        <w:t> </w:t>
      </w:r>
      <w:r>
        <w:rPr>
          <w:color w:val="231F20"/>
        </w:rPr>
        <w:t>donde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analizaban</w:t>
      </w:r>
      <w:r>
        <w:rPr>
          <w:color w:val="231F20"/>
          <w:spacing w:val="-20"/>
        </w:rPr>
        <w:t> </w:t>
      </w:r>
      <w:r>
        <w:rPr>
          <w:color w:val="231F20"/>
        </w:rPr>
        <w:t>asuntos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autonomía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locales,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ampliación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ad- ministración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ciudadana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municipal </w:t>
      </w:r>
      <w:r>
        <w:rPr>
          <w:color w:val="231F20"/>
          <w:w w:val="90"/>
        </w:rPr>
        <w:t>(Sobrino,</w:t>
      </w:r>
      <w:r>
        <w:rPr>
          <w:color w:val="231F20"/>
          <w:spacing w:val="27"/>
          <w:w w:val="90"/>
        </w:rPr>
        <w:t> </w:t>
      </w:r>
      <w:r>
        <w:rPr>
          <w:color w:val="231F20"/>
          <w:w w:val="90"/>
        </w:rPr>
        <w:t>1998).</w:t>
      </w:r>
    </w:p>
    <w:p>
      <w:pPr>
        <w:pStyle w:val="BodyText"/>
        <w:spacing w:line="232" w:lineRule="auto" w:before="5"/>
        <w:ind w:left="997" w:right="101" w:firstLine="720"/>
        <w:jc w:val="both"/>
      </w:pPr>
      <w:r>
        <w:rPr>
          <w:color w:val="231F20"/>
          <w:spacing w:val="-4"/>
          <w:w w:val="95"/>
        </w:rPr>
        <w:t>Pero,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¿por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decimos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desa- </w:t>
      </w:r>
      <w:r>
        <w:rPr>
          <w:color w:val="231F20"/>
          <w:w w:val="90"/>
        </w:rPr>
        <w:t>rrollo municipal eran compartidos sólo en algunos aspectos por 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especia- </w:t>
      </w:r>
      <w:r>
        <w:rPr>
          <w:color w:val="231F20"/>
          <w:w w:val="95"/>
        </w:rPr>
        <w:t>listas?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Porque,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relativos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ellos,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 mostraban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reacios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federalismo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innovaciones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sí solos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pudieran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encaminar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tanto porque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estuvieran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acuerdo,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consideraban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esto </w:t>
      </w:r>
      <w:r>
        <w:rPr>
          <w:color w:val="231F20"/>
          <w:w w:val="90"/>
        </w:rPr>
        <w:t>último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requerían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éstos.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obstante,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compartían 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implementadas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locales </w:t>
      </w:r>
      <w:r>
        <w:rPr>
          <w:color w:val="231F20"/>
          <w:w w:val="95"/>
        </w:rPr>
        <w:t>generarían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también alentaban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continuarlas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difundirlas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nacionales.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 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intención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animar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seguir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experien- cias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exitosas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posible,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adoptarlas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 continuar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locales.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hecho,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ellos </w:t>
      </w:r>
      <w:r>
        <w:rPr>
          <w:color w:val="231F20"/>
          <w:w w:val="90"/>
        </w:rPr>
        <w:t>no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planteaban,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fondo,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propuestas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alternativas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municipal.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llevó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posturas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construidas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gobiernos </w:t>
      </w:r>
      <w:r>
        <w:rPr>
          <w:color w:val="231F20"/>
          <w:w w:val="90"/>
        </w:rPr>
        <w:t>mencionados, paradójicamente, volvieran a aparecer entre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ellos.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997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El desarrollo municipal como consecuencia de una postura empresarial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Similar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manejada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foxista,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Desarrollo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Felipe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Calderón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Hinojosa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presentaba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apartado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específi- 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municipio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aún,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municipal;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obstante, 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destacaban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mostraban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cual,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generales,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constituía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con-</w:t>
      </w:r>
    </w:p>
    <w:p>
      <w:pPr>
        <w:spacing w:after="0" w:line="300" w:lineRule="exact"/>
        <w:jc w:val="both"/>
        <w:sectPr>
          <w:footerReference w:type="default" r:id="rId104"/>
          <w:footerReference w:type="even" r:id="rId105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tinuación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Fox.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que, </w:t>
      </w:r>
      <w:r>
        <w:rPr>
          <w:color w:val="231F20"/>
          <w:w w:val="90"/>
        </w:rPr>
        <w:t>planteaba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ende,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estatales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municipales, </w:t>
      </w:r>
      <w:r>
        <w:rPr>
          <w:color w:val="231F20"/>
          <w:w w:val="95"/>
        </w:rPr>
        <w:t>podrían,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generarse,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encaminarse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nuevas </w:t>
      </w:r>
      <w:r>
        <w:rPr>
          <w:color w:val="231F20"/>
          <w:w w:val="90"/>
        </w:rPr>
        <w:t>condiciones en distintas instancias de la esfera nacional y del reforzamiento 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capacidades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personas.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efecto,</w:t>
      </w:r>
      <w:r>
        <w:rPr>
          <w:color w:val="231F20"/>
          <w:spacing w:val="-34"/>
        </w:rPr>
        <w:t> </w:t>
      </w:r>
      <w:r>
        <w:rPr>
          <w:color w:val="231F20"/>
        </w:rPr>
        <w:t>dentro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plan</w:t>
      </w:r>
      <w:r>
        <w:rPr>
          <w:color w:val="231F20"/>
          <w:spacing w:val="-34"/>
        </w:rPr>
        <w:t> </w:t>
      </w:r>
      <w:r>
        <w:rPr>
          <w:color w:val="231F20"/>
        </w:rPr>
        <w:t>calderonista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planteaba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ser </w:t>
      </w:r>
      <w:r>
        <w:rPr>
          <w:color w:val="231F20"/>
          <w:w w:val="95"/>
        </w:rPr>
        <w:t>posible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Humano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Sustentable,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denominó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desarrollo </w:t>
      </w:r>
      <w:r>
        <w:rPr>
          <w:color w:val="231F20"/>
          <w:w w:val="90"/>
        </w:rPr>
        <w:t>nacional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alusión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utilizado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Naciones Unidades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(ONU)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1990,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centralizar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medio </w:t>
      </w:r>
      <w:r>
        <w:rPr>
          <w:color w:val="231F20"/>
          <w:w w:val="95"/>
        </w:rPr>
        <w:t>ambiente,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condiciones.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propusieron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ejes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éste,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tenían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propósito 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alentar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aquello: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apuntaba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reforzar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 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seguridad;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alentaba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competitiva;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 buscaba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igualar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oportunidades;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atender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ambiente,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otro </w:t>
      </w:r>
      <w:r>
        <w:rPr>
          <w:color w:val="231F20"/>
          <w:w w:val="90"/>
        </w:rPr>
        <w:t>más pretendía alentar una democracia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efectiva.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llamativo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ejes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camino 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actuar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amplio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nacional,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hacían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 podrían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controlar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esferas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crear todas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necesarias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ende,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es- tatal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municipal.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realización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no,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 racionalidad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subyacía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debajo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co- </w:t>
      </w:r>
      <w:r>
        <w:rPr>
          <w:color w:val="231F20"/>
          <w:w w:val="90"/>
        </w:rPr>
        <w:t>sas,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suponía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sigue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suponiendo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diferencias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espacios </w:t>
      </w:r>
      <w:r>
        <w:rPr>
          <w:color w:val="231F20"/>
          <w:w w:val="95"/>
        </w:rPr>
        <w:t>públicos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privados,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podrían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controlarse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plantear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segundos prospectivas a futuro bien detalladas cubriendo una serie de con- diciones estables 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estándar.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Estrechamente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vinculado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calderonista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tam- bién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destacaba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Humano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podría </w:t>
      </w:r>
      <w:r>
        <w:rPr>
          <w:color w:val="231F20"/>
        </w:rPr>
        <w:t>llevarse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cabo</w:t>
      </w:r>
      <w:r>
        <w:rPr>
          <w:color w:val="231F20"/>
          <w:spacing w:val="-29"/>
        </w:rPr>
        <w:t> </w:t>
      </w:r>
      <w:r>
        <w:rPr>
          <w:color w:val="231F20"/>
        </w:rPr>
        <w:t>si,</w:t>
      </w:r>
      <w:r>
        <w:rPr>
          <w:color w:val="231F20"/>
          <w:spacing w:val="-29"/>
        </w:rPr>
        <w:t> </w:t>
      </w:r>
      <w:r>
        <w:rPr>
          <w:color w:val="231F20"/>
        </w:rPr>
        <w:t>además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estas</w:t>
      </w:r>
      <w:r>
        <w:rPr>
          <w:color w:val="231F20"/>
          <w:spacing w:val="-29"/>
        </w:rPr>
        <w:t> </w:t>
      </w:r>
      <w:r>
        <w:rPr>
          <w:color w:val="231F20"/>
        </w:rPr>
        <w:t>condiciones,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reconocía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papel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sujetos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ello.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9"/>
          <w:w w:val="95"/>
        </w:rPr>
        <w:t>Tan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decía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plan: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7"/>
          <w:w w:val="95"/>
        </w:rPr>
        <w:t>“es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responsabilidad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 Gobierno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actuar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promover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tareas 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implican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ejes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pública”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(PND,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2007: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32).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decía 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plan: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“Dirigir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nuestras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Humano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Sustentable </w:t>
      </w:r>
      <w:r>
        <w:rPr>
          <w:color w:val="231F20"/>
          <w:w w:val="90"/>
        </w:rPr>
        <w:t>implica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apoyar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confiar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personas,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respetando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amplian- 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capacidades”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(PND,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2007: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31).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Pero,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¿por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decía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esto?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1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deterministas,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argumentar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razones: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primer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decía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había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demostrado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mexicanos,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enfrentado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problemas,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habían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ca- </w:t>
      </w:r>
      <w:r>
        <w:rPr>
          <w:color w:val="231F20"/>
          <w:w w:val="95"/>
        </w:rPr>
        <w:t>paces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conservar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salir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adelante,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ocurría, luego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caminar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requería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tomarlos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cuenta.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segundo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consideraba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reducción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clara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recursos </w:t>
      </w:r>
      <w:r>
        <w:rPr>
          <w:color w:val="231F20"/>
          <w:w w:val="95"/>
        </w:rPr>
        <w:t>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apoyaran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acto- res.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4"/>
          <w:w w:val="95"/>
        </w:rPr>
        <w:t>Y,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consideraba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enfrentaba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país </w:t>
      </w:r>
      <w:r>
        <w:rPr>
          <w:color w:val="231F20"/>
          <w:w w:val="90"/>
        </w:rPr>
        <w:t>eran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multidimensionales,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requerían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corresponsable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poderes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Ejecutivo,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Legislativo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Judicial;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gobiernos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estata- </w:t>
      </w:r>
      <w:r>
        <w:rPr>
          <w:color w:val="231F20"/>
          <w:w w:val="95"/>
        </w:rPr>
        <w:t>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municipales;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sindicatos;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sector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privado,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educativo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ciudadanos” </w:t>
      </w:r>
      <w:r>
        <w:rPr>
          <w:color w:val="231F20"/>
          <w:w w:val="95"/>
        </w:rPr>
        <w:t>(PND,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2007: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24-25),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bajos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retos también eran considerados mayúsculos, como lo dejan ver 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siguien- 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líneas:</w:t>
      </w:r>
    </w:p>
    <w:p>
      <w:pPr>
        <w:pStyle w:val="BodyText"/>
        <w:spacing w:before="7"/>
        <w:rPr>
          <w:sz w:val="22"/>
        </w:rPr>
      </w:pPr>
    </w:p>
    <w:p>
      <w:pPr>
        <w:spacing w:line="249" w:lineRule="auto" w:before="0"/>
        <w:ind w:left="171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el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desarrollo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este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importante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sector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población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[los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indígenas]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requiere del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trabajo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corresponsable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actores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sociales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institucionales,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entre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los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destacan: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indígenas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representantes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agrarios,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organizaciones </w:t>
      </w:r>
      <w:r>
        <w:rPr>
          <w:color w:val="231F20"/>
          <w:w w:val="95"/>
          <w:sz w:val="20"/>
        </w:rPr>
        <w:t>indígenas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productivas,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agrupaciones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políticas,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organismos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culturales,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orga- nizaciones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defensa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derechos,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grupos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mujeres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agrupaciones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90"/>
          <w:sz w:val="20"/>
        </w:rPr>
        <w:t>defensa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medio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ambiente,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otras;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dependencias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entidades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Admi- </w:t>
      </w:r>
      <w:r>
        <w:rPr>
          <w:color w:val="231F20"/>
          <w:w w:val="95"/>
          <w:sz w:val="20"/>
        </w:rPr>
        <w:t>nistración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Pública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Federal,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así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gobiernos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estatales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atienden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90"/>
          <w:sz w:val="20"/>
        </w:rPr>
        <w:t>problemática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pueblos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indígenas;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Poder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Judicial,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comisiones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asuntos </w:t>
      </w:r>
      <w:r>
        <w:rPr>
          <w:color w:val="231F20"/>
          <w:w w:val="95"/>
          <w:sz w:val="20"/>
        </w:rPr>
        <w:t>indígenas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congresos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locales;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organismos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derechos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humanos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 la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sociedad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civil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(PND,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2007: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200).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pStyle w:val="BodyText"/>
        <w:spacing w:line="300" w:lineRule="exact"/>
        <w:ind w:left="997" w:right="10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razones,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empero,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destacaba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empresarial,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sujetos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transformadores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niveles de gobierno deberían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-3"/>
          <w:w w:val="90"/>
        </w:rPr>
        <w:t>considerar.</w:t>
      </w:r>
    </w:p>
    <w:p>
      <w:pPr>
        <w:pStyle w:val="BodyText"/>
        <w:spacing w:line="300" w:lineRule="exact"/>
        <w:ind w:left="997" w:right="101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consonancia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estos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aspectos,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plan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calderonista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también </w:t>
      </w:r>
      <w:r>
        <w:rPr>
          <w:color w:val="231F20"/>
          <w:spacing w:val="-4"/>
          <w:w w:val="90"/>
        </w:rPr>
        <w:t>concebía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5"/>
          <w:w w:val="90"/>
        </w:rPr>
        <w:t>“sólo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crecimiento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económico,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competitividad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economía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fortalecimiento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capacidades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fiscales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harán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posible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pro- </w:t>
      </w:r>
      <w:r>
        <w:rPr>
          <w:color w:val="231F20"/>
          <w:spacing w:val="-3"/>
          <w:w w:val="90"/>
        </w:rPr>
        <w:t>visión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programas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desarrollo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6"/>
          <w:w w:val="90"/>
        </w:rPr>
        <w:t>humano”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5"/>
          <w:w w:val="90"/>
        </w:rPr>
        <w:t>(PND,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2007: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27).</w:t>
      </w:r>
    </w:p>
    <w:p>
      <w:pPr>
        <w:spacing w:after="0" w:line="300" w:lineRule="exact"/>
        <w:jc w:val="both"/>
        <w:sectPr>
          <w:footerReference w:type="even" r:id="rId106"/>
          <w:footerReference w:type="default" r:id="rId107"/>
          <w:pgSz w:w="9640" w:h="13040"/>
          <w:pgMar w:footer="711" w:header="0" w:top="1200" w:bottom="900" w:left="420" w:right="1200"/>
          <w:pgNumType w:start="17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gobierno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cambio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requería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previamente </w:t>
      </w:r>
      <w:r>
        <w:rPr>
          <w:color w:val="231F20"/>
          <w:w w:val="95"/>
        </w:rPr>
        <w:t>una </w:t>
      </w:r>
      <w:r>
        <w:rPr>
          <w:color w:val="231F20"/>
          <w:spacing w:val="-3"/>
          <w:w w:val="95"/>
        </w:rPr>
        <w:t>transformación </w:t>
      </w:r>
      <w:r>
        <w:rPr>
          <w:color w:val="231F20"/>
          <w:spacing w:val="-2"/>
          <w:w w:val="95"/>
        </w:rPr>
        <w:t>económica </w:t>
      </w:r>
      <w:r>
        <w:rPr>
          <w:color w:val="231F20"/>
          <w:spacing w:val="-3"/>
          <w:w w:val="95"/>
        </w:rPr>
        <w:t>profunda, </w:t>
      </w:r>
      <w:r>
        <w:rPr>
          <w:color w:val="231F20"/>
          <w:spacing w:val="-2"/>
          <w:w w:val="95"/>
        </w:rPr>
        <w:t>que </w:t>
      </w:r>
      <w:r>
        <w:rPr>
          <w:color w:val="231F20"/>
          <w:spacing w:val="-3"/>
          <w:w w:val="95"/>
        </w:rPr>
        <w:t>creara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5"/>
        </w:rPr>
        <w:t>entorno </w:t>
      </w:r>
      <w:r>
        <w:rPr>
          <w:color w:val="231F20"/>
          <w:w w:val="95"/>
        </w:rPr>
        <w:t>en </w:t>
      </w:r>
      <w:r>
        <w:rPr>
          <w:color w:val="231F20"/>
          <w:spacing w:val="-2"/>
          <w:w w:val="95"/>
        </w:rPr>
        <w:t>que </w:t>
      </w:r>
      <w:r>
        <w:rPr>
          <w:color w:val="231F20"/>
          <w:w w:val="95"/>
        </w:rPr>
        <w:t>se </w:t>
      </w:r>
      <w:r>
        <w:rPr>
          <w:color w:val="231F20"/>
          <w:spacing w:val="-3"/>
          <w:w w:val="90"/>
        </w:rPr>
        <w:t>multiplicaran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oportunidades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empleo.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contexto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municipal,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era </w:t>
      </w:r>
      <w:r>
        <w:rPr>
          <w:color w:val="231F20"/>
          <w:w w:val="95"/>
        </w:rPr>
        <w:t>traducido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siguiente: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mejoría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necesaria </w:t>
      </w:r>
      <w:r>
        <w:rPr>
          <w:color w:val="231F20"/>
          <w:spacing w:val="-3"/>
          <w:w w:val="90"/>
        </w:rPr>
        <w:t>promocionar </w:t>
      </w:r>
      <w:r>
        <w:rPr>
          <w:color w:val="231F20"/>
          <w:w w:val="90"/>
        </w:rPr>
        <w:t>las actividades </w:t>
      </w:r>
      <w:r>
        <w:rPr>
          <w:color w:val="231F20"/>
          <w:spacing w:val="-2"/>
          <w:w w:val="90"/>
        </w:rPr>
        <w:t>económicas </w:t>
      </w:r>
      <w:r>
        <w:rPr>
          <w:color w:val="231F20"/>
          <w:w w:val="90"/>
        </w:rPr>
        <w:t>locales </w:t>
      </w:r>
      <w:r>
        <w:rPr>
          <w:color w:val="231F20"/>
          <w:spacing w:val="-2"/>
          <w:w w:val="90"/>
        </w:rPr>
        <w:t>que </w:t>
      </w:r>
      <w:r>
        <w:rPr>
          <w:color w:val="231F20"/>
          <w:spacing w:val="-3"/>
          <w:w w:val="90"/>
        </w:rPr>
        <w:t>ayudaran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ello.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spacing w:val="-3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queremos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cerrar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apartado,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mencionar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postura calderonista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críticas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munici- pal,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causal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manejaba.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óbice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 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sexenio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—y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entonces—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continuaran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abordando temas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retomado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modernizadoras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 gerenciales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municipal.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5"/>
          <w:w w:val="95"/>
        </w:rPr>
        <w:t>Temas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tenido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impacto importante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actualidad,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podemos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ocupado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campo.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TEMÁTICAS ACTUALES DEL DESARROLLO MUNICIPAL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994"/>
        <w:jc w:val="both"/>
      </w:pP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finalizar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escrito,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quisiéramos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esclarecer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temáticas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actua- </w:t>
      </w:r>
      <w:r>
        <w:rPr>
          <w:color w:val="231F20"/>
          <w:w w:val="95"/>
        </w:rPr>
        <w:t>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manejan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bien 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únicas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importantes,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—como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mencioná- bamos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anteriormente—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orientación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tomado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años 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postura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interdisciplinaria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estudiarlos.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esto,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hemos hecho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revisión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crítica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ciertas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colectivas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realización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congresos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revisiones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panorámicas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investi- </w:t>
      </w:r>
      <w:r>
        <w:rPr>
          <w:color w:val="231F20"/>
          <w:w w:val="90"/>
        </w:rPr>
        <w:t>gación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local7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representativas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predomi- nantes en algunas instituciones como El Colegio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Mexiquense.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15"/>
        </w:rPr>
      </w:pPr>
    </w:p>
    <w:p>
      <w:pPr>
        <w:spacing w:line="256" w:lineRule="auto" w:before="0"/>
        <w:ind w:left="223" w:right="995" w:hanging="12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7</w:t>
      </w:r>
      <w:r>
        <w:rPr>
          <w:color w:val="231F20"/>
          <w:spacing w:val="-12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obras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generadas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congresos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consultadas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nosotros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coordinadas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siguien- tes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autores: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Garrocho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Sobrino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(1998),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Guillén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Ziccardi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(2004),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Cabrero,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García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Gutiérrez (1995),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Cabrero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Nava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(1999),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Cabrero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Carrera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(2008);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mientras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obras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panorámicas sobre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gestión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pública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municipal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México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fueron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Sosa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(2010),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Sosa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(2006),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Mo- reno-Casasola</w:t>
      </w:r>
      <w:r>
        <w:rPr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et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al.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(2007)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García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(2009).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2" w:firstLine="720"/>
        <w:jc w:val="both"/>
      </w:pPr>
      <w:r>
        <w:rPr>
          <w:color w:val="231F20"/>
          <w:w w:val="95"/>
        </w:rPr>
        <w:t>Estas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temáticas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siguientes: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ge- rencia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municipal.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distinguibles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sólo </w:t>
      </w:r>
      <w:r>
        <w:rPr>
          <w:color w:val="231F20"/>
          <w:w w:val="90"/>
        </w:rPr>
        <w:t>analíticamente, pues las tres se entrelazan en varios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momentos.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9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temática de la innovación local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temática,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nombre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indica,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orientada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princi- palmente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propuestas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innovadoras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alientan 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municipal.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responder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preguntas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 siguientes: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generado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sociedad?,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¿cuáles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sido </w:t>
      </w:r>
      <w:r>
        <w:rPr>
          <w:color w:val="231F20"/>
          <w:w w:val="90"/>
        </w:rPr>
        <w:t>sus límites y alcances?, ¿qué actores han participado?, entre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otras.</w:t>
      </w:r>
    </w:p>
    <w:p>
      <w:pPr>
        <w:pStyle w:val="BodyText"/>
        <w:spacing w:line="232" w:lineRule="auto" w:before="5"/>
        <w:ind w:left="997" w:right="100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temática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—dicen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autores—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 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dependencia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vivido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histo- ria,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enfrentado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obligado 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actuar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terreno. </w:t>
      </w:r>
      <w:r>
        <w:rPr>
          <w:color w:val="231F20"/>
          <w:spacing w:val="-9"/>
          <w:w w:val="95"/>
        </w:rPr>
        <w:t>Tan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concentrado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tareas 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(que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apuntan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innovaciones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funcionales)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admi- nistrativas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ubican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estructural)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alientan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manejo </w:t>
      </w:r>
      <w:r>
        <w:rPr>
          <w:color w:val="231F20"/>
          <w:w w:val="90"/>
        </w:rPr>
        <w:t>adecuado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eficiente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recursos.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coinciden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especialistas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Latina,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quienes,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años,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participado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congre- 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orientados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innovaciones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exitosas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región.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Congresos que,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incluso,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cabida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reconocimiento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ciertas </w:t>
      </w:r>
      <w:r>
        <w:rPr>
          <w:color w:val="231F20"/>
        </w:rPr>
        <w:t>propuestas.8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temática,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empero,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otras,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pues, </w:t>
      </w:r>
      <w:r>
        <w:rPr>
          <w:color w:val="231F20"/>
          <w:w w:val="95"/>
        </w:rPr>
        <w:t>si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innovar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9"/>
          <w:w w:val="95"/>
        </w:rPr>
        <w:t>y,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engarzamiento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manejan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especialistas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ellas,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privilegia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administrativa.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ciertamente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importante,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innovaciones igual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importantes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locales.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utilizar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</w:p>
    <w:p>
      <w:pPr>
        <w:pStyle w:val="BodyText"/>
        <w:spacing w:before="5"/>
        <w:rPr>
          <w:sz w:val="31"/>
        </w:rPr>
      </w:pPr>
    </w:p>
    <w:p>
      <w:pPr>
        <w:spacing w:line="256" w:lineRule="auto" w:before="0"/>
        <w:ind w:left="111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8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mismo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también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manejado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Premio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Gobierno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Gestión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Local,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orga- nizado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Centro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Investigación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Docencia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Económicas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(cide),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instauración </w:t>
      </w:r>
      <w:r>
        <w:rPr>
          <w:color w:val="231F20"/>
          <w:w w:val="90"/>
          <w:sz w:val="18"/>
        </w:rPr>
        <w:t>ha reconocido iniciativas gubernamentales y no gubernamentales en favor de los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municipios.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0"/>
        </w:rPr>
        <w:t>tipología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generada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Enrique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Cabrero,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innovación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 niveles comportamental y relacional que hacen referencia a la modificación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patrones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administración, respectivamente, que por lo general implican un trabajo de </w:t>
      </w:r>
      <w:r>
        <w:rPr>
          <w:color w:val="231F20"/>
          <w:w w:val="95"/>
        </w:rPr>
        <w:t>largo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(García,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2009).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w w:val="95"/>
        </w:rPr>
        <w:t>Así,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desconocer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valía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temática,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argumentar </w:t>
      </w:r>
      <w:r>
        <w:rPr>
          <w:color w:val="231F20"/>
          <w:w w:val="90"/>
        </w:rPr>
        <w:t>que ésta pone atención fundamentalmente en formas comunes y visibles de </w:t>
      </w:r>
      <w:r>
        <w:rPr>
          <w:color w:val="231F20"/>
          <w:w w:val="95"/>
        </w:rPr>
        <w:t>innovación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—repetimos—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importantes,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únicas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 ponen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actores.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llevado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ofrecer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aspectos, como los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1"/>
          <w:numId w:val="15"/>
        </w:numPr>
        <w:tabs>
          <w:tab w:pos="1013" w:val="left" w:leader="none"/>
        </w:tabs>
        <w:spacing w:line="300" w:lineRule="exact" w:before="1" w:after="0"/>
        <w:ind w:left="1023" w:right="995" w:hanging="240"/>
        <w:jc w:val="both"/>
        <w:rPr>
          <w:sz w:val="23"/>
        </w:rPr>
      </w:pPr>
      <w:r>
        <w:rPr>
          <w:color w:val="231F20"/>
          <w:w w:val="95"/>
          <w:sz w:val="23"/>
        </w:rPr>
        <w:t>Los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“efectos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buscados”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innovaciones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que,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manera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 </w:t>
      </w:r>
      <w:r>
        <w:rPr>
          <w:color w:val="231F20"/>
          <w:w w:val="90"/>
          <w:sz w:val="23"/>
        </w:rPr>
        <w:t>hipótesis, también se pueden presentar en distintos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momentos;</w:t>
      </w:r>
    </w:p>
    <w:p>
      <w:pPr>
        <w:pStyle w:val="ListParagraph"/>
        <w:numPr>
          <w:ilvl w:val="1"/>
          <w:numId w:val="15"/>
        </w:numPr>
        <w:tabs>
          <w:tab w:pos="1034" w:val="left" w:leader="none"/>
        </w:tabs>
        <w:spacing w:line="300" w:lineRule="exact" w:before="0" w:after="0"/>
        <w:ind w:left="1023" w:right="994" w:hanging="239"/>
        <w:jc w:val="both"/>
        <w:rPr>
          <w:sz w:val="23"/>
        </w:rPr>
      </w:pPr>
      <w:r>
        <w:rPr>
          <w:color w:val="231F20"/>
          <w:w w:val="95"/>
          <w:sz w:val="23"/>
        </w:rPr>
        <w:t>las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innovaciones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más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relacionales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convivencia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manejan </w:t>
      </w:r>
      <w:r>
        <w:rPr>
          <w:color w:val="231F20"/>
          <w:w w:val="90"/>
          <w:sz w:val="23"/>
        </w:rPr>
        <w:t>distintos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sectores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para,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ejemplo,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evitar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conflictos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su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espacio vital y comunitario;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</w:p>
    <w:p>
      <w:pPr>
        <w:pStyle w:val="ListParagraph"/>
        <w:numPr>
          <w:ilvl w:val="1"/>
          <w:numId w:val="15"/>
        </w:numPr>
        <w:tabs>
          <w:tab w:pos="1030" w:val="left" w:leader="none"/>
        </w:tabs>
        <w:spacing w:line="300" w:lineRule="exact" w:before="0" w:after="0"/>
        <w:ind w:left="1023" w:right="994" w:hanging="24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problematización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misma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idea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innovación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que,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ser </w:t>
      </w:r>
      <w:r>
        <w:rPr>
          <w:color w:val="231F20"/>
          <w:w w:val="90"/>
          <w:sz w:val="23"/>
        </w:rPr>
        <w:t>trasladada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Economía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al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estudio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local,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traslapa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ciertos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razona- mientos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causales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manejados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esta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disciplina,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como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aquella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que plantea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que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hay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una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relación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estrecha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entre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innovación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desarro- </w:t>
      </w:r>
      <w:r>
        <w:rPr>
          <w:color w:val="231F20"/>
          <w:w w:val="95"/>
          <w:sz w:val="23"/>
        </w:rPr>
        <w:t>llo,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que,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mayor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innovación,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mayor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desarrollo,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olvidando </w:t>
      </w:r>
      <w:r>
        <w:rPr>
          <w:color w:val="231F20"/>
          <w:w w:val="90"/>
          <w:sz w:val="23"/>
        </w:rPr>
        <w:t>que hay municipios indígenas que aunque no alientan innovacio- </w:t>
      </w:r>
      <w:r>
        <w:rPr>
          <w:color w:val="231F20"/>
          <w:w w:val="95"/>
          <w:sz w:val="23"/>
        </w:rPr>
        <w:t>nes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sentido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científico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término,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plantean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beneficios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para </w:t>
      </w:r>
      <w:r>
        <w:rPr>
          <w:color w:val="231F20"/>
          <w:w w:val="90"/>
          <w:sz w:val="23"/>
        </w:rPr>
        <w:t>sus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comunidades.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temática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interdisciplinaria,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termina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 acotarse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restringirse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suerte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enclave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disciplinario,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sólo considera algunos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aspectos.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temática de la nueva gerencia pública municipal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Esta temática, que algunos </w:t>
      </w:r>
      <w:r>
        <w:rPr>
          <w:color w:val="231F20"/>
          <w:spacing w:val="-3"/>
          <w:w w:val="95"/>
        </w:rPr>
        <w:t>autores </w:t>
      </w:r>
      <w:r>
        <w:rPr>
          <w:color w:val="231F20"/>
          <w:w w:val="95"/>
        </w:rPr>
        <w:t>insertan en la </w:t>
      </w:r>
      <w:r>
        <w:rPr>
          <w:color w:val="231F20"/>
          <w:spacing w:val="-3"/>
          <w:w w:val="95"/>
        </w:rPr>
        <w:t>anterior, </w:t>
      </w:r>
      <w:r>
        <w:rPr>
          <w:color w:val="231F20"/>
          <w:w w:val="95"/>
        </w:rPr>
        <w:t>pone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atención 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caracterizan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restricción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complejidad.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Restricción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recursos (materiales,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técnicos,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financieros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temporales),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complejidad dada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intervienen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control 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(variables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evolucionan rápidamente,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insuficiente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éstas,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encon- </w:t>
      </w:r>
      <w:r>
        <w:rPr>
          <w:color w:val="231F20"/>
          <w:w w:val="90"/>
        </w:rPr>
        <w:t>trados,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dinámicos,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aspectos)”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(Cabrero,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1999: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10).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otras </w:t>
      </w:r>
      <w:r>
        <w:rPr>
          <w:color w:val="231F20"/>
          <w:w w:val="95"/>
        </w:rPr>
        <w:t>palabras,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municipales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ámbito </w:t>
      </w:r>
      <w:r>
        <w:rPr>
          <w:color w:val="231F20"/>
          <w:w w:val="95"/>
        </w:rPr>
        <w:t>económico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acotado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dinámico.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w w:val="95"/>
        </w:rPr>
        <w:t>Esto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llevado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expositores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temática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atender diversas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proceder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municipales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llegan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utilizar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decisiones,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administrativas (que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refieren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planeación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estratégicas,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gestión,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rein- </w:t>
      </w:r>
      <w:r>
        <w:rPr>
          <w:color w:val="231F20"/>
          <w:w w:val="95"/>
        </w:rPr>
        <w:t>geniería,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costo-beneficio,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otros),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técnico (que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incluyen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normas,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transporte, 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tratamiento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basura,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otras)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político (donde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analizan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intensidad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otros </w:t>
      </w:r>
      <w:r>
        <w:rPr>
          <w:color w:val="231F20"/>
          <w:w w:val="90"/>
        </w:rPr>
        <w:t>niveles,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aceptación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ciudadanía,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acuerdos,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etcétera).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finalidad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eficiencia,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eficacia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legitimidad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acciones </w:t>
      </w:r>
      <w:r>
        <w:rPr>
          <w:color w:val="231F20"/>
        </w:rPr>
        <w:t>gubernamentales:</w:t>
      </w:r>
    </w:p>
    <w:p>
      <w:pPr>
        <w:pStyle w:val="BodyText"/>
        <w:spacing w:before="7"/>
        <w:rPr>
          <w:sz w:val="22"/>
        </w:rPr>
      </w:pPr>
    </w:p>
    <w:p>
      <w:pPr>
        <w:spacing w:line="249" w:lineRule="auto" w:before="0"/>
        <w:ind w:left="1717" w:right="101" w:firstLine="0"/>
        <w:jc w:val="both"/>
        <w:rPr>
          <w:sz w:val="20"/>
        </w:rPr>
      </w:pPr>
      <w:r>
        <w:rPr>
          <w:color w:val="231F20"/>
          <w:w w:val="90"/>
          <w:sz w:val="20"/>
        </w:rPr>
        <w:t>la eficiencia, como </w:t>
      </w:r>
      <w:r>
        <w:rPr>
          <w:color w:val="231F20"/>
          <w:spacing w:val="-3"/>
          <w:w w:val="90"/>
          <w:sz w:val="20"/>
        </w:rPr>
        <w:t>prerrequisito </w:t>
      </w:r>
      <w:r>
        <w:rPr>
          <w:color w:val="231F20"/>
          <w:w w:val="90"/>
          <w:sz w:val="20"/>
        </w:rPr>
        <w:t>de sobrevivencia, como método de análisis en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relación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insumo/producto,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orientando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implementación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programas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al cuidado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uso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intensivo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recurso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poseen;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eficacia,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método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90"/>
          <w:sz w:val="20"/>
        </w:rPr>
        <w:t>visualización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clara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logros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impactos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quieren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generar,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meca- </w:t>
      </w:r>
      <w:r>
        <w:rPr>
          <w:color w:val="231F20"/>
          <w:w w:val="95"/>
          <w:sz w:val="20"/>
        </w:rPr>
        <w:t>nismo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monitoreo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seguimiento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efectos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parciales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programa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o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van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generando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introducir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ajustes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correcciones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oportunamen- te;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[la]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legitimidad,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marco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referencia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acciones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gubernamentales, como mecanismo permanente de interacción con la ciudadanía, como método de consulta, de opinión, de participación, que introduce permanentemente</w:t>
      </w:r>
      <w:r>
        <w:rPr>
          <w:color w:val="231F20"/>
          <w:spacing w:val="-23"/>
          <w:w w:val="90"/>
          <w:sz w:val="20"/>
        </w:rPr>
        <w:t> </w:t>
      </w:r>
      <w:r>
        <w:rPr>
          <w:color w:val="231F20"/>
          <w:w w:val="90"/>
          <w:sz w:val="20"/>
        </w:rPr>
        <w:t>los procesos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ajuste,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negociación,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acuerdo,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resultado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arreglos institucionales necesarios para gobernar </w:t>
      </w:r>
      <w:r>
        <w:rPr>
          <w:color w:val="231F20"/>
          <w:spacing w:val="-3"/>
          <w:w w:val="90"/>
          <w:sz w:val="20"/>
        </w:rPr>
        <w:t>(Cabrero, </w:t>
      </w:r>
      <w:r>
        <w:rPr>
          <w:color w:val="231F20"/>
          <w:w w:val="90"/>
          <w:sz w:val="20"/>
        </w:rPr>
        <w:t>1999: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22).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300" w:lineRule="exact"/>
        <w:ind w:left="997" w:right="103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Latina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(Colombia,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ejemplo),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promotores </w:t>
      </w:r>
      <w:r>
        <w:rPr>
          <w:color w:val="231F20"/>
          <w:w w:val="90"/>
        </w:rPr>
        <w:t>incluso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planteado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relativos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papel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alcaldes,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quienes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0"/>
        </w:rPr>
        <w:t>son considerados como gerentes públicos que —dicen— requieren “poseer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amplio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profundo,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socioeconómica 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municipio,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Gerencia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Pública </w:t>
      </w:r>
      <w:r>
        <w:rPr>
          <w:color w:val="231F20"/>
          <w:spacing w:val="-3"/>
          <w:w w:val="95"/>
        </w:rPr>
        <w:t>Moderna”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(Hernán,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s/f: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9);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gerenciar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sola- 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limitarse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administrar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financieros,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físicos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sino comprender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permanente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construcción,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realidades.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En este sentido, quienes manejan esta temática —dicen los espe- cialistas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municipal—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normalmente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integran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pensamientos 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ponderan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racionalidades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restricciones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 municipios.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allí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concuerden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actores 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llevan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tratan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transitar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tradicional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tareas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rígidas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repetitivas,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moderno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 situaciones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cambiantes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complejas.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mencionaba,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Rodol- </w:t>
      </w:r>
      <w:r>
        <w:rPr>
          <w:color w:val="231F20"/>
          <w:w w:val="95"/>
        </w:rPr>
        <w:t>fo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García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Castillo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(1999),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refería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edil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Aguas- calientes,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había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marcha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tendientes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satisfacer los servicios municipales </w:t>
      </w:r>
      <w:r>
        <w:rPr>
          <w:color w:val="231F20"/>
          <w:spacing w:val="-3"/>
          <w:w w:val="90"/>
        </w:rPr>
        <w:t>ante </w:t>
      </w:r>
      <w:r>
        <w:rPr>
          <w:color w:val="231F20"/>
          <w:w w:val="90"/>
        </w:rPr>
        <w:t>el crecimiento de la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ciudad:</w:t>
      </w:r>
    </w:p>
    <w:p>
      <w:pPr>
        <w:pStyle w:val="BodyText"/>
      </w:pPr>
    </w:p>
    <w:p>
      <w:pPr>
        <w:spacing w:line="249" w:lineRule="auto" w:before="0"/>
        <w:ind w:left="823" w:right="993" w:firstLine="0"/>
        <w:jc w:val="both"/>
        <w:rPr>
          <w:sz w:val="20"/>
        </w:rPr>
      </w:pPr>
      <w:r>
        <w:rPr>
          <w:color w:val="231F20"/>
          <w:w w:val="95"/>
          <w:sz w:val="20"/>
        </w:rPr>
        <w:t>Las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acciones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emprendidas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alcalde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equipo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obedecieron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interés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spacing w:val="3"/>
          <w:w w:val="95"/>
          <w:sz w:val="20"/>
        </w:rPr>
        <w:t>alcanzar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una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mejor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administración,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cuyas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respuestas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se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acercarán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al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ritmo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las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exigencias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ciudad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las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localidades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comprendidas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dentro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del </w:t>
      </w:r>
      <w:r>
        <w:rPr>
          <w:color w:val="231F20"/>
          <w:spacing w:val="3"/>
          <w:w w:val="95"/>
          <w:sz w:val="20"/>
        </w:rPr>
        <w:t>espacio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spacing w:val="3"/>
          <w:w w:val="95"/>
          <w:sz w:val="20"/>
        </w:rPr>
        <w:t>municipal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(García,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1999: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spacing w:val="4"/>
          <w:w w:val="95"/>
          <w:sz w:val="20"/>
        </w:rPr>
        <w:t>214).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232" w:lineRule="auto" w:before="1"/>
        <w:ind w:left="103" w:right="994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notar,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empero,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aspectos.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especia- listas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temática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llegan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vender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toman </w:t>
      </w:r>
      <w:r>
        <w:rPr>
          <w:color w:val="231F20"/>
          <w:spacing w:val="-3"/>
          <w:w w:val="95"/>
        </w:rPr>
        <w:t>“decisiones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revolucionarias”,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refieren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deci- </w:t>
      </w:r>
      <w:r>
        <w:rPr>
          <w:color w:val="231F20"/>
          <w:w w:val="90"/>
        </w:rPr>
        <w:t>siones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concretas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responden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concretas: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eficiencia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rutas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basura,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potabilización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agua,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mejorar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modernizar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manejo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hacienda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local.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hecho,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vista,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contribución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temática,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deja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gubernamen- </w:t>
      </w:r>
      <w:r>
        <w:rPr>
          <w:color w:val="231F20"/>
          <w:w w:val="90"/>
        </w:rPr>
        <w:t>tales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locales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buscan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superar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postura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ideológica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miras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futuro.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especialistas llegan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alentar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incluyente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municipios,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mayor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1"/>
        <w:jc w:val="both"/>
      </w:pPr>
      <w:r>
        <w:rPr>
          <w:color w:val="231F20"/>
          <w:w w:val="95"/>
        </w:rPr>
        <w:t>parte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realizado,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corresponden 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urbanos,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medios,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urbanos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grandes 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metropolitanos.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hallazgos,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sí lleva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olvido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viven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temá- tica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construida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imaginario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urbano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 sus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problemas.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imaginario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locales activos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espacio.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Ciertamente,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aspecto,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habla- 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(García,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2009;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Cabrero,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1999)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tiempo, reconociendo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países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Latina,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perfiles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rurales,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pequeños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lejanos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problemática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manejan.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reconoci- miento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alcanzado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incentivar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espacios,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aun </w:t>
      </w:r>
      <w:r>
        <w:rPr>
          <w:color w:val="231F20"/>
          <w:w w:val="90"/>
        </w:rPr>
        <w:t>cuando otros estudios indican que las decisiones tomadas en ellos,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también, parecen mejorar varias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situaciones.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0"/>
        </w:rPr>
        <w:t>Así,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temática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parece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bastante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alentadora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considerar </w:t>
      </w:r>
      <w:r>
        <w:rPr>
          <w:color w:val="231F20"/>
          <w:w w:val="95"/>
        </w:rPr>
        <w:t>varios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municipios,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parece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privilegiar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 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ellos,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esperar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ese otro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mosaico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actores igualmente reaccionan con ciertas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decisiones.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before="0"/>
        <w:ind w:left="99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temática de la reforma municipal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98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temática,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dicen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Tonatiuh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Guillén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Alicia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Ziccardi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(2004),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pone atención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generados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municipales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im- pulsadas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1983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1999,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cambiaron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paradigma 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concebir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municipio.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ubican dentro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temática,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ponen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énfasis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dimensiones 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identificado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municipal.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Dimensiones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revelan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reformas</w:t>
      </w:r>
      <w:r>
        <w:rPr>
          <w:color w:val="231F20"/>
          <w:spacing w:val="-30"/>
        </w:rPr>
        <w:t> </w:t>
      </w:r>
      <w:r>
        <w:rPr>
          <w:color w:val="231F20"/>
        </w:rPr>
        <w:t>municipales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proceso</w:t>
      </w:r>
      <w:r>
        <w:rPr>
          <w:color w:val="231F20"/>
          <w:spacing w:val="-30"/>
        </w:rPr>
        <w:t> </w:t>
      </w:r>
      <w:r>
        <w:rPr>
          <w:color w:val="231F20"/>
        </w:rPr>
        <w:t>complejo</w:t>
      </w:r>
      <w:r>
        <w:rPr>
          <w:color w:val="231F20"/>
          <w:spacing w:val="-30"/>
        </w:rPr>
        <w:t> </w:t>
      </w:r>
      <w:r>
        <w:rPr>
          <w:color w:val="231F20"/>
          <w:spacing w:val="-8"/>
        </w:rPr>
        <w:t>y,</w:t>
      </w:r>
      <w:r>
        <w:rPr>
          <w:color w:val="231F20"/>
          <w:spacing w:val="-30"/>
        </w:rPr>
        <w:t> </w:t>
      </w:r>
      <w:r>
        <w:rPr>
          <w:color w:val="231F20"/>
        </w:rPr>
        <w:t>por </w:t>
      </w:r>
      <w:r>
        <w:rPr>
          <w:color w:val="231F20"/>
          <w:w w:val="95"/>
        </w:rPr>
        <w:t>tanto,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requieren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acercamiento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interdisciplinario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estudio.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jurídica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6"/>
          <w:w w:val="95"/>
        </w:rPr>
        <w:t>“que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[concentra]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documen- </w:t>
      </w:r>
      <w:r>
        <w:rPr>
          <w:color w:val="231F20"/>
          <w:w w:val="90"/>
        </w:rPr>
        <w:t>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constitucionales,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estatales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pro- </w:t>
      </w:r>
      <w:r>
        <w:rPr>
          <w:color w:val="231F20"/>
          <w:w w:val="95"/>
        </w:rPr>
        <w:t>pia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reglamentación”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(Guillen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Zicardi,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2004: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10).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relativa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“actores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institucionales,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han ido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definiendo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contenido”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(Guillen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Zicardi,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2004: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10).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tercera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referente a la situación intergubernamental, </w:t>
      </w:r>
      <w:r>
        <w:rPr>
          <w:color w:val="231F20"/>
          <w:spacing w:val="-4"/>
          <w:w w:val="90"/>
        </w:rPr>
        <w:t>“dada </w:t>
      </w:r>
      <w:r>
        <w:rPr>
          <w:color w:val="231F20"/>
          <w:w w:val="90"/>
        </w:rPr>
        <w:t>su inherente vinculación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particular,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estructura 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avanzan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modificación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relativos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ór- </w:t>
      </w:r>
      <w:r>
        <w:rPr>
          <w:color w:val="231F20"/>
          <w:w w:val="95"/>
        </w:rPr>
        <w:t>denes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(federal,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estatal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municipal)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cambios 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dimensiones,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recursos,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atribuciones”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(Guillen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Zicardi, 2004: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10-11).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cuarta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“surge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relacionar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municipal 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acelerados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suceden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regional,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política, economía,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modifican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mapa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centralizado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 país,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expresando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macrosocial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redefine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perfil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na- 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movimiento”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(Guillen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Zicardi,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2004: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11).</w:t>
      </w:r>
    </w:p>
    <w:p>
      <w:pPr>
        <w:pStyle w:val="BodyText"/>
        <w:spacing w:line="232" w:lineRule="auto" w:before="5"/>
        <w:ind w:left="103" w:right="995" w:firstLine="720"/>
        <w:jc w:val="both"/>
      </w:pPr>
      <w:r>
        <w:rPr>
          <w:color w:val="231F20"/>
          <w:w w:val="95"/>
        </w:rPr>
        <w:t>Estas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dimensiones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—dicen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Guillen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Ziccardi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(2004)—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permiten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en- tender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diferentes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aspectos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tienen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librarse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constituir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re- forma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adoptarse.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0"/>
          <w:w w:val="95"/>
        </w:rPr>
        <w:t>Tan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que,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dentro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temática,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existe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línea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particular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trata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mostrar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desfases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existen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los </w:t>
      </w:r>
      <w:r>
        <w:rPr>
          <w:color w:val="231F20"/>
          <w:spacing w:val="-3"/>
          <w:w w:val="90"/>
        </w:rPr>
        <w:t>estados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municipios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adoptar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reformas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federales.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importante </w:t>
      </w:r>
      <w:r>
        <w:rPr>
          <w:color w:val="231F20"/>
          <w:spacing w:val="-5"/>
          <w:w w:val="95"/>
        </w:rPr>
        <w:t>reconocer,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pues,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llevar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ello,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muestran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distintos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elementos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institu- </w:t>
      </w:r>
      <w:r>
        <w:rPr>
          <w:color w:val="231F20"/>
          <w:spacing w:val="-3"/>
          <w:w w:val="95"/>
        </w:rPr>
        <w:t>cionales,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económicos,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políticos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culturales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entidad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municipio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que </w:t>
      </w:r>
      <w:r>
        <w:rPr>
          <w:color w:val="231F20"/>
          <w:spacing w:val="-3"/>
          <w:w w:val="90"/>
        </w:rPr>
        <w:t>influyen </w:t>
      </w:r>
      <w:r>
        <w:rPr>
          <w:color w:val="231F20"/>
          <w:w w:val="90"/>
        </w:rPr>
        <w:t>en la </w:t>
      </w:r>
      <w:r>
        <w:rPr>
          <w:color w:val="231F20"/>
          <w:spacing w:val="-3"/>
          <w:w w:val="90"/>
        </w:rPr>
        <w:t>adopción </w:t>
      </w:r>
      <w:r>
        <w:rPr>
          <w:color w:val="231F20"/>
          <w:w w:val="90"/>
        </w:rPr>
        <w:t>de las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4"/>
          <w:w w:val="90"/>
        </w:rPr>
        <w:t>reformas.</w:t>
      </w:r>
    </w:p>
    <w:p>
      <w:pPr>
        <w:pStyle w:val="BodyText"/>
        <w:spacing w:line="232" w:lineRule="auto"/>
        <w:ind w:left="103" w:right="995" w:firstLine="720"/>
        <w:jc w:val="both"/>
      </w:pPr>
      <w:r>
        <w:rPr>
          <w:color w:val="231F20"/>
          <w:w w:val="90"/>
        </w:rPr>
        <w:t>Estas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dimensiones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han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permitido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mostrar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historia 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reformas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que,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momentos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considera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as- pectos,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obstáculos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estrategias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han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tenido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enfrentar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distintos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actores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ello.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Pero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también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originales 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respondido,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reconocidos.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Ahora,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temática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suficientemente explorada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ubican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qui- zás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incluye.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han explorado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suficiente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han tenido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estatales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élites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adopción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reformas, 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suponer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—y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conjetura—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temática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considerada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hegemónicos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 </w:t>
      </w:r>
      <w:r>
        <w:rPr>
          <w:color w:val="231F20"/>
          <w:w w:val="95"/>
        </w:rPr>
        <w:t>bien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serlo,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impedido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reconocimiento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sujetos.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9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18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buscado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ofrecer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algunas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ideas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relativas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  <w:spacing w:val="2"/>
        </w:rPr>
        <w:t>desarrollo</w:t>
      </w:r>
      <w:r>
        <w:rPr>
          <w:color w:val="231F20"/>
          <w:spacing w:val="-14"/>
        </w:rPr>
        <w:t> </w:t>
      </w:r>
      <w:r>
        <w:rPr>
          <w:color w:val="231F20"/>
        </w:rPr>
        <w:t>municipal,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intención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  <w:spacing w:val="2"/>
        </w:rPr>
        <w:t>esclarecer</w:t>
      </w:r>
      <w:r>
        <w:rPr>
          <w:color w:val="231F20"/>
          <w:spacing w:val="-14"/>
        </w:rPr>
        <w:t> </w:t>
      </w:r>
      <w:r>
        <w:rPr>
          <w:color w:val="231F20"/>
        </w:rPr>
        <w:t>parte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implica,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cual,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especialistas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pasan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alto.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</w:rPr>
        <w:t>sentido,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finalizar</w:t>
      </w:r>
      <w:r>
        <w:rPr>
          <w:color w:val="231F20"/>
          <w:spacing w:val="-33"/>
        </w:rPr>
        <w:t> </w:t>
      </w: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  <w:spacing w:val="2"/>
        </w:rPr>
        <w:t>artículo,</w:t>
      </w:r>
      <w:r>
        <w:rPr>
          <w:color w:val="231F20"/>
          <w:spacing w:val="-33"/>
        </w:rPr>
        <w:t> </w:t>
      </w:r>
      <w:r>
        <w:rPr>
          <w:color w:val="231F20"/>
          <w:spacing w:val="2"/>
        </w:rPr>
        <w:t>quisiera</w:t>
      </w:r>
      <w:r>
        <w:rPr>
          <w:color w:val="231F20"/>
          <w:spacing w:val="-33"/>
        </w:rPr>
        <w:t> </w:t>
      </w:r>
      <w:r>
        <w:rPr>
          <w:color w:val="231F20"/>
        </w:rPr>
        <w:t>sólo</w:t>
      </w:r>
      <w:r>
        <w:rPr>
          <w:color w:val="231F20"/>
          <w:spacing w:val="-33"/>
        </w:rPr>
        <w:t> </w:t>
      </w:r>
      <w:r>
        <w:rPr>
          <w:color w:val="231F20"/>
          <w:spacing w:val="2"/>
        </w:rPr>
        <w:t>recuperar</w:t>
      </w:r>
      <w:r>
        <w:rPr>
          <w:color w:val="231F20"/>
          <w:spacing w:val="-33"/>
        </w:rPr>
        <w:t> </w:t>
      </w:r>
      <w:r>
        <w:rPr>
          <w:color w:val="231F20"/>
          <w:spacing w:val="2"/>
        </w:rPr>
        <w:t>tres </w:t>
      </w:r>
      <w:r>
        <w:rPr>
          <w:color w:val="231F20"/>
          <w:spacing w:val="2"/>
          <w:w w:val="95"/>
        </w:rPr>
        <w:t>ideas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señaladas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implícita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explícitamente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creo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deben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recodarse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3"/>
          <w:w w:val="95"/>
        </w:rPr>
        <w:t>de </w:t>
      </w:r>
      <w:r>
        <w:rPr>
          <w:color w:val="231F20"/>
          <w:w w:val="90"/>
        </w:rPr>
        <w:t>manera  constante.</w:t>
      </w:r>
    </w:p>
    <w:p>
      <w:pPr>
        <w:pStyle w:val="BodyText"/>
        <w:spacing w:line="232" w:lineRule="auto" w:before="6"/>
        <w:ind w:left="997" w:right="120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estudio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recupera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avances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 beneficio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tareas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pendientes. Situación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meritoria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digna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destacarse,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ciencias </w:t>
      </w:r>
      <w:r>
        <w:rPr>
          <w:color w:val="231F20"/>
          <w:w w:val="90"/>
        </w:rPr>
        <w:t>sociales parece dejarse de considerar esta figura </w:t>
      </w:r>
      <w:r>
        <w:rPr>
          <w:color w:val="231F20"/>
          <w:spacing w:val="-3"/>
          <w:w w:val="90"/>
        </w:rPr>
        <w:t>ante </w:t>
      </w:r>
      <w:r>
        <w:rPr>
          <w:color w:val="231F20"/>
          <w:w w:val="90"/>
        </w:rPr>
        <w:t>el avasallamiento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 globalización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comunicación.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localismo exacerbado,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asume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“nunca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referirlo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sociedad local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inscrito”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(Arocena,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1995: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19).</w:t>
      </w:r>
    </w:p>
    <w:p>
      <w:pPr>
        <w:pStyle w:val="BodyText"/>
        <w:spacing w:line="232" w:lineRule="auto"/>
        <w:ind w:left="997" w:right="119" w:firstLine="720"/>
        <w:jc w:val="both"/>
      </w:pPr>
      <w:r>
        <w:rPr>
          <w:color w:val="231F20"/>
          <w:w w:val="95"/>
        </w:rPr>
        <w:t>Sin embargo, este mismo mérito, cuando no es manejado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crítica- </w:t>
      </w:r>
      <w:r>
        <w:rPr>
          <w:color w:val="231F20"/>
          <w:w w:val="90"/>
        </w:rPr>
        <w:t>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lleva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especie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nostalgia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comunitaria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lleva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serían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remedios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universales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todos 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afectan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comunidades,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creemos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conveniente alentar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lectura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mesurada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reconoce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centralidad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municipio,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le</w:t>
      </w:r>
      <w:r>
        <w:rPr>
          <w:color w:val="231F20"/>
          <w:spacing w:val="-24"/>
        </w:rPr>
        <w:t> </w:t>
      </w:r>
      <w:r>
        <w:rPr>
          <w:color w:val="231F20"/>
        </w:rPr>
        <w:t>imputa</w:t>
      </w:r>
      <w:r>
        <w:rPr>
          <w:color w:val="231F20"/>
          <w:spacing w:val="-24"/>
        </w:rPr>
        <w:t> </w:t>
      </w:r>
      <w:r>
        <w:rPr>
          <w:color w:val="231F20"/>
        </w:rPr>
        <w:t>virtudes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simple</w:t>
      </w:r>
      <w:r>
        <w:rPr>
          <w:color w:val="231F20"/>
          <w:spacing w:val="-24"/>
        </w:rPr>
        <w:t> </w:t>
      </w:r>
      <w:r>
        <w:rPr>
          <w:color w:val="231F20"/>
        </w:rPr>
        <w:t>hecho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ser municipio.</w:t>
      </w:r>
    </w:p>
    <w:p>
      <w:pPr>
        <w:pStyle w:val="BodyText"/>
        <w:spacing w:line="232" w:lineRule="auto"/>
        <w:ind w:left="997" w:right="117" w:firstLine="720"/>
        <w:jc w:val="both"/>
      </w:pPr>
      <w:r>
        <w:rPr>
          <w:color w:val="231F20"/>
          <w:spacing w:val="3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2"/>
          <w:w w:val="95"/>
        </w:rPr>
        <w:t>segunda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2"/>
          <w:w w:val="95"/>
        </w:rPr>
        <w:t>idea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quiero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recordar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2"/>
          <w:w w:val="95"/>
        </w:rPr>
        <w:t>desarrollo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2"/>
          <w:w w:val="95"/>
        </w:rPr>
        <w:t>municipal </w:t>
      </w:r>
      <w:r>
        <w:rPr>
          <w:color w:val="231F20"/>
          <w:w w:val="95"/>
        </w:rPr>
        <w:t>ha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sido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percibido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distinta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federales,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3"/>
          <w:w w:val="95"/>
        </w:rPr>
        <w:t>desde </w:t>
      </w:r>
      <w:r>
        <w:rPr>
          <w:color w:val="231F20"/>
          <w:w w:val="95"/>
        </w:rPr>
        <w:t>su </w:t>
      </w:r>
      <w:r>
        <w:rPr>
          <w:color w:val="231F20"/>
          <w:spacing w:val="2"/>
          <w:w w:val="95"/>
        </w:rPr>
        <w:t>institucionalización </w:t>
      </w:r>
      <w:r>
        <w:rPr>
          <w:color w:val="231F20"/>
          <w:w w:val="95"/>
        </w:rPr>
        <w:t>en la </w:t>
      </w:r>
      <w:r>
        <w:rPr>
          <w:color w:val="231F20"/>
          <w:spacing w:val="3"/>
          <w:w w:val="95"/>
        </w:rPr>
        <w:t>década </w:t>
      </w:r>
      <w:r>
        <w:rPr>
          <w:color w:val="231F20"/>
          <w:w w:val="95"/>
        </w:rPr>
        <w:t>de </w:t>
      </w:r>
      <w:r>
        <w:rPr>
          <w:color w:val="231F20"/>
          <w:spacing w:val="2"/>
          <w:w w:val="95"/>
        </w:rPr>
        <w:t>1980. Lo </w:t>
      </w:r>
      <w:r>
        <w:rPr>
          <w:color w:val="231F20"/>
          <w:spacing w:val="3"/>
          <w:w w:val="95"/>
        </w:rPr>
        <w:t>cual </w:t>
      </w:r>
      <w:r>
        <w:rPr>
          <w:color w:val="231F20"/>
          <w:w w:val="95"/>
        </w:rPr>
        <w:t>implica </w:t>
      </w:r>
      <w:r>
        <w:rPr>
          <w:color w:val="231F20"/>
          <w:spacing w:val="2"/>
          <w:w w:val="95"/>
        </w:rPr>
        <w:t>reconocer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vinculada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nacio- nales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enfrentado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tanto,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transformaciones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económicas 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presentado.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ayuda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manejar posturas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optimistas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llevado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sostener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 desarrollo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simple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sencillamente,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impor- tancia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manejado </w:t>
      </w:r>
      <w:r>
        <w:rPr>
          <w:color w:val="231F20"/>
          <w:w w:val="90"/>
        </w:rPr>
        <w:t>por los gobiernos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federales.</w:t>
      </w:r>
    </w:p>
    <w:p>
      <w:pPr>
        <w:spacing w:after="0" w:line="232" w:lineRule="auto"/>
        <w:jc w:val="both"/>
        <w:sectPr>
          <w:footerReference w:type="default" r:id="rId108"/>
          <w:footerReference w:type="even" r:id="rId109"/>
          <w:pgSz w:w="9640" w:h="13040"/>
          <w:pgMar w:footer="711" w:header="0" w:top="1200" w:bottom="900" w:left="420" w:right="11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tercera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queremos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recordar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 estudio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aristas,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años </w:t>
      </w:r>
      <w:r>
        <w:rPr>
          <w:color w:val="231F20"/>
          <w:w w:val="90"/>
        </w:rPr>
        <w:t>sus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exponentes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tendido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orientarse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privilegiar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análisis </w:t>
      </w:r>
      <w:r>
        <w:rPr>
          <w:color w:val="231F20"/>
          <w:w w:val="95"/>
        </w:rPr>
        <w:t>administrativos de los municipios que, entre otras cuestiones, indican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 influjo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tenido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gerencial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académico.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3372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15"/>
        </w:rPr>
      </w:pPr>
    </w:p>
    <w:p>
      <w:pPr>
        <w:spacing w:before="0"/>
        <w:ind w:left="997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sz w:val="21"/>
        </w:rPr>
        <w:t>Arocena,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José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(1995),</w:t>
      </w:r>
      <w:r>
        <w:rPr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desarrollo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local.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4"/>
          <w:sz w:val="21"/>
        </w:rPr>
        <w:t>Un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desafío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3"/>
          <w:sz w:val="21"/>
        </w:rPr>
        <w:t>contemporáneo</w:t>
      </w:r>
      <w:r>
        <w:rPr>
          <w:color w:val="231F20"/>
          <w:spacing w:val="-3"/>
          <w:sz w:val="21"/>
        </w:rPr>
        <w:t>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Uruguay: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3"/>
          <w:sz w:val="21"/>
        </w:rPr>
        <w:t>Uni- </w:t>
      </w:r>
      <w:r>
        <w:rPr>
          <w:color w:val="231F20"/>
          <w:w w:val="90"/>
          <w:sz w:val="21"/>
        </w:rPr>
        <w:t>versidad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Católica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Uruguay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spacing w:val="-3"/>
          <w:sz w:val="21"/>
        </w:rPr>
        <w:t>Cabrero,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Enrique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(2005),</w:t>
      </w:r>
      <w:r>
        <w:rPr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Premio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Gobierno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gestión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local.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pacing w:val="-3"/>
          <w:sz w:val="21"/>
        </w:rPr>
        <w:t>Innovación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gobiernos </w:t>
      </w:r>
      <w:r>
        <w:rPr>
          <w:i/>
          <w:color w:val="231F20"/>
          <w:sz w:val="21"/>
        </w:rPr>
        <w:t>locales: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un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pacing w:val="-3"/>
          <w:sz w:val="21"/>
        </w:rPr>
        <w:t>panorama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experiencias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pacing w:val="-2"/>
          <w:sz w:val="21"/>
        </w:rPr>
        <w:t>municipales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México</w:t>
      </w:r>
      <w:r>
        <w:rPr>
          <w:color w:val="231F20"/>
          <w:sz w:val="21"/>
        </w:rPr>
        <w:t>,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CIDE/ </w:t>
      </w:r>
      <w:r>
        <w:rPr>
          <w:color w:val="231F20"/>
          <w:w w:val="90"/>
          <w:sz w:val="21"/>
        </w:rPr>
        <w:t>Fundación</w:t>
      </w:r>
      <w:r>
        <w:rPr>
          <w:color w:val="231F20"/>
          <w:spacing w:val="20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Ford.</w:t>
      </w:r>
    </w:p>
    <w:p>
      <w:pPr>
        <w:tabs>
          <w:tab w:pos="1837" w:val="left" w:leader="none"/>
        </w:tabs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z w:val="21"/>
        </w:rPr>
        <w:t> </w:t>
      </w:r>
      <w:r>
        <w:rPr>
          <w:color w:val="231F20"/>
          <w:w w:val="95"/>
          <w:sz w:val="21"/>
        </w:rPr>
        <w:t>(2000),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“Gerencia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pública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municipal.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Marco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análisis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estratégico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para</w:t>
      </w:r>
      <w:r>
        <w:rPr>
          <w:color w:val="231F20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toma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decisiones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gobiernos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spacing w:val="-4"/>
          <w:w w:val="90"/>
          <w:sz w:val="21"/>
        </w:rPr>
        <w:t>municipales”,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Enrique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Cabrero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Ga- </w:t>
      </w:r>
      <w:r>
        <w:rPr>
          <w:color w:val="231F20"/>
          <w:sz w:val="21"/>
        </w:rPr>
        <w:t>briela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3"/>
          <w:sz w:val="21"/>
        </w:rPr>
        <w:t>Nava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(coords.)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(2000),</w:t>
      </w:r>
      <w:r>
        <w:rPr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Gerencia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3"/>
          <w:sz w:val="21"/>
        </w:rPr>
        <w:t>pública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3"/>
          <w:sz w:val="21"/>
        </w:rPr>
        <w:t>municipal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conceptos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básicos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estudios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caso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Miguel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Ángel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Porrúa.</w:t>
      </w:r>
    </w:p>
    <w:p>
      <w:pPr>
        <w:tabs>
          <w:tab w:pos="1837" w:val="left" w:leader="none"/>
        </w:tabs>
        <w:spacing w:line="254" w:lineRule="auto" w:before="0"/>
        <w:ind w:left="1717" w:right="102" w:hanging="721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-8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6"/>
          <w:sz w:val="21"/>
        </w:rPr>
        <w:t> </w:t>
      </w:r>
      <w:r>
        <w:rPr>
          <w:color w:val="231F20"/>
          <w:spacing w:val="-3"/>
          <w:sz w:val="21"/>
        </w:rPr>
        <w:t>Ady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Carrera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(coords.)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(2008),</w:t>
      </w:r>
      <w:r>
        <w:rPr>
          <w:color w:val="231F20"/>
          <w:spacing w:val="-36"/>
          <w:sz w:val="21"/>
        </w:rPr>
        <w:t> </w:t>
      </w:r>
      <w:r>
        <w:rPr>
          <w:i/>
          <w:color w:val="231F20"/>
          <w:spacing w:val="-3"/>
          <w:sz w:val="21"/>
        </w:rPr>
        <w:t>Innovación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local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América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Latina</w:t>
      </w:r>
      <w:r>
        <w:rPr>
          <w:color w:val="231F20"/>
          <w:sz w:val="21"/>
        </w:rPr>
        <w:t>,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Mé-</w:t>
      </w:r>
      <w:r>
        <w:rPr>
          <w:color w:val="231F20"/>
          <w:w w:val="106"/>
          <w:sz w:val="21"/>
        </w:rPr>
        <w:t> </w:t>
      </w:r>
      <w:r>
        <w:rPr>
          <w:color w:val="231F20"/>
          <w:w w:val="90"/>
          <w:sz w:val="21"/>
        </w:rPr>
        <w:t>xico: CIDE/Liasion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Group.</w:t>
      </w:r>
    </w:p>
    <w:p>
      <w:pPr>
        <w:tabs>
          <w:tab w:pos="1837" w:val="left" w:leader="none"/>
        </w:tabs>
        <w:spacing w:line="254" w:lineRule="auto" w:before="0"/>
        <w:ind w:left="1717" w:right="102" w:hanging="721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5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Gabriela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3"/>
          <w:sz w:val="21"/>
        </w:rPr>
        <w:t>Nava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(coords.)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(2000),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Gerencia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pacing w:val="-3"/>
          <w:sz w:val="21"/>
        </w:rPr>
        <w:t>pública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pacing w:val="-3"/>
          <w:sz w:val="21"/>
        </w:rPr>
        <w:t>municipal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conceptos</w:t>
      </w:r>
      <w:r>
        <w:rPr>
          <w:i/>
          <w:color w:val="231F20"/>
          <w:w w:val="86"/>
          <w:sz w:val="21"/>
        </w:rPr>
        <w:t> </w:t>
      </w:r>
      <w:r>
        <w:rPr>
          <w:i/>
          <w:color w:val="231F20"/>
          <w:w w:val="95"/>
          <w:sz w:val="21"/>
        </w:rPr>
        <w:t>básicos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estudios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caso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Miguel</w:t>
      </w:r>
      <w:r>
        <w:rPr>
          <w:color w:val="231F20"/>
          <w:spacing w:val="21"/>
          <w:w w:val="95"/>
          <w:sz w:val="21"/>
        </w:rPr>
        <w:t> </w:t>
      </w:r>
      <w:r>
        <w:rPr>
          <w:color w:val="231F20"/>
          <w:w w:val="95"/>
          <w:sz w:val="21"/>
        </w:rPr>
        <w:t>Ángel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Porrúa.</w:t>
      </w:r>
    </w:p>
    <w:p>
      <w:pPr>
        <w:spacing w:line="254" w:lineRule="auto" w:before="0"/>
        <w:ind w:left="1717" w:right="102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Cabrero,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Enrique,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Rodolfo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García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Martha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Gutiérrez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(1995),</w:t>
      </w:r>
      <w:r>
        <w:rPr>
          <w:color w:val="231F20"/>
          <w:spacing w:val="-1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nueva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gestión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mu- </w:t>
      </w:r>
      <w:r>
        <w:rPr>
          <w:i/>
          <w:color w:val="231F20"/>
          <w:sz w:val="21"/>
        </w:rPr>
        <w:t>nicipal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pacing w:val="-3"/>
          <w:sz w:val="21"/>
        </w:rPr>
        <w:t>México.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pacing w:val="-3"/>
          <w:sz w:val="21"/>
        </w:rPr>
        <w:t>Análisis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experiencias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pacing w:val="-3"/>
          <w:sz w:val="21"/>
        </w:rPr>
        <w:t>innovadoras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gobiernos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locales</w:t>
      </w:r>
      <w:r>
        <w:rPr>
          <w:color w:val="231F20"/>
          <w:sz w:val="21"/>
        </w:rPr>
        <w:t>, </w:t>
      </w:r>
      <w:r>
        <w:rPr>
          <w:color w:val="231F20"/>
          <w:w w:val="90"/>
          <w:sz w:val="21"/>
        </w:rPr>
        <w:t>México: Miguel ángel</w:t>
      </w:r>
      <w:r>
        <w:rPr>
          <w:color w:val="231F20"/>
          <w:spacing w:val="-3"/>
          <w:w w:val="90"/>
          <w:sz w:val="21"/>
        </w:rPr>
        <w:t> </w:t>
      </w:r>
      <w:r>
        <w:rPr>
          <w:color w:val="231F20"/>
          <w:w w:val="90"/>
          <w:sz w:val="21"/>
        </w:rPr>
        <w:t>Porrúa.</w:t>
      </w:r>
    </w:p>
    <w:p>
      <w:pPr>
        <w:spacing w:line="254" w:lineRule="auto" w:before="0"/>
        <w:ind w:left="1717" w:right="102" w:hanging="721"/>
        <w:jc w:val="both"/>
        <w:rPr>
          <w:sz w:val="21"/>
        </w:rPr>
      </w:pPr>
      <w:r>
        <w:rPr>
          <w:color w:val="231F20"/>
          <w:w w:val="95"/>
          <w:sz w:val="21"/>
        </w:rPr>
        <w:t>Garrocho,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Carlo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Sobrino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Jaime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(1998),</w:t>
      </w:r>
      <w:r>
        <w:rPr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Desarrollo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municipal.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Retos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posibilidades</w:t>
      </w:r>
      <w:r>
        <w:rPr>
          <w:color w:val="231F20"/>
          <w:w w:val="95"/>
          <w:sz w:val="21"/>
        </w:rPr>
        <w:t>, </w:t>
      </w:r>
      <w:r>
        <w:rPr>
          <w:color w:val="231F20"/>
          <w:w w:val="90"/>
          <w:sz w:val="21"/>
        </w:rPr>
        <w:t>Zinacantepec: El Colegio</w:t>
      </w:r>
      <w:r>
        <w:rPr>
          <w:color w:val="231F20"/>
          <w:spacing w:val="16"/>
          <w:w w:val="90"/>
          <w:sz w:val="21"/>
        </w:rPr>
        <w:t> </w:t>
      </w:r>
      <w:r>
        <w:rPr>
          <w:color w:val="231F20"/>
          <w:w w:val="90"/>
          <w:sz w:val="21"/>
        </w:rPr>
        <w:t>Mexiquense.</w:t>
      </w:r>
    </w:p>
    <w:p>
      <w:pPr>
        <w:spacing w:line="254" w:lineRule="auto" w:before="0"/>
        <w:ind w:left="1717" w:right="102" w:hanging="721"/>
        <w:jc w:val="both"/>
        <w:rPr>
          <w:sz w:val="21"/>
        </w:rPr>
      </w:pPr>
      <w:r>
        <w:rPr>
          <w:color w:val="231F20"/>
          <w:sz w:val="21"/>
        </w:rPr>
        <w:t>González,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Sergio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(2008),</w:t>
      </w:r>
      <w:r>
        <w:rPr>
          <w:color w:val="231F20"/>
          <w:spacing w:val="-28"/>
          <w:sz w:val="21"/>
        </w:rPr>
        <w:t> </w:t>
      </w:r>
      <w:r>
        <w:rPr>
          <w:i/>
          <w:color w:val="231F20"/>
          <w:spacing w:val="-3"/>
          <w:sz w:val="21"/>
        </w:rPr>
        <w:t>Políticas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e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instituciones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pacing w:val="-3"/>
          <w:sz w:val="21"/>
        </w:rPr>
        <w:t>para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desarrollo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pacing w:val="-3"/>
          <w:sz w:val="21"/>
        </w:rPr>
        <w:t>económico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regio- </w:t>
      </w:r>
      <w:r>
        <w:rPr>
          <w:i/>
          <w:color w:val="231F20"/>
          <w:sz w:val="21"/>
        </w:rPr>
        <w:t>nal.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caso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México</w:t>
      </w:r>
      <w:r>
        <w:rPr>
          <w:color w:val="231F20"/>
          <w:sz w:val="21"/>
        </w:rPr>
        <w:t>,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Chile: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Instituto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Latinoamericano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Caribe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de </w:t>
      </w:r>
      <w:r>
        <w:rPr>
          <w:color w:val="231F20"/>
          <w:w w:val="90"/>
          <w:sz w:val="21"/>
        </w:rPr>
        <w:t>Planificación Económica y</w:t>
      </w:r>
      <w:r>
        <w:rPr>
          <w:color w:val="231F20"/>
          <w:spacing w:val="36"/>
          <w:w w:val="90"/>
          <w:sz w:val="21"/>
        </w:rPr>
        <w:t> </w:t>
      </w:r>
      <w:r>
        <w:rPr>
          <w:color w:val="231F20"/>
          <w:w w:val="90"/>
          <w:sz w:val="21"/>
        </w:rPr>
        <w:t>Social.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González,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Felipe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Eduardo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Aguado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(coords.)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(2013),</w:t>
      </w:r>
      <w:r>
        <w:rPr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Escalas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conocimiento.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 </w:t>
      </w:r>
      <w:r>
        <w:rPr>
          <w:i/>
          <w:color w:val="231F20"/>
          <w:w w:val="95"/>
          <w:sz w:val="21"/>
        </w:rPr>
        <w:t>formas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construcción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objeto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disciplinas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sociales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Toluca: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Notabilis </w:t>
      </w:r>
      <w:r>
        <w:rPr>
          <w:color w:val="231F20"/>
          <w:sz w:val="21"/>
        </w:rPr>
        <w:t>Scientia.</w:t>
      </w:r>
    </w:p>
    <w:p>
      <w:pPr>
        <w:spacing w:after="0" w:line="254" w:lineRule="auto"/>
        <w:jc w:val="both"/>
        <w:rPr>
          <w:sz w:val="21"/>
        </w:rPr>
        <w:sectPr>
          <w:footerReference w:type="even" r:id="rId110"/>
          <w:footerReference w:type="default" r:id="rId111"/>
          <w:pgSz w:w="9640" w:h="13040"/>
          <w:pgMar w:footer="711" w:header="0" w:top="1200" w:bottom="900" w:left="420" w:right="1200"/>
          <w:pgNumType w:start="182"/>
        </w:sectPr>
      </w:pPr>
    </w:p>
    <w:p>
      <w:pPr>
        <w:pStyle w:val="BodyText"/>
        <w:spacing w:before="8"/>
        <w:rPr>
          <w:sz w:val="9"/>
        </w:rPr>
      </w:pPr>
    </w:p>
    <w:p>
      <w:pPr>
        <w:spacing w:line="254" w:lineRule="auto" w:before="34"/>
        <w:ind w:left="823" w:right="995" w:hanging="720"/>
        <w:jc w:val="both"/>
        <w:rPr>
          <w:sz w:val="21"/>
        </w:rPr>
      </w:pPr>
      <w:r>
        <w:rPr>
          <w:color w:val="231F20"/>
          <w:sz w:val="21"/>
        </w:rPr>
        <w:t>Guillén,</w:t>
      </w:r>
      <w:r>
        <w:rPr>
          <w:color w:val="231F20"/>
          <w:spacing w:val="-29"/>
          <w:sz w:val="21"/>
        </w:rPr>
        <w:t> </w:t>
      </w:r>
      <w:r>
        <w:rPr>
          <w:color w:val="231F20"/>
          <w:spacing w:val="-4"/>
          <w:sz w:val="21"/>
        </w:rPr>
        <w:t>Tonatiuh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Alicia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Ziccardi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(coords.)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(2004),</w:t>
      </w:r>
      <w:r>
        <w:rPr>
          <w:color w:val="231F20"/>
          <w:spacing w:val="-29"/>
          <w:sz w:val="21"/>
        </w:rPr>
        <w:t> </w:t>
      </w:r>
      <w:r>
        <w:rPr>
          <w:i/>
          <w:color w:val="231F20"/>
          <w:spacing w:val="-3"/>
          <w:sz w:val="21"/>
        </w:rPr>
        <w:t>Innovación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pacing w:val="-3"/>
          <w:sz w:val="21"/>
        </w:rPr>
        <w:t>continuidad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del </w:t>
      </w:r>
      <w:r>
        <w:rPr>
          <w:i/>
          <w:color w:val="231F20"/>
          <w:spacing w:val="-3"/>
          <w:sz w:val="21"/>
        </w:rPr>
        <w:t>municipio </w:t>
      </w:r>
      <w:r>
        <w:rPr>
          <w:i/>
          <w:color w:val="231F20"/>
          <w:sz w:val="21"/>
        </w:rPr>
        <w:t>mexicano: análisis de la reforma </w:t>
      </w:r>
      <w:r>
        <w:rPr>
          <w:i/>
          <w:color w:val="231F20"/>
          <w:spacing w:val="-3"/>
          <w:sz w:val="21"/>
        </w:rPr>
        <w:t>municipal </w:t>
      </w:r>
      <w:r>
        <w:rPr>
          <w:i/>
          <w:color w:val="231F20"/>
          <w:sz w:val="21"/>
        </w:rPr>
        <w:t>de 13 estados de la </w:t>
      </w:r>
      <w:r>
        <w:rPr>
          <w:i/>
          <w:color w:val="231F20"/>
          <w:spacing w:val="-2"/>
          <w:w w:val="95"/>
          <w:sz w:val="21"/>
        </w:rPr>
        <w:t>república</w:t>
      </w:r>
      <w:r>
        <w:rPr>
          <w:color w:val="231F20"/>
          <w:spacing w:val="-2"/>
          <w:w w:val="95"/>
          <w:sz w:val="21"/>
        </w:rPr>
        <w:t>¸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iis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unam/Miguel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Ángel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Porrúa.</w:t>
      </w:r>
    </w:p>
    <w:p>
      <w:pPr>
        <w:spacing w:line="254" w:lineRule="auto" w:before="0"/>
        <w:ind w:left="823" w:right="995" w:hanging="720"/>
        <w:jc w:val="both"/>
        <w:rPr>
          <w:sz w:val="21"/>
        </w:rPr>
      </w:pPr>
      <w:r>
        <w:rPr>
          <w:color w:val="231F20"/>
          <w:w w:val="90"/>
          <w:sz w:val="21"/>
        </w:rPr>
        <w:t>Sobrino, Jaime (1998), </w:t>
      </w:r>
      <w:r>
        <w:rPr>
          <w:color w:val="231F20"/>
          <w:spacing w:val="-5"/>
          <w:w w:val="90"/>
          <w:sz w:val="21"/>
        </w:rPr>
        <w:t>“Introducción”, </w:t>
      </w:r>
      <w:r>
        <w:rPr>
          <w:color w:val="231F20"/>
          <w:w w:val="90"/>
          <w:sz w:val="21"/>
        </w:rPr>
        <w:t>en Carlo Garrocho y Jaime Sobrino </w:t>
      </w:r>
      <w:r>
        <w:rPr>
          <w:i/>
          <w:color w:val="231F20"/>
          <w:w w:val="90"/>
          <w:sz w:val="21"/>
        </w:rPr>
        <w:t>Desarrollo </w:t>
      </w:r>
      <w:r>
        <w:rPr>
          <w:i/>
          <w:color w:val="231F20"/>
          <w:w w:val="95"/>
          <w:sz w:val="21"/>
        </w:rPr>
        <w:t>municipal. Retos y posibilidades</w:t>
      </w:r>
      <w:r>
        <w:rPr>
          <w:color w:val="231F20"/>
          <w:w w:val="95"/>
          <w:sz w:val="21"/>
        </w:rPr>
        <w:t>, Zinacantepec: El Colegio Mexiquense.</w:t>
      </w:r>
    </w:p>
    <w:p>
      <w:pPr>
        <w:spacing w:line="254" w:lineRule="auto" w:before="0"/>
        <w:ind w:left="824" w:right="995" w:hanging="721"/>
        <w:jc w:val="both"/>
        <w:rPr>
          <w:sz w:val="21"/>
        </w:rPr>
      </w:pPr>
      <w:r>
        <w:rPr>
          <w:color w:val="231F20"/>
          <w:sz w:val="21"/>
        </w:rPr>
        <w:t>Ziccardi,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Alicia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(coord.)</w:t>
      </w:r>
      <w:r>
        <w:rPr>
          <w:color w:val="231F20"/>
          <w:spacing w:val="-26"/>
          <w:sz w:val="21"/>
        </w:rPr>
        <w:t> </w:t>
      </w:r>
      <w:r>
        <w:rPr>
          <w:color w:val="231F20"/>
          <w:sz w:val="21"/>
        </w:rPr>
        <w:t>(1995),</w:t>
      </w:r>
      <w:r>
        <w:rPr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pacing w:val="-3"/>
          <w:sz w:val="21"/>
        </w:rPr>
        <w:t>tarea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gobernar: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gobiernos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locales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demandas </w:t>
      </w:r>
      <w:r>
        <w:rPr>
          <w:i/>
          <w:color w:val="231F20"/>
          <w:w w:val="95"/>
          <w:sz w:val="21"/>
        </w:rPr>
        <w:t>ciudadanas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Miguel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Ángel</w:t>
      </w:r>
      <w:r>
        <w:rPr>
          <w:color w:val="231F20"/>
          <w:spacing w:val="6"/>
          <w:w w:val="95"/>
          <w:sz w:val="21"/>
        </w:rPr>
        <w:t> </w:t>
      </w:r>
      <w:r>
        <w:rPr>
          <w:color w:val="231F20"/>
          <w:w w:val="95"/>
          <w:sz w:val="21"/>
        </w:rPr>
        <w:t>Porrúa.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5"/>
        </w:rPr>
      </w:pPr>
    </w:p>
    <w:p>
      <w:pPr>
        <w:spacing w:before="0"/>
        <w:ind w:left="104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Hemerografía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824" w:right="994" w:hanging="721"/>
        <w:jc w:val="both"/>
        <w:rPr>
          <w:sz w:val="21"/>
        </w:rPr>
      </w:pPr>
      <w:r>
        <w:rPr>
          <w:color w:val="231F20"/>
          <w:w w:val="95"/>
          <w:sz w:val="21"/>
        </w:rPr>
        <w:t>Guadarrama,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Gloria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(2003),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“Gerencia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pública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política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social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Latinoamérica”,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Economía,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Sociedad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Territorio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13,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pp.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127-162.</w:t>
      </w:r>
    </w:p>
    <w:p>
      <w:pPr>
        <w:spacing w:line="254" w:lineRule="auto" w:before="0"/>
        <w:ind w:left="823" w:right="995" w:hanging="720"/>
        <w:jc w:val="both"/>
        <w:rPr>
          <w:sz w:val="21"/>
        </w:rPr>
      </w:pPr>
      <w:r>
        <w:rPr>
          <w:color w:val="231F20"/>
          <w:w w:val="95"/>
          <w:sz w:val="21"/>
        </w:rPr>
        <w:t>Sánchez,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Antonio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María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Luisa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García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(2010),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desempeño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económico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los gobiernos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municipales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mexicanos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procesos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desarrollo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escala </w:t>
      </w:r>
      <w:r>
        <w:rPr>
          <w:color w:val="231F20"/>
          <w:spacing w:val="-6"/>
          <w:w w:val="95"/>
          <w:sz w:val="21"/>
        </w:rPr>
        <w:t>local”,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Economía,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Sociedad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Territorio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33,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pp.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355-412.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5"/>
        </w:rPr>
      </w:pPr>
    </w:p>
    <w:p>
      <w:pPr>
        <w:spacing w:before="0"/>
        <w:ind w:left="103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Mesografía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823" w:right="993" w:hanging="720"/>
        <w:jc w:val="both"/>
        <w:rPr>
          <w:sz w:val="21"/>
        </w:rPr>
      </w:pPr>
      <w:r>
        <w:rPr>
          <w:color w:val="231F20"/>
          <w:w w:val="95"/>
          <w:sz w:val="21"/>
        </w:rPr>
        <w:t>Arcudia, Carlos (2012), “La descentralización municipal en México: nuevas re- </w:t>
      </w:r>
      <w:r>
        <w:rPr>
          <w:color w:val="231F20"/>
          <w:sz w:val="21"/>
        </w:rPr>
        <w:t>laciones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intergubernamentales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a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partir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las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reformas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al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art.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115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la </w:t>
      </w:r>
      <w:r>
        <w:rPr>
          <w:color w:val="231F20"/>
          <w:spacing w:val="-3"/>
          <w:w w:val="95"/>
          <w:sz w:val="21"/>
        </w:rPr>
        <w:t>constitución”, </w:t>
      </w:r>
      <w:r>
        <w:rPr>
          <w:color w:val="231F20"/>
          <w:w w:val="95"/>
          <w:sz w:val="21"/>
        </w:rPr>
        <w:t>disponible en </w:t>
      </w:r>
      <w:hyperlink r:id="rId112">
        <w:r>
          <w:rPr>
            <w:color w:val="231F20"/>
            <w:w w:val="95"/>
            <w:sz w:val="21"/>
          </w:rPr>
          <w:t>http://pendientedemigracion.ucm.es/info/</w:t>
        </w:r>
      </w:hyperlink>
      <w:r>
        <w:rPr>
          <w:color w:val="231F20"/>
          <w:w w:val="95"/>
          <w:sz w:val="21"/>
        </w:rPr>
        <w:t> </w:t>
      </w:r>
      <w:r>
        <w:rPr>
          <w:color w:val="231F20"/>
          <w:w w:val="90"/>
          <w:sz w:val="21"/>
        </w:rPr>
        <w:t>nomadas/americalatina2012/carlosarcudia.pdf, consultado el 25 de marzo de</w:t>
      </w:r>
      <w:r>
        <w:rPr>
          <w:color w:val="231F20"/>
          <w:spacing w:val="2"/>
          <w:w w:val="90"/>
          <w:sz w:val="21"/>
        </w:rPr>
        <w:t> 2014.</w:t>
      </w:r>
    </w:p>
    <w:p>
      <w:pPr>
        <w:spacing w:line="254" w:lineRule="auto" w:before="0"/>
        <w:ind w:left="823" w:right="995" w:hanging="720"/>
        <w:jc w:val="both"/>
        <w:rPr>
          <w:sz w:val="21"/>
        </w:rPr>
      </w:pPr>
      <w:r>
        <w:rPr>
          <w:color w:val="231F20"/>
          <w:w w:val="95"/>
          <w:sz w:val="21"/>
        </w:rPr>
        <w:t>Coraggio,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José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Luis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2"/>
          <w:w w:val="95"/>
          <w:sz w:val="21"/>
        </w:rPr>
        <w:t>(s/f),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“Sobrevivencia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otras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estrategias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lac: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perspectiva </w:t>
      </w:r>
      <w:r>
        <w:rPr>
          <w:color w:val="231F20"/>
          <w:w w:val="90"/>
          <w:sz w:val="21"/>
        </w:rPr>
        <w:t>desde lo </w:t>
      </w:r>
      <w:r>
        <w:rPr>
          <w:color w:val="231F20"/>
          <w:spacing w:val="-6"/>
          <w:w w:val="90"/>
          <w:sz w:val="21"/>
        </w:rPr>
        <w:t>local”, </w:t>
      </w:r>
      <w:r>
        <w:rPr>
          <w:color w:val="231F20"/>
          <w:w w:val="90"/>
          <w:sz w:val="21"/>
        </w:rPr>
        <w:t>disponible en </w:t>
      </w:r>
      <w:hyperlink r:id="rId113">
        <w:r>
          <w:rPr>
            <w:color w:val="231F20"/>
            <w:w w:val="90"/>
            <w:sz w:val="21"/>
          </w:rPr>
          <w:t>http://www.coraggioeconomia.org/jlc/archi-</w:t>
        </w:r>
      </w:hyperlink>
      <w:r>
        <w:rPr>
          <w:color w:val="231F20"/>
          <w:w w:val="90"/>
          <w:sz w:val="21"/>
        </w:rPr>
        <w:t> vos%20para%20descargar/sobrevivenciyotrasestrategias.pdf,</w:t>
      </w:r>
      <w:r>
        <w:rPr>
          <w:color w:val="231F20"/>
          <w:spacing w:val="-30"/>
          <w:w w:val="90"/>
          <w:sz w:val="21"/>
        </w:rPr>
        <w:t> </w:t>
      </w:r>
      <w:r>
        <w:rPr>
          <w:color w:val="231F20"/>
          <w:w w:val="90"/>
          <w:sz w:val="21"/>
        </w:rPr>
        <w:t>consultado</w:t>
      </w:r>
      <w:r>
        <w:rPr>
          <w:color w:val="231F20"/>
          <w:spacing w:val="-30"/>
          <w:w w:val="90"/>
          <w:sz w:val="21"/>
        </w:rPr>
        <w:t> </w:t>
      </w:r>
      <w:r>
        <w:rPr>
          <w:color w:val="231F20"/>
          <w:w w:val="90"/>
          <w:sz w:val="21"/>
        </w:rPr>
        <w:t>el 17 abril de</w:t>
      </w:r>
      <w:r>
        <w:rPr>
          <w:color w:val="231F20"/>
          <w:spacing w:val="-31"/>
          <w:w w:val="90"/>
          <w:sz w:val="21"/>
        </w:rPr>
        <w:t> </w:t>
      </w:r>
      <w:r>
        <w:rPr>
          <w:color w:val="231F20"/>
          <w:w w:val="90"/>
          <w:sz w:val="21"/>
        </w:rPr>
        <w:t>2014.</w:t>
      </w:r>
    </w:p>
    <w:p>
      <w:pPr>
        <w:spacing w:line="254" w:lineRule="auto" w:before="0"/>
        <w:ind w:left="823" w:right="995" w:hanging="721"/>
        <w:jc w:val="both"/>
        <w:rPr>
          <w:sz w:val="21"/>
        </w:rPr>
      </w:pPr>
      <w:r>
        <w:rPr>
          <w:color w:val="231F20"/>
          <w:w w:val="95"/>
          <w:sz w:val="21"/>
        </w:rPr>
        <w:t>Cortés,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Ana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María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(2006),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interdisciplinariedad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educación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universitaria”, </w:t>
      </w:r>
      <w:r>
        <w:rPr>
          <w:color w:val="231F20"/>
          <w:w w:val="90"/>
          <w:sz w:val="21"/>
        </w:rPr>
        <w:t>disponible en </w:t>
      </w:r>
      <w:hyperlink r:id="rId114">
        <w:r>
          <w:rPr>
            <w:color w:val="231F20"/>
            <w:w w:val="90"/>
            <w:sz w:val="21"/>
          </w:rPr>
          <w:t>http://biblioteca.clacso.edu.ar/gsdl/collect/ar/ar-013/index/</w:t>
        </w:r>
      </w:hyperlink>
      <w:r>
        <w:rPr>
          <w:color w:val="231F20"/>
          <w:w w:val="90"/>
          <w:sz w:val="21"/>
        </w:rPr>
        <w:t> assoc/D4608.dir/sec10004a.pdf, consultado el 31 de marzo de</w:t>
      </w:r>
      <w:r>
        <w:rPr>
          <w:color w:val="231F20"/>
          <w:spacing w:val="39"/>
          <w:w w:val="90"/>
          <w:sz w:val="21"/>
        </w:rPr>
        <w:t> </w:t>
      </w:r>
      <w:r>
        <w:rPr>
          <w:color w:val="231F20"/>
          <w:w w:val="90"/>
          <w:sz w:val="21"/>
        </w:rPr>
        <w:t>2014.</w:t>
      </w:r>
    </w:p>
    <w:p>
      <w:pPr>
        <w:spacing w:line="254" w:lineRule="auto" w:before="0"/>
        <w:ind w:left="823" w:right="995" w:hanging="721"/>
        <w:jc w:val="both"/>
        <w:rPr>
          <w:sz w:val="21"/>
        </w:rPr>
      </w:pPr>
      <w:r>
        <w:rPr>
          <w:color w:val="231F20"/>
          <w:w w:val="95"/>
          <w:sz w:val="21"/>
        </w:rPr>
        <w:t>Cravacuore,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Daniel,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Sergio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Ilari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Alejandro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Villar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(2004),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fenómeno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in- </w:t>
      </w:r>
      <w:r>
        <w:rPr>
          <w:color w:val="231F20"/>
          <w:w w:val="90"/>
          <w:sz w:val="21"/>
        </w:rPr>
        <w:t>novación en los gobiernos </w:t>
      </w:r>
      <w:r>
        <w:rPr>
          <w:color w:val="231F20"/>
          <w:spacing w:val="-5"/>
          <w:w w:val="90"/>
          <w:sz w:val="21"/>
        </w:rPr>
        <w:t>locales”, </w:t>
      </w:r>
      <w:r>
        <w:rPr>
          <w:color w:val="231F20"/>
          <w:w w:val="90"/>
          <w:sz w:val="21"/>
        </w:rPr>
        <w:t>disponible en </w:t>
      </w:r>
      <w:r>
        <w:rPr>
          <w:color w:val="231F20"/>
          <w:spacing w:val="46"/>
          <w:w w:val="90"/>
          <w:sz w:val="21"/>
        </w:rPr>
        <w:t> </w:t>
      </w:r>
      <w:hyperlink r:id="rId115">
        <w:r>
          <w:rPr>
            <w:color w:val="231F20"/>
            <w:w w:val="90"/>
            <w:sz w:val="21"/>
          </w:rPr>
          <w:t>http://clasesmunicipios.</w:t>
        </w:r>
      </w:hyperlink>
    </w:p>
    <w:p>
      <w:pPr>
        <w:spacing w:after="0" w:line="254" w:lineRule="auto"/>
        <w:jc w:val="both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9"/>
        <w:rPr>
          <w:sz w:val="9"/>
        </w:rPr>
      </w:pPr>
    </w:p>
    <w:p>
      <w:pPr>
        <w:spacing w:line="254" w:lineRule="auto" w:before="33"/>
        <w:ind w:left="1717" w:right="101" w:firstLine="0"/>
        <w:jc w:val="left"/>
        <w:rPr>
          <w:sz w:val="21"/>
        </w:rPr>
      </w:pPr>
      <w:r>
        <w:rPr>
          <w:color w:val="231F20"/>
          <w:w w:val="95"/>
          <w:sz w:val="21"/>
        </w:rPr>
        <w:t>files.wordpress.com/2008/09/el-fenomeno-de-la-innovacion-en-la-ges- </w:t>
      </w:r>
      <w:r>
        <w:rPr>
          <w:color w:val="231F20"/>
          <w:w w:val="90"/>
          <w:sz w:val="21"/>
        </w:rPr>
        <w:t>tion-municipal.pdf, consultado el 15 de marzo de 2014.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0"/>
          <w:sz w:val="21"/>
        </w:rPr>
        <w:t>García,</w:t>
      </w:r>
      <w:r>
        <w:rPr>
          <w:color w:val="231F20"/>
          <w:spacing w:val="26"/>
          <w:w w:val="90"/>
          <w:sz w:val="21"/>
        </w:rPr>
        <w:t> </w:t>
      </w:r>
      <w:r>
        <w:rPr>
          <w:color w:val="231F20"/>
          <w:w w:val="90"/>
          <w:sz w:val="21"/>
        </w:rPr>
        <w:t>Rodolfo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(2009),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“Los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alcances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cambio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innovación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las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organizacio- nes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municipales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spacing w:val="-7"/>
          <w:w w:val="90"/>
          <w:sz w:val="21"/>
        </w:rPr>
        <w:t>México”,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tesis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para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optar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al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grado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Doctor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Estudios </w:t>
      </w:r>
      <w:r>
        <w:rPr>
          <w:color w:val="231F20"/>
          <w:spacing w:val="-3"/>
          <w:w w:val="90"/>
          <w:sz w:val="21"/>
        </w:rPr>
        <w:t>Organizacionales”,</w:t>
      </w:r>
      <w:r>
        <w:rPr>
          <w:color w:val="231F20"/>
          <w:spacing w:val="-24"/>
          <w:w w:val="90"/>
          <w:sz w:val="21"/>
        </w:rPr>
        <w:t> </w:t>
      </w:r>
      <w:r>
        <w:rPr>
          <w:color w:val="231F20"/>
          <w:w w:val="90"/>
          <w:sz w:val="21"/>
        </w:rPr>
        <w:t>disponible</w:t>
      </w:r>
      <w:r>
        <w:rPr>
          <w:color w:val="231F20"/>
          <w:spacing w:val="-24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24"/>
          <w:w w:val="90"/>
          <w:sz w:val="21"/>
        </w:rPr>
        <w:t> </w:t>
      </w:r>
      <w:hyperlink r:id="rId116">
        <w:r>
          <w:rPr>
            <w:color w:val="231F20"/>
            <w:w w:val="90"/>
            <w:sz w:val="21"/>
          </w:rPr>
          <w:t>http://148.206.53.84/tesiuami/UAMI14707.</w:t>
        </w:r>
      </w:hyperlink>
      <w:r>
        <w:rPr>
          <w:color w:val="231F20"/>
          <w:w w:val="90"/>
          <w:sz w:val="21"/>
        </w:rPr>
        <w:t> pdf,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consultado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el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31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marzo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2014.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Guzmán,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Majela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(2005),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fenómeno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interdisciplinariedad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ciencia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de </w:t>
      </w:r>
      <w:r>
        <w:rPr>
          <w:color w:val="231F20"/>
          <w:w w:val="90"/>
          <w:sz w:val="21"/>
        </w:rPr>
        <w:t>la información: contextos de aparición y posturas </w:t>
      </w:r>
      <w:r>
        <w:rPr>
          <w:color w:val="231F20"/>
          <w:spacing w:val="-5"/>
          <w:w w:val="90"/>
          <w:sz w:val="21"/>
        </w:rPr>
        <w:t>centrales”, </w:t>
      </w:r>
      <w:r>
        <w:rPr>
          <w:color w:val="231F20"/>
          <w:w w:val="90"/>
          <w:sz w:val="21"/>
        </w:rPr>
        <w:t>disponible en </w:t>
      </w:r>
      <w:hyperlink r:id="rId117">
        <w:r>
          <w:rPr>
            <w:color w:val="231F20"/>
            <w:w w:val="90"/>
            <w:sz w:val="21"/>
          </w:rPr>
          <w:t>http://bvs.sid.cu/revistas/aci/vol13_3_05/aci04305.htm,</w:t>
        </w:r>
      </w:hyperlink>
      <w:r>
        <w:rPr>
          <w:color w:val="231F20"/>
          <w:w w:val="90"/>
          <w:sz w:val="21"/>
        </w:rPr>
        <w:t> consultado el 19 de septiembre de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2014.</w:t>
      </w:r>
    </w:p>
    <w:p>
      <w:pPr>
        <w:spacing w:line="254" w:lineRule="auto" w:before="0"/>
        <w:ind w:left="1717" w:right="102" w:hanging="721"/>
        <w:jc w:val="both"/>
        <w:rPr>
          <w:sz w:val="21"/>
        </w:rPr>
      </w:pPr>
      <w:r>
        <w:rPr>
          <w:color w:val="231F20"/>
          <w:w w:val="95"/>
          <w:sz w:val="21"/>
        </w:rPr>
        <w:t>Hernán,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Óscar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2"/>
          <w:w w:val="95"/>
          <w:sz w:val="21"/>
        </w:rPr>
        <w:t>(s/f),</w:t>
      </w:r>
      <w:r>
        <w:rPr>
          <w:color w:val="231F20"/>
          <w:spacing w:val="19"/>
          <w:w w:val="95"/>
          <w:sz w:val="21"/>
        </w:rPr>
        <w:t> </w:t>
      </w:r>
      <w:r>
        <w:rPr>
          <w:color w:val="231F20"/>
          <w:w w:val="95"/>
          <w:sz w:val="21"/>
        </w:rPr>
        <w:t>“Gerencia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pública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municipal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política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social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local: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ejes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cen- trales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planeación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gestión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desarrollo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local”,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disponible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http:// </w:t>
      </w:r>
      <w:r>
        <w:rPr>
          <w:color w:val="231F20"/>
          <w:w w:val="90"/>
          <w:sz w:val="21"/>
        </w:rPr>
        <w:t>ayrconsultores.org/articulos/3%20%20Politi[1]pdf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w w:val="90"/>
          <w:sz w:val="21"/>
        </w:rPr>
        <w:t>,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w w:val="90"/>
          <w:sz w:val="21"/>
        </w:rPr>
        <w:t>consultado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w w:val="90"/>
          <w:sz w:val="21"/>
        </w:rPr>
        <w:t>el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w w:val="90"/>
          <w:sz w:val="21"/>
        </w:rPr>
        <w:t>14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w w:val="90"/>
          <w:sz w:val="21"/>
        </w:rPr>
        <w:t>abril </w:t>
      </w:r>
      <w:r>
        <w:rPr>
          <w:color w:val="231F20"/>
          <w:sz w:val="21"/>
        </w:rPr>
        <w:t>2014.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spacing w:val="-5"/>
          <w:sz w:val="21"/>
        </w:rPr>
        <w:t>Toledo,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6"/>
          <w:sz w:val="21"/>
        </w:rPr>
        <w:t>Víctor,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Pablo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Alarcón-Chaires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Lourdes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Barón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2"/>
          <w:sz w:val="21"/>
        </w:rPr>
        <w:t>(s/f),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“Estudiar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lo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rural </w:t>
      </w:r>
      <w:r>
        <w:rPr>
          <w:color w:val="231F20"/>
          <w:w w:val="90"/>
          <w:sz w:val="21"/>
        </w:rPr>
        <w:t>desde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una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perspectiva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interdisciplinaria: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una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aproximación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para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el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caso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de </w:t>
      </w:r>
      <w:r>
        <w:rPr>
          <w:color w:val="231F20"/>
          <w:spacing w:val="-7"/>
          <w:w w:val="90"/>
          <w:sz w:val="21"/>
        </w:rPr>
        <w:t>México”, </w:t>
      </w:r>
      <w:r>
        <w:rPr>
          <w:color w:val="231F20"/>
          <w:w w:val="90"/>
          <w:sz w:val="21"/>
        </w:rPr>
        <w:t>disponible en </w:t>
      </w:r>
      <w:hyperlink r:id="rId118">
        <w:r>
          <w:rPr>
            <w:color w:val="231F20"/>
            <w:w w:val="90"/>
            <w:sz w:val="21"/>
          </w:rPr>
          <w:t>http://www.pa.gob.mx/publica/rev_12/Toledo.pdf,</w:t>
        </w:r>
      </w:hyperlink>
      <w:r>
        <w:rPr>
          <w:color w:val="231F20"/>
          <w:w w:val="90"/>
          <w:sz w:val="21"/>
        </w:rPr>
        <w:t> consultado 25 de marzo de</w:t>
      </w:r>
      <w:r>
        <w:rPr>
          <w:color w:val="231F20"/>
          <w:spacing w:val="-22"/>
          <w:w w:val="90"/>
          <w:sz w:val="21"/>
        </w:rPr>
        <w:t> </w:t>
      </w:r>
      <w:r>
        <w:rPr>
          <w:color w:val="231F20"/>
          <w:w w:val="90"/>
          <w:sz w:val="21"/>
        </w:rPr>
        <w:t>2014.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4"/>
        </w:rPr>
      </w:pPr>
    </w:p>
    <w:p>
      <w:pPr>
        <w:spacing w:before="0"/>
        <w:ind w:left="997" w:right="0" w:firstLine="0"/>
        <w:jc w:val="both"/>
        <w:rPr>
          <w:sz w:val="21"/>
        </w:rPr>
      </w:pPr>
      <w:r>
        <w:rPr>
          <w:color w:val="231F20"/>
          <w:w w:val="90"/>
          <w:sz w:val="21"/>
        </w:rPr>
        <w:t>Documentos oficiales</w:t>
      </w:r>
    </w:p>
    <w:p>
      <w:pPr>
        <w:pStyle w:val="BodyText"/>
        <w:spacing w:before="6"/>
      </w:pPr>
    </w:p>
    <w:p>
      <w:pPr>
        <w:spacing w:line="254" w:lineRule="auto" w:before="0"/>
        <w:ind w:left="997" w:right="3728" w:firstLine="0"/>
        <w:jc w:val="both"/>
        <w:rPr>
          <w:sz w:val="21"/>
        </w:rPr>
      </w:pPr>
      <w:r>
        <w:rPr>
          <w:color w:val="231F20"/>
          <w:w w:val="95"/>
          <w:sz w:val="21"/>
        </w:rPr>
        <w:t>Plan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Nacional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Desarrollo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1983-1988 Plan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Nacional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Desarrollo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1989-1994 Plan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Nacional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Desarrollo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1995-2000 Plan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Nacional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Desarrollo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2001-2006 </w:t>
      </w:r>
      <w:r>
        <w:rPr>
          <w:color w:val="231F20"/>
          <w:w w:val="90"/>
          <w:sz w:val="21"/>
        </w:rPr>
        <w:t>Plan Nacional de Desarrollo</w:t>
      </w:r>
      <w:r>
        <w:rPr>
          <w:color w:val="231F20"/>
          <w:spacing w:val="33"/>
          <w:w w:val="90"/>
          <w:sz w:val="21"/>
        </w:rPr>
        <w:t> </w:t>
      </w:r>
      <w:r>
        <w:rPr>
          <w:color w:val="231F20"/>
          <w:w w:val="90"/>
          <w:sz w:val="21"/>
        </w:rPr>
        <w:t>2007-2012</w:t>
      </w:r>
    </w:p>
    <w:p>
      <w:pPr>
        <w:spacing w:after="0" w:line="254" w:lineRule="auto"/>
        <w:jc w:val="both"/>
        <w:rPr>
          <w:sz w:val="21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Heading4"/>
        <w:spacing w:line="244" w:lineRule="auto"/>
        <w:ind w:left="2062" w:right="1253" w:hanging="581"/>
        <w:jc w:val="left"/>
      </w:pPr>
      <w:r>
        <w:rPr>
          <w:color w:val="231F20"/>
          <w:w w:val="110"/>
        </w:rPr>
        <w:t>EL ENFOQUE DE LA ETNOSOCIOLOGÍA EN LAS CIENCIAS SOCIALES</w:t>
      </w:r>
    </w:p>
    <w:p>
      <w:pPr>
        <w:pStyle w:val="BodyText"/>
        <w:spacing w:before="2"/>
        <w:rPr>
          <w:rFonts w:ascii="Calibri"/>
          <w:b/>
          <w:sz w:val="18"/>
        </w:rPr>
      </w:pPr>
    </w:p>
    <w:p>
      <w:pPr>
        <w:spacing w:before="71"/>
        <w:ind w:left="1133" w:right="1144" w:firstLine="0"/>
        <w:jc w:val="center"/>
        <w:rPr>
          <w:rFonts w:ascii="Calibri" w:hAnsi="Calibri"/>
          <w:sz w:val="18"/>
        </w:rPr>
      </w:pPr>
      <w:r>
        <w:rPr/>
        <w:pict>
          <v:line style="position:absolute;mso-position-horizontal-relative:page;mso-position-vertical-relative:paragraph;z-index:1672" from="150.178207pt,9.192615pt" to="180.178207pt,9.192615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696" from="296.042297pt,9.192615pt" to="326.042297pt,9.192615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w w:val="103"/>
          <w:sz w:val="18"/>
        </w:rPr>
        <w:t>Daniel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w w:val="100"/>
          <w:sz w:val="18"/>
        </w:rPr>
        <w:t>Gutiér</w:t>
      </w:r>
      <w:r>
        <w:rPr>
          <w:rFonts w:ascii="Calibri" w:hAnsi="Calibri"/>
          <w:color w:val="231F20"/>
          <w:spacing w:val="-2"/>
          <w:w w:val="93"/>
          <w:sz w:val="18"/>
        </w:rPr>
        <w:t>r</w:t>
      </w:r>
      <w:r>
        <w:rPr>
          <w:rFonts w:ascii="Calibri" w:hAnsi="Calibri"/>
          <w:color w:val="231F20"/>
          <w:w w:val="104"/>
          <w:sz w:val="18"/>
        </w:rPr>
        <w:t>ez</w:t>
      </w:r>
      <w:r>
        <w:rPr>
          <w:rFonts w:ascii="Calibri" w:hAnsi="Calibri"/>
          <w:color w:val="231F20"/>
          <w:spacing w:val="-3"/>
          <w:sz w:val="18"/>
        </w:rPr>
        <w:t> </w:t>
      </w:r>
      <w:r>
        <w:rPr>
          <w:rFonts w:ascii="Calibri" w:hAnsi="Calibri"/>
          <w:color w:val="231F20"/>
          <w:spacing w:val="1"/>
          <w:w w:val="94"/>
          <w:sz w:val="18"/>
        </w:rPr>
        <w:t>M</w:t>
      </w:r>
      <w:r>
        <w:rPr>
          <w:rFonts w:ascii="Calibri" w:hAnsi="Calibri"/>
          <w:color w:val="231F20"/>
          <w:w w:val="97"/>
          <w:sz w:val="18"/>
        </w:rPr>
        <w:t>a</w:t>
      </w:r>
      <w:r>
        <w:rPr>
          <w:rFonts w:ascii="Calibri" w:hAnsi="Calibri"/>
          <w:color w:val="231F20"/>
          <w:spacing w:val="4"/>
          <w:w w:val="97"/>
          <w:sz w:val="18"/>
        </w:rPr>
        <w:t>r</w:t>
      </w:r>
      <w:r>
        <w:rPr>
          <w:rFonts w:ascii="Calibri" w:hAnsi="Calibri"/>
          <w:color w:val="231F20"/>
          <w:w w:val="103"/>
          <w:sz w:val="18"/>
        </w:rPr>
        <w:t>tínez</w:t>
      </w:r>
      <w:r>
        <w:rPr>
          <w:rFonts w:ascii="Calibri" w:hAnsi="Calibri"/>
          <w:color w:val="231F20"/>
          <w:w w:val="48"/>
          <w:sz w:val="18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0"/>
        <w:rPr>
          <w:rFonts w:ascii="Calibri"/>
          <w:sz w:val="17"/>
        </w:rPr>
      </w:pPr>
    </w:p>
    <w:p>
      <w:pPr>
        <w:spacing w:line="220" w:lineRule="exact" w:before="0"/>
        <w:ind w:left="2503" w:right="114" w:firstLine="0"/>
        <w:jc w:val="both"/>
        <w:rPr>
          <w:i/>
          <w:sz w:val="19"/>
        </w:rPr>
      </w:pPr>
      <w:r>
        <w:rPr>
          <w:i/>
          <w:color w:val="231F20"/>
          <w:spacing w:val="-4"/>
          <w:sz w:val="19"/>
        </w:rPr>
        <w:t>Para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poder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construir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un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objeto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de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estudio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y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al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mismo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tiempo </w:t>
      </w:r>
      <w:r>
        <w:rPr>
          <w:i/>
          <w:color w:val="231F20"/>
          <w:sz w:val="19"/>
        </w:rPr>
        <w:t>saber </w:t>
      </w:r>
      <w:r>
        <w:rPr>
          <w:i/>
          <w:color w:val="231F20"/>
          <w:spacing w:val="-2"/>
          <w:sz w:val="19"/>
        </w:rPr>
        <w:t>construirlo, </w:t>
      </w:r>
      <w:r>
        <w:rPr>
          <w:i/>
          <w:color w:val="231F20"/>
          <w:spacing w:val="-3"/>
          <w:sz w:val="19"/>
        </w:rPr>
        <w:t>hay </w:t>
      </w:r>
      <w:r>
        <w:rPr>
          <w:i/>
          <w:color w:val="231F20"/>
          <w:sz w:val="19"/>
        </w:rPr>
        <w:t>que ser consciente de que todo objeto científico</w:t>
      </w:r>
      <w:r>
        <w:rPr>
          <w:i/>
          <w:color w:val="231F20"/>
          <w:spacing w:val="-11"/>
          <w:sz w:val="19"/>
        </w:rPr>
        <w:t> </w:t>
      </w:r>
      <w:r>
        <w:rPr>
          <w:i/>
          <w:color w:val="231F20"/>
          <w:sz w:val="19"/>
        </w:rPr>
        <w:t>se</w:t>
      </w:r>
      <w:r>
        <w:rPr>
          <w:i/>
          <w:color w:val="231F20"/>
          <w:spacing w:val="-11"/>
          <w:sz w:val="19"/>
        </w:rPr>
        <w:t> </w:t>
      </w:r>
      <w:r>
        <w:rPr>
          <w:i/>
          <w:color w:val="231F20"/>
          <w:sz w:val="19"/>
        </w:rPr>
        <w:t>construye</w:t>
      </w:r>
      <w:r>
        <w:rPr>
          <w:i/>
          <w:color w:val="231F20"/>
          <w:spacing w:val="-11"/>
          <w:sz w:val="19"/>
        </w:rPr>
        <w:t> </w:t>
      </w:r>
      <w:r>
        <w:rPr>
          <w:i/>
          <w:color w:val="231F20"/>
          <w:spacing w:val="-3"/>
          <w:sz w:val="19"/>
        </w:rPr>
        <w:t>deliberadamente</w:t>
      </w:r>
      <w:r>
        <w:rPr>
          <w:i/>
          <w:color w:val="231F20"/>
          <w:spacing w:val="-11"/>
          <w:sz w:val="19"/>
        </w:rPr>
        <w:t> </w:t>
      </w:r>
      <w:r>
        <w:rPr>
          <w:i/>
          <w:color w:val="231F20"/>
          <w:sz w:val="19"/>
        </w:rPr>
        <w:t>y</w:t>
      </w:r>
      <w:r>
        <w:rPr>
          <w:i/>
          <w:color w:val="231F20"/>
          <w:spacing w:val="-11"/>
          <w:sz w:val="19"/>
        </w:rPr>
        <w:t> </w:t>
      </w:r>
      <w:r>
        <w:rPr>
          <w:i/>
          <w:color w:val="231F20"/>
          <w:spacing w:val="-2"/>
          <w:sz w:val="19"/>
        </w:rPr>
        <w:t>metódicamente</w:t>
      </w:r>
      <w:r>
        <w:rPr>
          <w:i/>
          <w:color w:val="231F20"/>
          <w:spacing w:val="-11"/>
          <w:sz w:val="19"/>
        </w:rPr>
        <w:t> </w:t>
      </w:r>
      <w:r>
        <w:rPr>
          <w:i/>
          <w:color w:val="231F20"/>
          <w:sz w:val="19"/>
        </w:rPr>
        <w:t>y</w:t>
      </w:r>
      <w:r>
        <w:rPr>
          <w:i/>
          <w:color w:val="231F20"/>
          <w:spacing w:val="-11"/>
          <w:sz w:val="19"/>
        </w:rPr>
        <w:t> </w:t>
      </w:r>
      <w:r>
        <w:rPr>
          <w:i/>
          <w:color w:val="231F20"/>
          <w:sz w:val="19"/>
        </w:rPr>
        <w:t>es preciso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saber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todo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ello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pacing w:val="-3"/>
          <w:sz w:val="19"/>
        </w:rPr>
        <w:t>para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preguntarse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sobre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las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técnicas</w:t>
      </w:r>
      <w:r>
        <w:rPr>
          <w:i/>
          <w:color w:val="231F20"/>
          <w:spacing w:val="-8"/>
          <w:sz w:val="19"/>
        </w:rPr>
        <w:t> </w:t>
      </w:r>
      <w:r>
        <w:rPr>
          <w:i/>
          <w:color w:val="231F20"/>
          <w:sz w:val="19"/>
        </w:rPr>
        <w:t>de construcción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de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los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problemas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pacing w:val="-3"/>
          <w:sz w:val="19"/>
        </w:rPr>
        <w:t>planteados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al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objeto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z w:val="19"/>
        </w:rPr>
        <w:t>de</w:t>
      </w:r>
      <w:r>
        <w:rPr>
          <w:i/>
          <w:color w:val="231F20"/>
          <w:spacing w:val="-16"/>
          <w:sz w:val="19"/>
        </w:rPr>
        <w:t> </w:t>
      </w:r>
      <w:r>
        <w:rPr>
          <w:i/>
          <w:color w:val="231F20"/>
          <w:spacing w:val="-3"/>
          <w:sz w:val="19"/>
        </w:rPr>
        <w:t>estudio.</w:t>
      </w:r>
    </w:p>
    <w:p>
      <w:pPr>
        <w:pStyle w:val="BodyText"/>
        <w:spacing w:before="4"/>
        <w:rPr>
          <w:i/>
          <w:sz w:val="16"/>
        </w:rPr>
      </w:pPr>
    </w:p>
    <w:p>
      <w:pPr>
        <w:spacing w:line="220" w:lineRule="exact" w:before="0"/>
        <w:ind w:left="4471" w:right="102" w:hanging="416"/>
        <w:jc w:val="left"/>
        <w:rPr>
          <w:sz w:val="19"/>
        </w:rPr>
      </w:pPr>
      <w:r>
        <w:rPr>
          <w:color w:val="231F20"/>
          <w:w w:val="90"/>
          <w:sz w:val="19"/>
        </w:rPr>
        <w:t>Pierre Bourdieu, Jean Claude Passeron, Jean Claude Chamboredon (1985)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before="67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INTRODUCCIÓN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114"/>
        <w:jc w:val="both"/>
      </w:pPr>
      <w:r>
        <w:rPr>
          <w:color w:val="231F20"/>
          <w:w w:val="90"/>
        </w:rPr>
        <w:t>Sería curiosidad </w:t>
      </w:r>
      <w:r>
        <w:rPr>
          <w:color w:val="231F20"/>
          <w:spacing w:val="-3"/>
          <w:w w:val="90"/>
        </w:rPr>
        <w:t>investigativa </w:t>
      </w:r>
      <w:r>
        <w:rPr>
          <w:color w:val="231F20"/>
          <w:w w:val="90"/>
        </w:rPr>
        <w:t>dar cuenta de </w:t>
      </w:r>
      <w:r>
        <w:rPr>
          <w:color w:val="231F20"/>
          <w:spacing w:val="-2"/>
          <w:w w:val="90"/>
        </w:rPr>
        <w:t>qué </w:t>
      </w:r>
      <w:r>
        <w:rPr>
          <w:color w:val="231F20"/>
          <w:spacing w:val="-3"/>
          <w:w w:val="90"/>
        </w:rPr>
        <w:t>manera mucho </w:t>
      </w:r>
      <w:r>
        <w:rPr>
          <w:color w:val="231F20"/>
          <w:w w:val="90"/>
        </w:rPr>
        <w:t>del lenguaje 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humanas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(CSH),2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sociológico,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95"/>
        </w:rPr>
        <w:t>poco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reconocido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correctores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automáticos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idiomas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progra- mas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informáticos.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vocablo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spacing w:val="-3"/>
          <w:w w:val="95"/>
        </w:rPr>
        <w:t>etnosociología</w:t>
      </w:r>
      <w:r>
        <w:rPr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cuando 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transcribe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procesadores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programas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informáticos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idioma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español. Plantear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“curiosidad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investigativa”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dos </w:t>
      </w:r>
      <w:r>
        <w:rPr>
          <w:color w:val="231F20"/>
          <w:spacing w:val="-3"/>
          <w:w w:val="95"/>
        </w:rPr>
        <w:t>fenómenos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interesantes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asociados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CSH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idiomas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uso: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spacing w:val="-3"/>
          <w:w w:val="95"/>
        </w:rPr>
        <w:t>lado,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constantes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aportaciones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neologismos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científi- </w:t>
      </w:r>
      <w:r>
        <w:rPr>
          <w:color w:val="231F20"/>
          <w:w w:val="95"/>
        </w:rPr>
        <w:t>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dejan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atrás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intento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inmediato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actualización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lengua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spacing w:before="44"/>
        <w:ind w:left="103" w:right="1795" w:firstLine="0"/>
        <w:jc w:val="left"/>
        <w:rPr>
          <w:sz w:val="18"/>
        </w:rPr>
      </w:pPr>
      <w:r>
        <w:rPr>
          <w:color w:val="231F20"/>
          <w:w w:val="90"/>
          <w:sz w:val="18"/>
        </w:rPr>
        <w:t>1Profesor investigador de El Colegio Mexiquense A. C.</w:t>
      </w:r>
    </w:p>
    <w:p>
      <w:pPr>
        <w:pStyle w:val="ListParagraph"/>
        <w:numPr>
          <w:ilvl w:val="0"/>
          <w:numId w:val="16"/>
        </w:numPr>
        <w:tabs>
          <w:tab w:pos="201" w:val="left" w:leader="none"/>
        </w:tabs>
        <w:spacing w:line="256" w:lineRule="auto" w:before="17" w:after="0"/>
        <w:ind w:left="223" w:right="114" w:hanging="120"/>
        <w:jc w:val="both"/>
        <w:rPr>
          <w:sz w:val="18"/>
        </w:rPr>
      </w:pPr>
      <w:r>
        <w:rPr>
          <w:color w:val="231F20"/>
          <w:spacing w:val="-3"/>
          <w:w w:val="95"/>
          <w:sz w:val="18"/>
        </w:rPr>
        <w:t>No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aquí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espacio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debatir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csh,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ni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diferencia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social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huma- </w:t>
      </w:r>
      <w:r>
        <w:rPr>
          <w:color w:val="231F20"/>
          <w:spacing w:val="-3"/>
          <w:w w:val="95"/>
          <w:sz w:val="18"/>
        </w:rPr>
        <w:t>no,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cuáles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serían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disciplinas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integran,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sólo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nos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restringiremos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decir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hablamos 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todas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aquellas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disciplinas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enfoque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común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signifique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“ciencia”,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se ocupan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todo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implican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relaciones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humanas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entorno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ocupa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todo </w:t>
      </w:r>
      <w:r>
        <w:rPr>
          <w:color w:val="231F20"/>
          <w:w w:val="90"/>
          <w:sz w:val="18"/>
        </w:rPr>
        <w:t>tiempo 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espacio.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Heading5"/>
        <w:spacing w:line="240" w:lineRule="auto" w:before="62"/>
        <w:ind w:left="1133" w:right="1144"/>
        <w:jc w:val="center"/>
        <w:rPr>
          <w:rFonts w:ascii="Calibri"/>
        </w:rPr>
      </w:pPr>
      <w:r>
        <w:rPr>
          <w:rFonts w:ascii="Calibri"/>
          <w:color w:val="231F20"/>
        </w:rPr>
        <w:t>185</w:t>
      </w:r>
    </w:p>
    <w:p>
      <w:pPr>
        <w:spacing w:after="0" w:line="240" w:lineRule="auto"/>
        <w:jc w:val="center"/>
        <w:rPr>
          <w:rFonts w:ascii="Calibri"/>
        </w:rPr>
        <w:sectPr>
          <w:footerReference w:type="even" r:id="rId119"/>
          <w:pgSz w:w="9640" w:h="13040"/>
          <w:pgMar w:footer="0" w:header="0"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pStyle w:val="BodyText"/>
        <w:spacing w:line="232" w:lineRule="auto" w:before="34"/>
        <w:ind w:left="997" w:right="99"/>
        <w:jc w:val="both"/>
      </w:pPr>
      <w:r>
        <w:rPr>
          <w:color w:val="231F20"/>
          <w:w w:val="95"/>
        </w:rPr>
        <w:t>diccionarios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enciclopedias,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nuestro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caso,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español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estándar,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cual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habla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5"/>
          <w:w w:val="90"/>
        </w:rPr>
        <w:t>autonomía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idiomática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CSH.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cuenta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intensidad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viven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CSH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lograr</w:t>
      </w:r>
      <w:r>
        <w:rPr>
          <w:color w:val="231F20"/>
          <w:w w:val="95"/>
        </w:rPr>
        <w:t>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Max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Weber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tarea</w:t>
      </w:r>
      <w:r>
        <w:rPr>
          <w:color w:val="231F20"/>
          <w:spacing w:val="-27"/>
        </w:rPr>
        <w:t> </w:t>
      </w:r>
      <w:r>
        <w:rPr>
          <w:color w:val="231F20"/>
          <w:spacing w:val="2"/>
        </w:rPr>
        <w:t>sociológica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excelencia;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i/>
          <w:color w:val="231F20"/>
        </w:rPr>
        <w:t>estar</w:t>
      </w:r>
      <w:r>
        <w:rPr>
          <w:i/>
          <w:color w:val="231F20"/>
          <w:spacing w:val="-27"/>
        </w:rPr>
        <w:t> </w:t>
      </w:r>
      <w:r>
        <w:rPr>
          <w:i/>
          <w:color w:val="231F20"/>
        </w:rPr>
        <w:t>a</w:t>
      </w:r>
      <w:r>
        <w:rPr>
          <w:i/>
          <w:color w:val="231F20"/>
          <w:spacing w:val="-27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7"/>
        </w:rPr>
        <w:t> </w:t>
      </w:r>
      <w:r>
        <w:rPr>
          <w:i/>
          <w:color w:val="231F20"/>
        </w:rPr>
        <w:t>altura</w:t>
      </w:r>
      <w:r>
        <w:rPr>
          <w:i/>
          <w:color w:val="231F20"/>
          <w:spacing w:val="-27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7"/>
        </w:rPr>
        <w:t> </w:t>
      </w:r>
      <w:r>
        <w:rPr>
          <w:i/>
          <w:color w:val="231F20"/>
        </w:rPr>
        <w:t>lo</w:t>
      </w:r>
      <w:r>
        <w:rPr>
          <w:i/>
          <w:color w:val="231F20"/>
          <w:spacing w:val="-27"/>
        </w:rPr>
        <w:t> </w:t>
      </w:r>
      <w:r>
        <w:rPr>
          <w:i/>
          <w:color w:val="231F20"/>
        </w:rPr>
        <w:t>cotidiano</w:t>
      </w:r>
      <w:r>
        <w:rPr>
          <w:color w:val="231F20"/>
        </w:rPr>
        <w:t>.</w:t>
      </w:r>
      <w:r>
        <w:rPr>
          <w:color w:val="231F20"/>
          <w:spacing w:val="-27"/>
        </w:rPr>
        <w:t> </w:t>
      </w:r>
      <w:r>
        <w:rPr>
          <w:color w:val="231F20"/>
        </w:rPr>
        <w:t>b)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otro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lado,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spacing w:val="-3"/>
          <w:w w:val="95"/>
        </w:rPr>
        <w:t>curiosidad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spacing w:val="-4"/>
          <w:w w:val="95"/>
        </w:rPr>
        <w:t>investigativa</w:t>
      </w:r>
      <w:r>
        <w:rPr>
          <w:i/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enuncia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palabras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voca- </w:t>
      </w:r>
      <w:r>
        <w:rPr>
          <w:color w:val="231F20"/>
          <w:w w:val="90"/>
        </w:rPr>
        <w:t>blos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herramientas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lingüísticas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CSH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forzosamente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palabras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tendrían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comprendidas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cabalmente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vulgo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otra manera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habría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ritual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institucional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 aprender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lenguaje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fuese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comprensible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 general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hablan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lengua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uso.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 labor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obligación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divulgación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científica.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trabaja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CSH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comprehender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95"/>
        </w:rPr>
        <w:t>forzosamente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aprehenda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piensan </w:t>
      </w:r>
      <w:r>
        <w:rPr>
          <w:color w:val="231F20"/>
          <w:w w:val="90"/>
        </w:rPr>
        <w:t>de ella. Las palabras, los vocablos, las preposiciones, las reglas gramaticales sirven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lenguaje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conceptos, </w:t>
      </w:r>
      <w:r>
        <w:rPr>
          <w:color w:val="231F20"/>
          <w:w w:val="95"/>
        </w:rPr>
        <w:t>nociones,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fórmulas,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hipótesis,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véase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esbozo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metáforas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i/>
          <w:color w:val="231F20"/>
          <w:spacing w:val="-3"/>
          <w:w w:val="95"/>
        </w:rPr>
        <w:t>comprehen- </w:t>
      </w:r>
      <w:r>
        <w:rPr>
          <w:i/>
          <w:color w:val="231F20"/>
        </w:rPr>
        <w:t>sión</w:t>
      </w:r>
      <w:r>
        <w:rPr>
          <w:i/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social.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matemáticas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ciencias</w:t>
      </w:r>
      <w:r>
        <w:rPr>
          <w:color w:val="231F20"/>
          <w:spacing w:val="-31"/>
        </w:rPr>
        <w:t> </w:t>
      </w:r>
      <w:r>
        <w:rPr>
          <w:color w:val="231F20"/>
        </w:rPr>
        <w:t>duras</w:t>
      </w:r>
      <w:r>
        <w:rPr>
          <w:color w:val="231F20"/>
          <w:spacing w:val="-31"/>
        </w:rPr>
        <w:t> </w:t>
      </w:r>
      <w:r>
        <w:rPr>
          <w:color w:val="231F20"/>
        </w:rPr>
        <w:t>son</w:t>
      </w:r>
      <w:r>
        <w:rPr>
          <w:color w:val="231F20"/>
          <w:spacing w:val="-31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fórmulas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funciones,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CSH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palabras;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vivos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utensilios </w:t>
      </w:r>
      <w:r>
        <w:rPr>
          <w:color w:val="231F20"/>
          <w:w w:val="90"/>
        </w:rPr>
        <w:t>prestados del lenguaje, que son necesarios de </w:t>
      </w:r>
      <w:r>
        <w:rPr>
          <w:color w:val="231F20"/>
          <w:spacing w:val="-3"/>
          <w:w w:val="90"/>
        </w:rPr>
        <w:t>aprehender, </w:t>
      </w:r>
      <w:r>
        <w:rPr>
          <w:color w:val="231F20"/>
          <w:w w:val="90"/>
        </w:rPr>
        <w:t>revisar y </w:t>
      </w:r>
      <w:r>
        <w:rPr>
          <w:color w:val="231F20"/>
          <w:spacing w:val="-3"/>
          <w:w w:val="90"/>
        </w:rPr>
        <w:t>acordar. </w:t>
      </w:r>
      <w:r>
        <w:rPr>
          <w:color w:val="231F20"/>
          <w:w w:val="95"/>
        </w:rPr>
        <w:t>Ninguna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frase,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considere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pensada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CSH,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escrita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azar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privilegiar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“estilo”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estética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literarios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particulares.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 diferencia de las llamadas ciencias duras cuyo lenguaje para comunicar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principalmente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relación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números,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CSH</w:t>
      </w:r>
      <w:r>
        <w:rPr>
          <w:color w:val="231F20"/>
          <w:spacing w:val="-33"/>
        </w:rPr>
        <w:t> </w:t>
      </w:r>
      <w:r>
        <w:rPr>
          <w:color w:val="231F20"/>
        </w:rPr>
        <w:t>hacen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idioma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gramaticales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expresión,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abstracción 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percibidos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humanas,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 punto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anclaje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enfoque,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escuelas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pensamiento.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ahí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mismo</w:t>
      </w:r>
      <w:r>
        <w:rPr>
          <w:color w:val="231F20"/>
          <w:spacing w:val="-18"/>
        </w:rPr>
        <w:t> </w:t>
      </w:r>
      <w:r>
        <w:rPr>
          <w:color w:val="231F20"/>
        </w:rPr>
        <w:t>escribir,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ejemplo,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  <w:spacing w:val="2"/>
        </w:rPr>
        <w:t>frase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17"/>
        </w:rPr>
        <w:t> </w:t>
      </w:r>
      <w:r>
        <w:rPr>
          <w:i/>
          <w:color w:val="231F20"/>
        </w:rPr>
        <w:t>enfoque </w:t>
      </w:r>
      <w:r>
        <w:rPr>
          <w:i/>
          <w:color w:val="231F20"/>
        </w:rPr>
        <w:t>de</w:t>
      </w:r>
      <w:r>
        <w:rPr>
          <w:i/>
          <w:color w:val="231F20"/>
          <w:spacing w:val="-6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6"/>
        </w:rPr>
        <w:t> </w:t>
      </w:r>
      <w:r>
        <w:rPr>
          <w:i/>
          <w:color w:val="231F20"/>
        </w:rPr>
        <w:t>Etnosociología</w:t>
      </w:r>
      <w:r>
        <w:rPr>
          <w:i/>
          <w:color w:val="231F20"/>
          <w:spacing w:val="-6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6"/>
        </w:rPr>
        <w:t> </w:t>
      </w:r>
      <w:r>
        <w:rPr>
          <w:i/>
          <w:color w:val="231F20"/>
        </w:rPr>
        <w:t>las</w:t>
      </w:r>
      <w:r>
        <w:rPr>
          <w:i/>
          <w:color w:val="231F20"/>
          <w:spacing w:val="-6"/>
        </w:rPr>
        <w:t> </w:t>
      </w:r>
      <w:r>
        <w:rPr>
          <w:i/>
          <w:color w:val="231F20"/>
        </w:rPr>
        <w:t>ciencias</w:t>
      </w:r>
      <w:r>
        <w:rPr>
          <w:i/>
          <w:color w:val="231F20"/>
          <w:spacing w:val="-6"/>
        </w:rPr>
        <w:t> </w:t>
      </w:r>
      <w:r>
        <w:rPr>
          <w:i/>
          <w:color w:val="231F20"/>
        </w:rPr>
        <w:t>sociales</w:t>
      </w:r>
      <w:r>
        <w:rPr>
          <w:color w:val="231F20"/>
        </w:rPr>
        <w:t>,</w:t>
      </w:r>
      <w:r>
        <w:rPr>
          <w:color w:val="231F20"/>
          <w:spacing w:val="-7"/>
        </w:rPr>
        <w:t> </w:t>
      </w:r>
      <w:r>
        <w:rPr>
          <w:color w:val="231F20"/>
        </w:rPr>
        <w:t>título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capítulo,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i/>
          <w:color w:val="231F20"/>
        </w:rPr>
        <w:t>la </w:t>
      </w:r>
      <w:r>
        <w:rPr>
          <w:i/>
          <w:color w:val="231F20"/>
        </w:rPr>
        <w:t>Etnosociología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las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ciencias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sociales</w:t>
      </w:r>
      <w:r>
        <w:rPr>
          <w:color w:val="231F20"/>
        </w:rPr>
        <w:t>.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diferencia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segunda</w:t>
      </w:r>
      <w:r>
        <w:rPr>
          <w:color w:val="231F20"/>
          <w:spacing w:val="-21"/>
        </w:rPr>
        <w:t> </w:t>
      </w:r>
      <w:r>
        <w:rPr>
          <w:color w:val="231F20"/>
        </w:rPr>
        <w:t>frase,</w:t>
      </w:r>
      <w:r>
        <w:rPr>
          <w:color w:val="231F20"/>
          <w:spacing w:val="-21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primera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aclara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rama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subdisci- plina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sociales,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parte 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propio,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Sociología,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Antropología, Historia,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Demografía,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Geografía,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Economía,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etcétera;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 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apellidos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acompañado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disciplinas,</w:t>
      </w:r>
    </w:p>
    <w:p>
      <w:pPr>
        <w:spacing w:after="0" w:line="232" w:lineRule="auto"/>
        <w:jc w:val="both"/>
        <w:sectPr>
          <w:footerReference w:type="even" r:id="rId120"/>
          <w:footerReference w:type="default" r:id="rId121"/>
          <w:pgSz w:w="9640" w:h="13040"/>
          <w:pgMar w:footer="711" w:header="0" w:top="1200" w:bottom="900" w:left="420" w:right="1200"/>
          <w:pgNumType w:start="186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muestra,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suyo,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querellas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internas 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ellas.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EL ROL DE LA UBICUIDAD DEL ENFOQUE ETNOSOCIOLÓGICO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Esto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intentado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pre- cursores de una Etnosociología esbozada, en términos formales, ya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hace </w:t>
      </w:r>
      <w:r>
        <w:rPr>
          <w:color w:val="231F20"/>
          <w:w w:val="90"/>
        </w:rPr>
        <w:t>varias décadas atrás, particularmente en las instancias francesas e italianas.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correctores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lingüísticos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vocablos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ex- trañarse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marcados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rojos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delineamientos.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fundar 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sintetice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querellas,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fracciones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especificidades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 Antropología</w:t>
      </w:r>
      <w:r>
        <w:rPr>
          <w:color w:val="231F20"/>
          <w:spacing w:val="-7"/>
          <w:w w:val="95"/>
        </w:rPr>
        <w:t> </w:t>
      </w:r>
      <w:r>
        <w:rPr>
          <w:i/>
          <w:color w:val="231F20"/>
          <w:spacing w:val="-3"/>
          <w:w w:val="95"/>
        </w:rPr>
        <w:t>simbólica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7"/>
          <w:w w:val="95"/>
        </w:rPr>
        <w:t> </w:t>
      </w:r>
      <w:r>
        <w:rPr>
          <w:i/>
          <w:color w:val="231F20"/>
          <w:w w:val="95"/>
        </w:rPr>
        <w:t>relacionista</w:t>
      </w:r>
      <w:r>
        <w:rPr>
          <w:color w:val="231F20"/>
          <w:w w:val="95"/>
        </w:rPr>
        <w:t>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Etnología</w:t>
      </w:r>
      <w:r>
        <w:rPr>
          <w:color w:val="231F20"/>
          <w:spacing w:val="-7"/>
          <w:w w:val="95"/>
        </w:rPr>
        <w:t> </w:t>
      </w:r>
      <w:r>
        <w:rPr>
          <w:i/>
          <w:color w:val="231F20"/>
          <w:spacing w:val="-3"/>
          <w:w w:val="95"/>
        </w:rPr>
        <w:t>localista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Etnografía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descriptiva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debatir,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escapa,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cuanto 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estatus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disciplina,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escepticismos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académicos 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(fines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sigo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XIX)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Sociología,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Psicología social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psicoanálisis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tuvieron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superar,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conformarse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 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estatus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rama,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subdisciplina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especialidad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 disciplinas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mayores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previamente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existentes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(Derecho,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Historia,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so- cial…),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académicas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últimas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dos </w:t>
      </w:r>
      <w:r>
        <w:rPr>
          <w:color w:val="231F20"/>
          <w:w w:val="90"/>
        </w:rPr>
        <w:t>disciplinas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mencionadas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(Psicología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psicoanálisis).3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caso 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Etnosociología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buscaría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englobar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extraer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insumos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pugnas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mismas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6"/>
        </w:numPr>
        <w:tabs>
          <w:tab w:pos="215" w:val="left" w:leader="none"/>
        </w:tabs>
        <w:spacing w:line="256" w:lineRule="auto" w:before="185" w:after="0"/>
        <w:ind w:left="223" w:right="994" w:hanging="120"/>
        <w:jc w:val="both"/>
        <w:rPr>
          <w:sz w:val="18"/>
        </w:rPr>
      </w:pPr>
      <w:r>
        <w:rPr>
          <w:color w:val="231F20"/>
          <w:w w:val="95"/>
          <w:sz w:val="18"/>
        </w:rPr>
        <w:t>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sabido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muchos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Física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social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Fisiología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social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momento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disciplina precursora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inspiradora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Sociología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comtiana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cara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estadista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Lambert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Adolphe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Ja- </w:t>
      </w:r>
      <w:r>
        <w:rPr>
          <w:color w:val="231F20"/>
          <w:w w:val="90"/>
          <w:sz w:val="18"/>
        </w:rPr>
        <w:t>cques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Quetelet;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aunque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primeramente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Conde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Saint-Simon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quien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utilizó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siglo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xviii, </w:t>
      </w:r>
      <w:r>
        <w:rPr>
          <w:color w:val="231F20"/>
          <w:w w:val="95"/>
          <w:sz w:val="18"/>
        </w:rPr>
        <w:t>buscando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sistematizar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estudio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sociedad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fin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poderla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dirigir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mejor,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objetivo era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reorganizar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sociedad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mediante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ciencia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desarrollo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industria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hasta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lograr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una </w:t>
      </w:r>
      <w:r>
        <w:rPr>
          <w:color w:val="231F20"/>
          <w:w w:val="90"/>
          <w:sz w:val="18"/>
        </w:rPr>
        <w:t>sociedad sin clases sociales. </w:t>
      </w:r>
      <w:r>
        <w:rPr>
          <w:color w:val="231F20"/>
          <w:spacing w:val="-4"/>
          <w:w w:val="90"/>
          <w:sz w:val="18"/>
        </w:rPr>
        <w:t>También </w:t>
      </w:r>
      <w:r>
        <w:rPr>
          <w:color w:val="231F20"/>
          <w:w w:val="90"/>
          <w:sz w:val="18"/>
        </w:rPr>
        <w:t>se quiso mostrar las grandes diferencias sociales provoca- das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Revolución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industrial,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así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inspiradora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metodología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organismos </w:t>
      </w:r>
      <w:r>
        <w:rPr>
          <w:color w:val="231F20"/>
          <w:w w:val="95"/>
          <w:sz w:val="18"/>
        </w:rPr>
        <w:t>biológicos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aplicables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societales.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dato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histórico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nos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habla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mucho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valores y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visiones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partió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idea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sociedad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moderna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partir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Revolución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industrial,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 aún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hoy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tienen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secuelas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importantes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formación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disciplina.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hecho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asociación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 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Criminología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Sociología,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particularmente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países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anglosajones,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tendría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razón </w:t>
      </w:r>
      <w:r>
        <w:rPr>
          <w:color w:val="231F20"/>
          <w:w w:val="90"/>
          <w:sz w:val="18"/>
        </w:rPr>
        <w:t>de ser en esta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genealogía.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0"/>
        <w:jc w:val="right"/>
      </w:pP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“mayores”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previamente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existentes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(Sociología,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Antropología,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Etnología,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Etnografía).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spacing w:val="-4"/>
          <w:w w:val="95"/>
        </w:rPr>
        <w:t>“estar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altura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cotidiano”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(Max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Weber)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dinámicas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científicas,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incumbe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querellas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complejidad.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remitirse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conformarse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“multiculturalizar”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disciplinas,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menudo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conjuntadas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(Geografía social, Física espacial, Biología sintética,</w:t>
      </w:r>
      <w:r>
        <w:rPr>
          <w:color w:val="231F20"/>
          <w:spacing w:val="33"/>
          <w:w w:val="90"/>
        </w:rPr>
        <w:t> </w:t>
      </w:r>
      <w:r>
        <w:rPr>
          <w:color w:val="231F20"/>
          <w:w w:val="90"/>
        </w:rPr>
        <w:t>Antropología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física…);</w:t>
      </w:r>
      <w:r>
        <w:rPr>
          <w:color w:val="231F20"/>
          <w:w w:val="95"/>
        </w:rPr>
        <w:t> </w:t>
      </w:r>
      <w:r>
        <w:rPr>
          <w:color w:val="231F20"/>
          <w:w w:val="90"/>
        </w:rPr>
        <w:t>habría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5"/>
          <w:w w:val="90"/>
        </w:rPr>
        <w:t>“hibridar”,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véase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mestizar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disciplinas,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CSH,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otras,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llamadas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duras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(Bioquímica,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Astrofísica,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Neurobiología…).4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multiculturalizar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disciplinas,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respetan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particularidades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converger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dio.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hibridar</w:t>
      </w:r>
      <w:r>
        <w:rPr>
          <w:i/>
          <w:color w:val="231F20"/>
          <w:spacing w:val="-3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complejidad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saberes,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(multiculturalizar)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aplicar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conformación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nocimiento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disímiles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segmentables</w:t>
      </w:r>
      <w:r>
        <w:rPr>
          <w:color w:val="231F20"/>
          <w:w w:val="95"/>
        </w:rPr>
        <w:t>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Hibridar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mestizar</w:t>
      </w:r>
      <w:r>
        <w:rPr>
          <w:color w:val="231F20"/>
          <w:w w:val="93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abocarse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conjuntar</w:t>
      </w:r>
      <w:r>
        <w:rPr>
          <w:color w:val="231F20"/>
          <w:spacing w:val="-32"/>
        </w:rPr>
        <w:t> </w:t>
      </w:r>
      <w:r>
        <w:rPr>
          <w:color w:val="231F20"/>
        </w:rPr>
        <w:t>enfoques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objeto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estudio.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parte,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multiculturalizar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encarga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coexistir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metodologías,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véase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información.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ocupa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epistemológica;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teórico-metodológica.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refi-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ramos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dimensiones)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hablamos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Etnosociología (hibridar) que de Antropología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(multiculturalizar),</w:t>
      </w:r>
      <w:r>
        <w:rPr>
          <w:color w:val="231F20"/>
          <w:w w:val="99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dejen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complementarias,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desea,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conformación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percusiones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análisis,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concreta,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hablan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cosmovisión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mencionado,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primeras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w w:val="86"/>
        </w:rPr>
        <w:t> </w:t>
      </w:r>
      <w:r>
        <w:rPr>
          <w:color w:val="231F20"/>
          <w:spacing w:val="1"/>
          <w:w w:val="87"/>
        </w:rPr>
        <w:t> </w:t>
      </w:r>
      <w:r>
        <w:rPr>
          <w:color w:val="231F20"/>
          <w:w w:val="90"/>
        </w:rPr>
        <w:t>alcance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investigativo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imparcialidad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analítica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vocablos,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enunciados,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inician-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nombre.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lengua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herramienta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mediadora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entre</w:t>
      </w:r>
    </w:p>
    <w:p>
      <w:pPr>
        <w:pStyle w:val="BodyText"/>
        <w:spacing w:before="4"/>
        <w:rPr>
          <w:sz w:val="32"/>
        </w:rPr>
      </w:pPr>
    </w:p>
    <w:p>
      <w:pPr>
        <w:spacing w:line="256" w:lineRule="auto" w:before="0"/>
        <w:ind w:left="1117" w:right="101" w:hanging="12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4</w:t>
      </w:r>
      <w:r>
        <w:rPr>
          <w:color w:val="231F20"/>
          <w:spacing w:val="-3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dato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curioso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apellidos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conformaron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largo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historia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partir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terruños 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pertenencia,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gremios,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oficios,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está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muy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lejos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constituciones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los </w:t>
      </w:r>
      <w:r>
        <w:rPr>
          <w:color w:val="231F20"/>
          <w:w w:val="90"/>
          <w:sz w:val="18"/>
        </w:rPr>
        <w:t>apellidos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diferentes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disciplinas.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interpretación;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representación: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 son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innegables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saberes,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claramente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(y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verá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adelante)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centra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observación</w:t>
      </w:r>
      <w:r>
        <w:rPr>
          <w:color w:val="231F20"/>
          <w:spacing w:val="-33"/>
        </w:rPr>
        <w:t> </w:t>
      </w:r>
      <w:r>
        <w:rPr>
          <w:color w:val="231F20"/>
        </w:rPr>
        <w:t>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hechos</w:t>
      </w:r>
      <w:r>
        <w:rPr>
          <w:color w:val="231F20"/>
          <w:spacing w:val="-33"/>
        </w:rPr>
        <w:t> </w:t>
      </w:r>
      <w:r>
        <w:rPr>
          <w:color w:val="231F20"/>
        </w:rPr>
        <w:t>mis- </w:t>
      </w:r>
      <w:r>
        <w:rPr>
          <w:color w:val="231F20"/>
          <w:w w:val="95"/>
        </w:rPr>
        <w:t>mos,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 objeto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objeta.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quizás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conformar 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enfoque,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“híbrida”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com- </w:t>
      </w:r>
      <w:r>
        <w:rPr>
          <w:color w:val="231F20"/>
          <w:w w:val="90"/>
        </w:rPr>
        <w:t>puesta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lingüísticas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suponen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investigar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propias,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alcances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(disciplinas).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menos 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simple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conjugan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posicionamientos, cuya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virtud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justamente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buscar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investigativos desde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imparcialidad,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mención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implícita- mente;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saber,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ubicuidad.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principio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espacio-tiempo/lugar-contexto,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 enfoque científico en general, particularmente cuando se advierte que en su </w:t>
      </w:r>
      <w:r>
        <w:rPr>
          <w:color w:val="231F20"/>
          <w:spacing w:val="-3"/>
          <w:w w:val="95"/>
        </w:rPr>
        <w:t>momento,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humanas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promovido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hijas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colonialismo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europeo,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Antropología,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Etnología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Etnografía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holística,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periférica,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descriptiva),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 significa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objetivos,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perspectivas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específicas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cultura 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proveniencia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universal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aplicable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todo.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Etnología y Sociología: la lógica relacional presente desde lo local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Etnología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encarnan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culturas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científicas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tienden 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compartir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objetos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teniendo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común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movilización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mirada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situarse</w:t>
      </w:r>
      <w:r>
        <w:rPr>
          <w:color w:val="231F20"/>
          <w:spacing w:val="-29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in</w:t>
      </w:r>
      <w:r>
        <w:rPr>
          <w:i/>
          <w:color w:val="231F20"/>
          <w:spacing w:val="-29"/>
        </w:rPr>
        <w:t> </w:t>
      </w:r>
      <w:r>
        <w:rPr>
          <w:i/>
          <w:color w:val="231F20"/>
        </w:rPr>
        <w:t>situ</w:t>
      </w:r>
      <w:r>
        <w:rPr>
          <w:color w:val="231F20"/>
        </w:rPr>
        <w:t>)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poner</w:t>
      </w:r>
      <w:r>
        <w:rPr>
          <w:color w:val="231F20"/>
          <w:spacing w:val="-29"/>
        </w:rPr>
        <w:t> </w:t>
      </w:r>
      <w:r>
        <w:rPr>
          <w:color w:val="231F20"/>
        </w:rPr>
        <w:t>en </w:t>
      </w:r>
      <w:r>
        <w:rPr>
          <w:color w:val="231F20"/>
          <w:w w:val="90"/>
        </w:rPr>
        <w:t>obra la espacialidad y temporalidad de los lugares vividos, experimentados </w:t>
      </w:r>
      <w:r>
        <w:rPr>
          <w:color w:val="231F20"/>
          <w:w w:val="95"/>
        </w:rPr>
        <w:t>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interpretados.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6"/>
          <w:w w:val="95"/>
        </w:rPr>
        <w:t>Vale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recordar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CSH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movilizan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marcos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co- </w:t>
      </w:r>
      <w:r>
        <w:rPr>
          <w:color w:val="231F20"/>
          <w:w w:val="90"/>
        </w:rPr>
        <w:t>nocimiento y reconocimiento de valorizaciones simbólicas que se producen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grupos,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ellos.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nece- 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evidente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congeniar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Etnología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Sociología alrededor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sentimientos/sentidos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pertenencias,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afectos,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me- morias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grupales,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conformación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poblamientos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símbolos,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spacing w:val="-3"/>
          <w:w w:val="95"/>
        </w:rPr>
        <w:t>comprehensión</w:t>
      </w:r>
      <w:r>
        <w:rPr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lógicas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grupos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0"/>
        </w:rPr>
        <w:t>desde simbolismos institucionalizados (oficios, técnicas de acercamiento a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materiales,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saberes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transmitidos,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lenguas,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relatos,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leyendas,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vida,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identidad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territorios,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localidad)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llegar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 discernir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dinámicas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comunalización</w:t>
      </w:r>
      <w:r>
        <w:rPr>
          <w:color w:val="231F20"/>
          <w:w w:val="95"/>
        </w:rPr>
        <w:t>.5</w:t>
      </w:r>
    </w:p>
    <w:p>
      <w:pPr>
        <w:spacing w:line="300" w:lineRule="exact" w:before="0"/>
        <w:ind w:left="997" w:right="100" w:firstLine="720"/>
        <w:jc w:val="both"/>
        <w:rPr>
          <w:i/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33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etnos</w:t>
      </w:r>
      <w:r>
        <w:rPr>
          <w:i/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remite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particularmente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local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periferia,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oficioso 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instituyente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plantea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partir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ahí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genera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socialidad,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se hace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sociedad;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conforma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misma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institucionalidad.6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Por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parte,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So- </w:t>
      </w:r>
      <w:r>
        <w:rPr>
          <w:i/>
          <w:color w:val="231F20"/>
          <w:w w:val="95"/>
          <w:sz w:val="23"/>
        </w:rPr>
        <w:t>ciología</w:t>
      </w:r>
      <w:r>
        <w:rPr>
          <w:i/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ocupa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factor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mínimo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común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sociedad,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la</w:t>
      </w:r>
      <w:r>
        <w:rPr>
          <w:i/>
          <w:color w:val="231F20"/>
          <w:spacing w:val="-2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relación </w:t>
      </w:r>
      <w:r>
        <w:rPr>
          <w:i/>
          <w:color w:val="231F20"/>
          <w:w w:val="95"/>
          <w:sz w:val="23"/>
        </w:rPr>
        <w:t>en</w:t>
      </w:r>
      <w:r>
        <w:rPr>
          <w:i/>
          <w:color w:val="231F20"/>
          <w:spacing w:val="-30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el</w:t>
      </w:r>
      <w:r>
        <w:rPr>
          <w:i/>
          <w:color w:val="231F20"/>
          <w:spacing w:val="-30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presente</w:t>
      </w:r>
      <w:r>
        <w:rPr>
          <w:i/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otros,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desde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Otro.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Sociología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significa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primeramente </w:t>
      </w:r>
      <w:r>
        <w:rPr>
          <w:i/>
          <w:color w:val="231F20"/>
          <w:w w:val="95"/>
          <w:sz w:val="23"/>
        </w:rPr>
        <w:t>el</w:t>
      </w:r>
      <w:r>
        <w:rPr>
          <w:i/>
          <w:color w:val="231F20"/>
          <w:spacing w:val="-25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logos</w:t>
      </w:r>
      <w:r>
        <w:rPr>
          <w:i/>
          <w:color w:val="231F20"/>
          <w:spacing w:val="-25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</w:t>
      </w:r>
      <w:r>
        <w:rPr>
          <w:i/>
          <w:color w:val="231F20"/>
          <w:spacing w:val="-25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lo</w:t>
      </w:r>
      <w:r>
        <w:rPr>
          <w:i/>
          <w:color w:val="231F20"/>
          <w:spacing w:val="-25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relacional</w:t>
      </w:r>
      <w:r>
        <w:rPr>
          <w:i/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(social).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modo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que,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aunque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sea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manera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sucinta, la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Etnosociología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podría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definirse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1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el</w:t>
      </w:r>
      <w:r>
        <w:rPr>
          <w:i/>
          <w:color w:val="231F20"/>
          <w:spacing w:val="-1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enfoque</w:t>
      </w:r>
      <w:r>
        <w:rPr>
          <w:i/>
          <w:color w:val="231F20"/>
          <w:spacing w:val="-1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</w:t>
      </w:r>
      <w:r>
        <w:rPr>
          <w:i/>
          <w:color w:val="231F20"/>
          <w:spacing w:val="-1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la</w:t>
      </w:r>
      <w:r>
        <w:rPr>
          <w:i/>
          <w:color w:val="231F20"/>
          <w:spacing w:val="-1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relación</w:t>
      </w:r>
      <w:r>
        <w:rPr>
          <w:i/>
          <w:color w:val="231F20"/>
          <w:spacing w:val="-1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con</w:t>
      </w:r>
      <w:r>
        <w:rPr>
          <w:i/>
          <w:color w:val="231F20"/>
          <w:spacing w:val="-1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lo</w:t>
      </w:r>
      <w:r>
        <w:rPr>
          <w:i/>
          <w:color w:val="231F20"/>
          <w:spacing w:val="-1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Otro</w:t>
      </w:r>
    </w:p>
    <w:p>
      <w:pPr>
        <w:pStyle w:val="BodyText"/>
        <w:spacing w:before="10"/>
        <w:rPr>
          <w:i/>
          <w:sz w:val="29"/>
        </w:rPr>
      </w:pPr>
    </w:p>
    <w:p>
      <w:pPr>
        <w:pStyle w:val="ListParagraph"/>
        <w:numPr>
          <w:ilvl w:val="1"/>
          <w:numId w:val="16"/>
        </w:numPr>
        <w:tabs>
          <w:tab w:pos="1095" w:val="left" w:leader="none"/>
        </w:tabs>
        <w:spacing w:line="256" w:lineRule="auto" w:before="1" w:after="0"/>
        <w:ind w:left="111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comunalización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define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sistemas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representación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normas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legítimas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en- </w:t>
      </w:r>
      <w:r>
        <w:rPr>
          <w:color w:val="231F20"/>
          <w:w w:val="90"/>
          <w:sz w:val="18"/>
        </w:rPr>
        <w:t>cuentran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constante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disputa;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decir,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trata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forma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dominación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legítima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genera lazos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sociales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poderes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específicos,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cada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inserto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lógica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específica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dispensación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bienes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espiritual,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material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institucional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(Max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Weber).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sentido,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sentimientos 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pertenencia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serían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otra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forma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nombrar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comunalización.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sociedad sacraliza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institucionalmente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comunión,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religare</w:t>
      </w:r>
      <w:r>
        <w:rPr>
          <w:i/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(lazo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confianza)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sus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dogmas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doctri- nas,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interpretación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acontece.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ellas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legitiman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grupo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personas </w:t>
      </w:r>
      <w:r>
        <w:rPr>
          <w:color w:val="231F20"/>
          <w:w w:val="90"/>
          <w:sz w:val="18"/>
        </w:rPr>
        <w:t>frente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demás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entorno.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Aquí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celebra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importancia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imaginario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carácter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social, socializante,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decir,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colectivo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sagrado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pertenecen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ámbito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interacción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grupos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personas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llevan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cabo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decisiones.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lazos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generan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tienden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 ser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extendidos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socialmente,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produciendo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proliferación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grupos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pertenencia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 </w:t>
      </w:r>
      <w:r>
        <w:rPr>
          <w:color w:val="231F20"/>
          <w:w w:val="90"/>
          <w:sz w:val="18"/>
        </w:rPr>
        <w:t>contenidos simbólicos de referencia (Gutiérrez,</w:t>
      </w:r>
      <w:r>
        <w:rPr>
          <w:color w:val="231F20"/>
          <w:spacing w:val="14"/>
          <w:w w:val="90"/>
          <w:sz w:val="18"/>
        </w:rPr>
        <w:t> </w:t>
      </w:r>
      <w:r>
        <w:rPr>
          <w:color w:val="231F20"/>
          <w:w w:val="90"/>
          <w:sz w:val="18"/>
        </w:rPr>
        <w:t>2012).</w:t>
      </w:r>
    </w:p>
    <w:p>
      <w:pPr>
        <w:pStyle w:val="ListParagraph"/>
        <w:numPr>
          <w:ilvl w:val="1"/>
          <w:numId w:val="16"/>
        </w:numPr>
        <w:tabs>
          <w:tab w:pos="1105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socialidad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indica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espacio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concreta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opone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tiempo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social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carac- terístico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civilización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racional.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enraizamiento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espacial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ligado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arte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vivir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cotidiano significa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también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saturación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providencialismo: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sea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éste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voluntad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divina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(san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Agustín), </w:t>
      </w:r>
      <w:r>
        <w:rPr>
          <w:color w:val="231F20"/>
          <w:w w:val="90"/>
          <w:sz w:val="18"/>
        </w:rPr>
        <w:t>razón soberana (iluminismo), camino certero del espíritu absoluto (Friedrich Hegel) o sociedad perfecta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(Karl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Marx),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todas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estas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visiones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culminan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Estado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benefactor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moderno.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Semejante </w:t>
      </w:r>
      <w:r>
        <w:rPr>
          <w:color w:val="231F20"/>
          <w:w w:val="95"/>
          <w:sz w:val="18"/>
        </w:rPr>
        <w:t>providencialismo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está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todavía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obra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grandes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teorías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reaccionan,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poco 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mucho,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quiera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reconocerlo,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discursos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oficiales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acción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elites </w:t>
      </w:r>
      <w:r>
        <w:rPr>
          <w:color w:val="231F20"/>
          <w:w w:val="90"/>
          <w:sz w:val="18"/>
        </w:rPr>
        <w:t>modernas. Indicio de su desfase en relación con una realidad que está fuertemente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distanciada. </w:t>
      </w:r>
      <w:r>
        <w:rPr>
          <w:color w:val="231F20"/>
          <w:w w:val="95"/>
          <w:sz w:val="18"/>
        </w:rPr>
        <w:t>Síntoma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brecha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existente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sociedad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oficial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aquella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social,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instituciones, y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sociedad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oficiosa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aquella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popular.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Quizá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trata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regreso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tales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entida- des,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constituirían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ideal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comunitario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socialidad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hoy: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sociedad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fuera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al lado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Estado;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espacio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social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vital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tienen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autonomía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específica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(Maffesoli,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2014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y </w:t>
      </w:r>
      <w:r>
        <w:rPr>
          <w:color w:val="231F20"/>
          <w:w w:val="90"/>
          <w:sz w:val="18"/>
        </w:rPr>
        <w:t>Gutiérrez,</w:t>
      </w:r>
      <w:r>
        <w:rPr>
          <w:color w:val="231F20"/>
          <w:spacing w:val="36"/>
          <w:w w:val="90"/>
          <w:sz w:val="18"/>
        </w:rPr>
        <w:t> </w:t>
      </w:r>
      <w:r>
        <w:rPr>
          <w:color w:val="231F20"/>
          <w:w w:val="90"/>
          <w:sz w:val="18"/>
        </w:rPr>
        <w:t>2008).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122"/>
          <w:footerReference w:type="even" r:id="rId123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232" w:lineRule="auto" w:before="35"/>
        <w:ind w:left="103" w:right="994"/>
        <w:jc w:val="both"/>
      </w:pPr>
      <w:r>
        <w:rPr>
          <w:i/>
          <w:color w:val="231F20"/>
        </w:rPr>
        <w:t>desde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lo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local</w:t>
      </w:r>
      <w:r>
        <w:rPr>
          <w:color w:val="231F20"/>
        </w:rPr>
        <w:t>,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bien</w:t>
      </w:r>
      <w:r>
        <w:rPr>
          <w:color w:val="231F20"/>
          <w:spacing w:val="-24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relación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local</w:t>
      </w:r>
      <w:r>
        <w:rPr>
          <w:i/>
          <w:color w:val="231F20"/>
          <w:spacing w:val="-24"/>
        </w:rPr>
        <w:t> </w:t>
      </w:r>
      <w:r>
        <w:rPr>
          <w:i/>
          <w:color w:val="231F20"/>
          <w:spacing w:val="-3"/>
        </w:rPr>
        <w:t>presente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lo</w:t>
      </w:r>
      <w:r>
        <w:rPr>
          <w:i/>
          <w:color w:val="231F20"/>
          <w:spacing w:val="-24"/>
        </w:rPr>
        <w:t> </w:t>
      </w:r>
      <w:r>
        <w:rPr>
          <w:i/>
          <w:color w:val="231F20"/>
          <w:spacing w:val="-4"/>
        </w:rPr>
        <w:t>Otro,</w:t>
      </w:r>
      <w:r>
        <w:rPr>
          <w:i/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incluso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podría extender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definición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3"/>
        </w:rPr>
        <w:t> </w:t>
      </w:r>
      <w:r>
        <w:rPr>
          <w:i/>
          <w:color w:val="231F20"/>
          <w:spacing w:val="-3"/>
        </w:rPr>
        <w:t>dinámica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lo</w:t>
      </w:r>
      <w:r>
        <w:rPr>
          <w:i/>
          <w:color w:val="231F20"/>
          <w:spacing w:val="-33"/>
        </w:rPr>
        <w:t> </w:t>
      </w:r>
      <w:r>
        <w:rPr>
          <w:i/>
          <w:color w:val="231F20"/>
          <w:spacing w:val="-3"/>
        </w:rPr>
        <w:t>relacional</w:t>
      </w:r>
      <w:r>
        <w:rPr>
          <w:i/>
          <w:color w:val="231F20"/>
          <w:spacing w:val="-33"/>
        </w:rPr>
        <w:t> </w:t>
      </w:r>
      <w:r>
        <w:rPr>
          <w:i/>
          <w:color w:val="231F20"/>
          <w:spacing w:val="-3"/>
        </w:rPr>
        <w:t>presente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desde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lo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local.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habría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considerarlo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espacialidad,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 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perceptibilidad.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Etnoantropología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ubi- caría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casuístico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agregativo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genérico humano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(</w:t>
      </w:r>
      <w:r>
        <w:rPr>
          <w:i/>
          <w:color w:val="231F20"/>
          <w:spacing w:val="-3"/>
          <w:w w:val="95"/>
        </w:rPr>
        <w:t>antropos</w:t>
      </w:r>
      <w:r>
        <w:rPr>
          <w:color w:val="231F20"/>
          <w:spacing w:val="-3"/>
          <w:w w:val="95"/>
        </w:rPr>
        <w:t>),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prestaría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acumulativo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 locales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etnos</w:t>
      </w:r>
      <w:r>
        <w:rPr>
          <w:color w:val="231F20"/>
          <w:w w:val="95"/>
        </w:rPr>
        <w:t>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universo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trascendente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(</w:t>
      </w:r>
      <w:r>
        <w:rPr>
          <w:i/>
          <w:color w:val="231F20"/>
          <w:spacing w:val="-3"/>
          <w:w w:val="95"/>
        </w:rPr>
        <w:t>antropos</w:t>
      </w:r>
      <w:r>
        <w:rPr>
          <w:color w:val="231F20"/>
          <w:spacing w:val="-3"/>
          <w:w w:val="95"/>
        </w:rPr>
        <w:t>). </w:t>
      </w:r>
      <w:r>
        <w:rPr>
          <w:color w:val="231F20"/>
          <w:w w:val="95"/>
        </w:rPr>
        <w:t>Algo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“tronco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mental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universal”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(Edgar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Morin)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huma- 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locales.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nuestro propósito es que privilegiaría los análisis más de orden roborativos </w:t>
      </w:r>
      <w:r>
        <w:rPr>
          <w:color w:val="231F20"/>
        </w:rPr>
        <w:t>(</w:t>
      </w:r>
      <w:r>
        <w:rPr>
          <w:i/>
          <w:color w:val="231F20"/>
        </w:rPr>
        <w:t>n</w:t>
      </w:r>
      <w:r>
        <w:rPr>
          <w:color w:val="231F20"/>
        </w:rPr>
        <w:t>+</w:t>
      </w:r>
      <w:r>
        <w:rPr>
          <w:i/>
          <w:color w:val="231F20"/>
        </w:rPr>
        <w:t>n</w:t>
      </w:r>
      <w:r>
        <w:rPr>
          <w:color w:val="231F20"/>
        </w:rPr>
        <w:t>…+</w:t>
      </w:r>
      <w:r>
        <w:rPr>
          <w:i/>
          <w:color w:val="231F20"/>
        </w:rPr>
        <w:t>n</w:t>
      </w:r>
      <w:r>
        <w:rPr>
          <w:color w:val="231F20"/>
        </w:rPr>
        <w:t>),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menos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heurística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i/>
          <w:color w:val="231F20"/>
        </w:rPr>
        <w:t>ubicación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tanto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observa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observado: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referimos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fuga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arquitectura,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dependiendo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constituye el enfoque de la arquitectura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manera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desde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inicios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Etnosociología,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menos</w:t>
      </w:r>
      <w:r>
        <w:rPr>
          <w:color w:val="231F20"/>
          <w:spacing w:val="-32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europea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(aunque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llamase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cual),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buscó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vincularse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5"/>
          <w:w w:val="95"/>
        </w:rPr>
        <w:t> </w:t>
      </w:r>
      <w:r>
        <w:rPr>
          <w:i/>
          <w:color w:val="231F20"/>
          <w:w w:val="95"/>
        </w:rPr>
        <w:t>rela- </w:t>
      </w:r>
      <w:r>
        <w:rPr>
          <w:i/>
          <w:color w:val="231F20"/>
          <w:w w:val="95"/>
        </w:rPr>
        <w:t>cionismo </w:t>
      </w:r>
      <w:r>
        <w:rPr>
          <w:color w:val="231F20"/>
          <w:w w:val="95"/>
        </w:rPr>
        <w:t>presente y localista fue recurriendo a técnicas de recolección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información,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monografías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estilo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Frédéric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Play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(siglo XIX),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etnografías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XX,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colonialistas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estilo Malinowski,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asociaban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participante,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 vivencias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estudio.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 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supondría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etnografía</w:t>
      </w:r>
      <w:r>
        <w:rPr>
          <w:i/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base.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bus- caba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paliar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impasses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metodológicos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provenientes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querellas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ciencias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físicas,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biológicas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químicas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supuestas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herencias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roman- ticismo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espíritu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sistemático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metódico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w w:val="95"/>
        </w:rPr>
        <w:t>humano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(relación).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Evidentemente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debates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centraban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naturalezas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objetos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“material”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células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átomos,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“inmateriales”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simbólicas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debatiendo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dónde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 CSH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tendrían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herederas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metodológicas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5"/>
          <w:w w:val="90"/>
        </w:rPr>
        <w:t>“duras”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cuando su objeto de estudio es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7"/>
          <w:w w:val="90"/>
        </w:rPr>
        <w:t>“blando”.</w:t>
      </w:r>
    </w:p>
    <w:p>
      <w:pPr>
        <w:pStyle w:val="BodyText"/>
        <w:spacing w:line="232" w:lineRule="auto"/>
        <w:ind w:left="103" w:right="995" w:firstLine="720"/>
        <w:jc w:val="both"/>
      </w:pPr>
      <w:r>
        <w:rPr>
          <w:color w:val="231F20"/>
          <w:w w:val="95"/>
        </w:rPr>
        <w:t>Fuera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sempiternos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debates,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Etnografía 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tercera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herramienta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mestizaje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científico,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contribuido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 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valorización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académica.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232" w:lineRule="auto" w:before="35"/>
        <w:ind w:left="997" w:right="99"/>
        <w:jc w:val="both"/>
      </w:pPr>
      <w:r>
        <w:rPr>
          <w:color w:val="231F20"/>
          <w:spacing w:val="-3"/>
        </w:rPr>
        <w:t>nombre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dice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i/>
          <w:color w:val="231F20"/>
        </w:rPr>
        <w:t>grafía</w:t>
      </w:r>
      <w:r>
        <w:rPr>
          <w:i/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i/>
          <w:color w:val="231F20"/>
        </w:rPr>
        <w:t>etnos</w:t>
      </w:r>
      <w:r>
        <w:rPr>
          <w:color w:val="231F20"/>
        </w:rPr>
        <w:t>,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esbozo,</w:t>
      </w:r>
      <w:r>
        <w:rPr>
          <w:color w:val="231F20"/>
          <w:spacing w:val="-1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descripción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local.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Recordemos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Etnografía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buscaba, 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decimonónicos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anteriores,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dibujar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enteramente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posi- ble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colonizado,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metrópoli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pudiera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clara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aquello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dominaba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territorios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preponderancia.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interesarse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conocer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significados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interacciones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internas,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buscaba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ob- servar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dibujo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mirar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panorama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domina- 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cuestión.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suponía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90"/>
        </w:rPr>
        <w:t>localidad,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localidad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imperio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metrópoli.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Recordemos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mayoría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descripción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funge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verse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mismo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ubicarse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quiere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someter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(poder).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 origen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etnocentrismo,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basta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rememorar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relatos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unos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“condenados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tierra”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(Frantz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Fanon)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ello.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spacing w:val="-3"/>
          <w:w w:val="95"/>
        </w:rPr>
        <w:t>modo,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Etnografía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aporte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Etnosociológica,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sólo 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cuanto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técnica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teniendo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objetivo 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usarla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grafía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étnica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mismo,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Otro.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 contexto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pre-texto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verse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investigación.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sentido</w:t>
      </w:r>
      <w:r>
        <w:rPr>
          <w:color w:val="231F20"/>
          <w:spacing w:val="-35"/>
        </w:rPr>
        <w:t> </w:t>
      </w:r>
      <w:r>
        <w:rPr>
          <w:color w:val="231F20"/>
        </w:rPr>
        <w:t>metafórico,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Otro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espejo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Narciso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i/>
          <w:color w:val="231F20"/>
        </w:rPr>
        <w:t>enarcisarse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desenarcisace</w:t>
      </w:r>
      <w:r>
        <w:rPr>
          <w:i/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mismo.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Quizás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habría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siguiendo </w:t>
      </w:r>
      <w:r>
        <w:rPr>
          <w:color w:val="231F20"/>
          <w:w w:val="90"/>
        </w:rPr>
        <w:t>esta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imagen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muchos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científicas están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narcizadas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mismas,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demandaría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desenarcizarlas,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mejor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enarcisen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entorno.7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Etnosociología,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Etnografía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funge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neutralizar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etnocen- trismo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propuestas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antropológicas 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etnológicas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siglos.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monografías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Radcliffe Brown, Evans Pritchard, Bronislaw Malinowski, hasta las últimas </w:t>
      </w:r>
      <w:r>
        <w:rPr>
          <w:color w:val="231F20"/>
          <w:w w:val="95"/>
        </w:rPr>
        <w:t>monografías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institutos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Antropología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Etnología 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estáticas,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mayor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podríamos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temor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exagerar,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mono- </w:t>
      </w:r>
      <w:r>
        <w:rPr>
          <w:color w:val="231F20"/>
          <w:w w:val="90"/>
        </w:rPr>
        <w:t>grafías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etnocéntricas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disfrazadas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etnografías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eruditas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comprensivas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1"/>
          <w:numId w:val="16"/>
        </w:numPr>
        <w:tabs>
          <w:tab w:pos="1100" w:val="left" w:leader="none"/>
        </w:tabs>
        <w:spacing w:line="240" w:lineRule="auto" w:before="1" w:after="0"/>
        <w:ind w:left="1099" w:right="0" w:hanging="102"/>
        <w:jc w:val="both"/>
        <w:rPr>
          <w:sz w:val="18"/>
        </w:rPr>
      </w:pPr>
      <w:r>
        <w:rPr>
          <w:color w:val="231F20"/>
          <w:spacing w:val="-4"/>
          <w:w w:val="90"/>
          <w:sz w:val="18"/>
        </w:rPr>
        <w:t>Véase </w:t>
      </w:r>
      <w:r>
        <w:rPr>
          <w:color w:val="231F20"/>
          <w:w w:val="90"/>
          <w:sz w:val="18"/>
        </w:rPr>
        <w:t>las descripciones del medievalista </w:t>
      </w:r>
      <w:r>
        <w:rPr>
          <w:color w:val="231F20"/>
          <w:spacing w:val="-2"/>
          <w:w w:val="90"/>
          <w:sz w:val="18"/>
        </w:rPr>
        <w:t>Maître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Eckart.</w:t>
      </w:r>
    </w:p>
    <w:p>
      <w:pPr>
        <w:spacing w:after="0" w:line="240" w:lineRule="auto"/>
        <w:jc w:val="both"/>
        <w:rPr>
          <w:sz w:val="18"/>
        </w:rPr>
        <w:sectPr>
          <w:footerReference w:type="even" r:id="rId124"/>
          <w:footerReference w:type="default" r:id="rId125"/>
          <w:pgSz w:w="9640" w:h="13040"/>
          <w:pgMar w:footer="711" w:header="0" w:top="1200" w:bottom="900" w:left="420" w:right="1200"/>
          <w:pgNumType w:start="192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232" w:lineRule="auto" w:before="35"/>
        <w:ind w:left="103" w:right="994"/>
        <w:jc w:val="both"/>
      </w:pPr>
      <w:r>
        <w:rPr>
          <w:color w:val="231F20"/>
          <w:w w:val="95"/>
        </w:rPr>
        <w:t>Otro,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insisten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describir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spacing w:val="-3"/>
          <w:w w:val="95"/>
        </w:rPr>
        <w:t>real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usos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costumbres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aquellos pueblos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“exóticos”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(originarios,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indígenas,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autóctonos,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primitivos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todos 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eufemismos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reciclados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generado)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metrópolis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im- perantes,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metrópolis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capitales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mismos países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producen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(colonialismos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internos).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sentido 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habría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monografía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hecha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“tribus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urbanas” (emos,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darketos,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hipsters,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fresas,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nacos),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describen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pará- metros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usos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costumbres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actuar,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queden 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estáticas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momentos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específicos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(descrip- </w:t>
      </w:r>
      <w:r>
        <w:rPr>
          <w:color w:val="231F20"/>
          <w:w w:val="90"/>
        </w:rPr>
        <w:t>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momentáneos),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situaciones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determinadas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cristalizadas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 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larga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describen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supuestos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comportamientos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perenes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concernidos, </w:t>
      </w:r>
      <w:r>
        <w:rPr>
          <w:color w:val="231F20"/>
          <w:w w:val="95"/>
        </w:rPr>
        <w:t>tal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pueblos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llamados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étnicos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comunitarios.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efecto, 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contrario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llamados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indígenas,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 más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busque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discriminar;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“indígena”, </w:t>
      </w:r>
      <w:r>
        <w:rPr>
          <w:color w:val="231F20"/>
          <w:w w:val="95"/>
        </w:rPr>
        <w:t>en realidad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emite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escucha,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 humano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específico,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pudiera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ser,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diversi- 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resguarda.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“indígenas” (en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conceptualización)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ciertas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esquematizaciones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generalizaciones 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concernidos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usen,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quita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colo- nizados,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descriptor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comportamientos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estables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parecen durar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(estigmas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positivos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negativos…).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mismo sucede en otras entidades con otros caracteres, producidos desde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etnografías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mismas,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negra,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Brasil,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ejem- </w:t>
      </w:r>
      <w:r>
        <w:rPr>
          <w:color w:val="231F20"/>
          <w:spacing w:val="-3"/>
          <w:w w:val="95"/>
        </w:rPr>
        <w:t>plo,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sigue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asumiendo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idiosincrasia,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actuar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parecen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eternas,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vanagloria,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virtuosísimo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elogios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(carioca).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4"/>
          <w:w w:val="95"/>
        </w:rPr>
        <w:t>Ya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hablemos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pretenden describir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“lo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universal”,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pueblos,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“sociedades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7"/>
          <w:w w:val="90"/>
        </w:rPr>
        <w:t>Estado”,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“zonas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7"/>
          <w:w w:val="90"/>
        </w:rPr>
        <w:t>refugio”,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“lugares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8"/>
          <w:w w:val="90"/>
        </w:rPr>
        <w:t>origen”,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“re-significa- </w:t>
      </w:r>
      <w:r>
        <w:rPr>
          <w:color w:val="231F20"/>
          <w:w w:val="95"/>
        </w:rPr>
        <w:t>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5"/>
          <w:w w:val="95"/>
        </w:rPr>
        <w:t>colectivas”,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“reciprocidad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simbólica”;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conceptos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lenguajes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poblaciones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bajo </w:t>
      </w:r>
      <w:r>
        <w:rPr>
          <w:color w:val="231F20"/>
          <w:w w:val="95"/>
        </w:rPr>
        <w:t>otros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nombres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significantes,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curiosamente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usan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 conceptos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etnológicas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antropológicas,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contrario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 nuevos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“académicos”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niegan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comercial,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pues 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venden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a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posteriori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academias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origen,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aplican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0"/>
        </w:rPr>
        <w:t>las mismas poblaciones, cual noción de “indígenas”; concepto emblemático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ejemplo.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términos,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surgidos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etnografías 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monografías,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suponen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validar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científicamente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antropo- lógicos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etnológicos,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terminan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vocablos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mercenarios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auto </w:t>
      </w:r>
      <w:r>
        <w:rPr>
          <w:color w:val="231F20"/>
          <w:w w:val="90"/>
        </w:rPr>
        <w:t>beneficio académico, disciplinario e institucional de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Estado.</w:t>
      </w:r>
    </w:p>
    <w:p>
      <w:pPr>
        <w:pStyle w:val="BodyText"/>
        <w:spacing w:line="232" w:lineRule="auto" w:before="5"/>
        <w:ind w:left="997" w:right="102" w:firstLine="720"/>
        <w:jc w:val="both"/>
      </w:pP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busca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descalificar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atribuirle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tonalida- 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seudo-colonialista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mercenarias,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huella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rastros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cotidiano,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puede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neutralizar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etnocentrismo,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limitar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nuestros propios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narcisos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académicos.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claro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etnografía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buscaba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reportes, </w:t>
      </w:r>
      <w:r>
        <w:rPr>
          <w:color w:val="231F20"/>
          <w:w w:val="95"/>
        </w:rPr>
        <w:t>descripciones,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fotografías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extranjero,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extraño,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tener mejores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utensilios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dominación;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aceptarlo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empezar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desde ahí.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marketing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colonialismo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ayer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6"/>
          <w:w w:val="95"/>
        </w:rPr>
        <w:t>hoy,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comercio 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modas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étnicas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mostrado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escrúpulos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eufemismos políticos,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usar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imágenes,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visiones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insumos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pudieron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sacar </w:t>
      </w:r>
      <w:r>
        <w:rPr>
          <w:color w:val="231F20"/>
          <w:w w:val="90"/>
        </w:rPr>
        <w:t>provecho económico, ayer de la “plusvalía barbáricamente </w:t>
      </w:r>
      <w:r>
        <w:rPr>
          <w:color w:val="231F20"/>
          <w:spacing w:val="-7"/>
          <w:w w:val="90"/>
        </w:rPr>
        <w:t>difusa”, </w:t>
      </w:r>
      <w:r>
        <w:rPr>
          <w:color w:val="231F20"/>
          <w:w w:val="90"/>
        </w:rPr>
        <w:t>y hoy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“étnicamente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6"/>
          <w:w w:val="95"/>
        </w:rPr>
        <w:t>agregada”.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decir 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monografías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pueblos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primitivos,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autóctonos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motivos colonialistas,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antropológicos,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nombre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ciencia.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Empero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apropiados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época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vive,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resolver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metodológico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esquematizaciones etnocentristas que la Etnografía, Antropología y Etnología colonialistas, en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mayoría,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contribuido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reforzar.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Hoy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etno- grafías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dominar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etnos,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étnico,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spacing w:val="-3"/>
        </w:rPr>
        <w:t>otro,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folclórico</w:t>
      </w:r>
      <w:r>
        <w:rPr>
          <w:color w:val="231F20"/>
          <w:spacing w:val="-35"/>
        </w:rPr>
        <w:t> </w:t>
      </w:r>
      <w:r>
        <w:rPr>
          <w:color w:val="231F20"/>
        </w:rPr>
        <w:t>(del</w:t>
      </w:r>
      <w:r>
        <w:rPr>
          <w:color w:val="231F20"/>
          <w:spacing w:val="-35"/>
        </w:rPr>
        <w:t> </w:t>
      </w:r>
      <w:r>
        <w:rPr>
          <w:color w:val="231F20"/>
        </w:rPr>
        <w:t>alemán</w:t>
      </w:r>
      <w:r>
        <w:rPr>
          <w:color w:val="231F20"/>
          <w:spacing w:val="-35"/>
        </w:rPr>
        <w:t> </w:t>
      </w:r>
      <w:r>
        <w:rPr>
          <w:i/>
          <w:color w:val="231F20"/>
        </w:rPr>
        <w:t>wolk</w:t>
      </w:r>
      <w:r>
        <w:rPr>
          <w:color w:val="231F20"/>
        </w:rPr>
        <w:t>),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popular,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pueblo,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gente;</w:t>
      </w:r>
      <w:r>
        <w:rPr>
          <w:color w:val="231F20"/>
          <w:spacing w:val="-35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conocerlos,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sienten,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todo </w:t>
      </w:r>
      <w:r>
        <w:rPr>
          <w:color w:val="231F20"/>
          <w:w w:val="90"/>
        </w:rPr>
        <w:t>ello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motivado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supuesta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8"/>
          <w:w w:val="90"/>
        </w:rPr>
        <w:t>“noble”,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bien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ellos,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bienestar,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nombre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poder oficiales.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preguntamos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colo- nialismo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velado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moralismo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estar,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busca </w:t>
      </w:r>
      <w:r>
        <w:rPr>
          <w:color w:val="231F20"/>
          <w:w w:val="90"/>
        </w:rPr>
        <w:t>poderles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ayudar,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llevarlos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sendero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progreso,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civili- zación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conservación,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véase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preservación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territorios designados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especial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ellos.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nacionales,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 ejemplo,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traducen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poblaciones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programas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0"/>
        </w:rPr>
        <w:t>pedagógicos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nacionales,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percatarse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tendrían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 mismos significados para las poblaciones concernidas.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8"/>
          <w:w w:val="95"/>
        </w:rPr>
        <w:t>“pueblo”,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sino 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etnografías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suponen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describir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comportamientos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 viajan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metro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(Marc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Augé).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Hay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otomíes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modernos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interpretaciones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psicoanalíticas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arcaicos (Jacques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Galinier),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honorar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políticamente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correcto,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no dejan de justificar sus posicionamientos emancipadores, con las argucias de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inmersas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alienación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sufrida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 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modernidad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enfermiza,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oprime.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“antropología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9"/>
          <w:w w:val="95"/>
        </w:rPr>
        <w:t>metro”,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sentimos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identificados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seducidos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arte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descripción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(cual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imagen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Photoshop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mejoramos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propia imagen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vernos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reflejados),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etnografía,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ñañus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transmite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sentimiento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conmiseración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poblaciones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cándidas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victimizadas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modernidad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(Galinier,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1990a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1990b;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Augé </w:t>
      </w:r>
      <w:r>
        <w:rPr>
          <w:color w:val="231F20"/>
          <w:w w:val="95"/>
        </w:rPr>
        <w:t>1994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2001).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pasamos,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disciplinarios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 relación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conocerse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dominarlo </w:t>
      </w:r>
      <w:r>
        <w:rPr>
          <w:color w:val="231F20"/>
          <w:w w:val="90"/>
        </w:rPr>
        <w:t>(Etnografía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colonialista),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conocer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ayudarlo,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civilizarlo </w:t>
      </w:r>
      <w:r>
        <w:rPr>
          <w:color w:val="231F20"/>
          <w:w w:val="95"/>
        </w:rPr>
        <w:t>(Antropología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mercenaria).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¿No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justamente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Jean-Jacques Rousseau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libro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spacing w:val="-3"/>
          <w:w w:val="95"/>
        </w:rPr>
        <w:t>Emilio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o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Educación</w:t>
      </w:r>
      <w:r>
        <w:rPr>
          <w:color w:val="231F20"/>
          <w:w w:val="95"/>
        </w:rPr>
        <w:t>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decir, </w:t>
      </w:r>
      <w:r>
        <w:rPr>
          <w:color w:val="231F20"/>
          <w:w w:val="95"/>
        </w:rPr>
        <w:t>pasar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pueblo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barbarie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civilización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educación?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influencia contemporánea de la Antropología simbólica a la Etnosociología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994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ochenta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XX,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surge,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 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preocupación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investigativa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todas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ciencias,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sociologías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practicidad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(Socio- </w:t>
      </w:r>
      <w:r>
        <w:rPr>
          <w:color w:val="231F20"/>
          <w:w w:val="95"/>
        </w:rPr>
        <w:t>logía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educación,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cultura,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creencias,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otras),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Etnología,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Antropología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simbólica,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buscaba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reunir </w:t>
      </w:r>
      <w:r>
        <w:rPr>
          <w:color w:val="231F20"/>
          <w:w w:val="90"/>
        </w:rPr>
        <w:t>todas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inquietudes,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desdeñase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subterfugios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etno- </w:t>
      </w:r>
      <w:r>
        <w:rPr>
          <w:color w:val="231F20"/>
          <w:w w:val="95"/>
        </w:rPr>
        <w:t>metodología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estadounidense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Garfinkel,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influyeron </w:t>
      </w:r>
      <w:r>
        <w:rPr>
          <w:color w:val="231F20"/>
          <w:w w:val="90"/>
        </w:rPr>
        <w:t>posiblemente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concepción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Etnosociología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europea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disciplina científica.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Parafraseando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Georges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Lapassade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clásico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libro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editado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jubilación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enseñanza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superior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decía: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“nuestro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ob- jeto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field</w:t>
      </w:r>
      <w:r>
        <w:rPr>
          <w:i/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work</w:t>
      </w:r>
      <w:r>
        <w:rPr>
          <w:color w:val="231F20"/>
          <w:w w:val="95"/>
        </w:rPr>
        <w:t>”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(Lapassade,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1991: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12).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obra,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proponer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cabalmente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manual </w:t>
      </w:r>
      <w:r>
        <w:rPr>
          <w:color w:val="231F20"/>
          <w:w w:val="95"/>
        </w:rPr>
        <w:t>metodológico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spacing w:val="-3"/>
          <w:w w:val="95"/>
        </w:rPr>
        <w:t>breaching</w:t>
      </w:r>
      <w:r>
        <w:rPr>
          <w:i/>
          <w:color w:val="231F20"/>
          <w:spacing w:val="-16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situasionismo</w:t>
      </w:r>
      <w:r>
        <w:rPr>
          <w:color w:val="231F20"/>
          <w:w w:val="95"/>
        </w:rPr>
        <w:t>),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buscando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romper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“las reglas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sociológico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5"/>
          <w:w w:val="95"/>
        </w:rPr>
        <w:t>científico”,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alimentado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parecer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hábitos y costumbres conservadores, incluso de colonialismos propios de la academia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moderna.</w:t>
      </w:r>
    </w:p>
    <w:p>
      <w:pPr>
        <w:pStyle w:val="BodyText"/>
        <w:spacing w:line="232" w:lineRule="auto" w:before="6"/>
        <w:ind w:left="997" w:right="98" w:firstLine="720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hecho,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paradójicamente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i/>
          <w:color w:val="231F20"/>
          <w:w w:val="90"/>
        </w:rPr>
        <w:t>situasionismo</w:t>
      </w:r>
      <w:r>
        <w:rPr>
          <w:color w:val="231F20"/>
          <w:w w:val="90"/>
        </w:rPr>
        <w:t>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distanciarse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colonialismos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narcisismos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7"/>
          <w:w w:val="90"/>
        </w:rPr>
        <w:t>“moderna”,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buscaría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retomar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 enfoques herederos de las prácticas de los antropólogos </w:t>
      </w:r>
      <w:r>
        <w:rPr>
          <w:color w:val="231F20"/>
          <w:spacing w:val="-3"/>
          <w:w w:val="90"/>
        </w:rPr>
        <w:t>“colonialistas”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deci- monónicos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escritura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culturas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occidental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hacían,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relatos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descripciones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viajeros, misioneros,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bitácoras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viaje,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documentos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elaborados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administradores coloniales que, en realidad, no eran más que interpretacio- </w:t>
      </w:r>
      <w:r>
        <w:rPr>
          <w:color w:val="231F20"/>
          <w:w w:val="95"/>
        </w:rPr>
        <w:t>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ajeno,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colonizaba.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teresante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aquí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escritos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hablaban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cultura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colonizadora 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modernidad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decimonónica,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culturas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locales.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eran visiones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simbólicas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Occidente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Otro,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necesitaban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justificar con eufemismos y descripciones políticamente correctas, ya que se pensaba </w:t>
      </w:r>
      <w:r>
        <w:rPr>
          <w:color w:val="231F20"/>
          <w:w w:val="95"/>
        </w:rPr>
        <w:t>claramente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apuntes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cultura llamada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superior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occidental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venían.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curioso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 solipsismo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antropológico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occidente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criticando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pasando 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moda,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viéndose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reemplazado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solipsismo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cultural,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</w:rPr>
        <w:t>humanitarismo,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especie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i/>
          <w:color w:val="231F20"/>
        </w:rPr>
        <w:t>conmiseracionismo</w:t>
      </w:r>
      <w:r>
        <w:rPr>
          <w:i/>
          <w:color w:val="231F20"/>
          <w:spacing w:val="-19"/>
        </w:rPr>
        <w:t> </w:t>
      </w:r>
      <w:r>
        <w:rPr>
          <w:color w:val="231F20"/>
        </w:rPr>
        <w:t>o </w:t>
      </w:r>
      <w:r>
        <w:rPr>
          <w:i/>
          <w:color w:val="231F20"/>
          <w:w w:val="95"/>
        </w:rPr>
        <w:t>candidismo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estudiadas,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legitiman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argumentan todo tipo de intervencionismo para salvaguardar a los pueblos. Aquí se trata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incluirlos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establecido,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entenderlos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“diferencia”.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“muchos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mundos caben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7"/>
          <w:w w:val="95"/>
        </w:rPr>
        <w:t>mundo”,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quepa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mundos. 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recordemos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Malinowsky,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siguió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Franz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Boas,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 ejemplo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permaneció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Polinesia,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obtuvo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 material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estudios,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estaba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convencido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quedase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investigativa 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intención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estudiar,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aprender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idioma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participar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2"/>
        <w:jc w:val="both"/>
      </w:pPr>
      <w:r>
        <w:rPr>
          <w:color w:val="231F20"/>
          <w:w w:val="95"/>
        </w:rPr>
        <w:t>sus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actividades,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supuesta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objetividad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deseada.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Este método habría sido designado como la </w:t>
      </w:r>
      <w:r>
        <w:rPr>
          <w:color w:val="231F20"/>
          <w:spacing w:val="2"/>
          <w:w w:val="95"/>
        </w:rPr>
        <w:t>observación </w:t>
      </w:r>
      <w:r>
        <w:rPr>
          <w:color w:val="231F20"/>
          <w:w w:val="95"/>
        </w:rPr>
        <w:t>participante,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donde 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reflexión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justamente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qué manera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observación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participante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impregnara 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monografía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realizada,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habla- ría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simbólico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producen,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surgirían; 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realmente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consistiesen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comportamientos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población 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cuestión.</w:t>
      </w:r>
    </w:p>
    <w:p>
      <w:pPr>
        <w:pStyle w:val="BodyText"/>
        <w:spacing w:line="232" w:lineRule="auto" w:before="6"/>
        <w:ind w:left="103" w:right="992" w:firstLine="720"/>
        <w:jc w:val="both"/>
      </w:pPr>
      <w:r>
        <w:rPr>
          <w:color w:val="231F20"/>
          <w:spacing w:val="-3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adelante,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mirada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cambiaría,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aunque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haría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alguna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manera,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etnocolonialismo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aplicó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poblaciones autóctonas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internas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territorio: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llamadas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primeras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na- </w:t>
      </w:r>
      <w:r>
        <w:rPr>
          <w:color w:val="231F20"/>
          <w:spacing w:val="-3"/>
          <w:w w:val="90"/>
        </w:rPr>
        <w:t>ciones.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sentido,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antro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sociológica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conoce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verdadera revolución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usar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metodología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privilegiada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sobre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terreno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estudio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tratar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directamente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spacing w:val="-3"/>
          <w:w w:val="95"/>
        </w:rPr>
        <w:t>con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estudio. </w:t>
      </w:r>
      <w:r>
        <w:rPr>
          <w:color w:val="231F20"/>
          <w:spacing w:val="-5"/>
          <w:w w:val="90"/>
        </w:rPr>
        <w:t>Uno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precursores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Boas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(Antropología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cultura),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escribe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  <w:spacing w:val="-4"/>
          <w:w w:val="90"/>
        </w:rPr>
        <w:t>propio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estudio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indios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norte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decidiendo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irse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 vivir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ellos,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aprender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lengua,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cotidiana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documentar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llamado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“estar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dentro”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cultura.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adelante,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Escuela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Chicago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trató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aplicar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método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practicado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Boas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Malinowsky,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costumbres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urbanas, 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sociales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concepciones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sociales </w:t>
      </w:r>
      <w:r>
        <w:rPr>
          <w:color w:val="231F20"/>
          <w:w w:val="95"/>
        </w:rPr>
        <w:t>migrantes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específicos,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dejara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secuela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estigmas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migrantes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recién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llegados.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resumen,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méto- 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participante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trabajan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llamados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“pueblos primitivos,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autóctonos,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originarios”,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aplicado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barrio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ciudad,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EE.UU., pero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impedido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generen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estigmas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 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referencia.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sociológico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Chicago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calificar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Antropología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moderna 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Etnosociología,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moderno 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colonialista: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barrio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convierte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equivalente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pueblo exótico;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privilegiada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8"/>
          <w:w w:val="95"/>
        </w:rPr>
        <w:t> </w:t>
      </w:r>
      <w:r>
        <w:rPr>
          <w:i/>
          <w:color w:val="231F20"/>
          <w:w w:val="95"/>
        </w:rPr>
        <w:t>in</w:t>
      </w:r>
      <w:r>
        <w:rPr>
          <w:i/>
          <w:color w:val="231F20"/>
          <w:spacing w:val="-38"/>
          <w:w w:val="95"/>
        </w:rPr>
        <w:t> </w:t>
      </w:r>
      <w:r>
        <w:rPr>
          <w:i/>
          <w:color w:val="231F20"/>
          <w:spacing w:val="-3"/>
          <w:w w:val="95"/>
        </w:rPr>
        <w:t>situ</w:t>
      </w:r>
      <w:r>
        <w:rPr>
          <w:i/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spacing w:val="-3"/>
          <w:w w:val="90"/>
        </w:rPr>
        <w:t>“efectivo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7"/>
          <w:w w:val="90"/>
        </w:rPr>
        <w:t>estudio”.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98" w:firstLine="720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Lapassade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señaló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llegada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Mali- nowsky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Islas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Trobriand,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sociólogos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británicos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franceses,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abocarse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investigaciones,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llevaron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realidad exótica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estudiada,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observaciones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participantes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barrios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bajos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Lon- dres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París.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llevadas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 siglo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XIX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Inglaterra,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 Londres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Charles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Booth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(1902-1903)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compañero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Beatrix </w:t>
      </w:r>
      <w:r>
        <w:rPr>
          <w:color w:val="231F20"/>
          <w:spacing w:val="-3"/>
        </w:rPr>
        <w:t>Potter</w:t>
      </w:r>
      <w:r>
        <w:rPr>
          <w:color w:val="231F20"/>
          <w:spacing w:val="-27"/>
        </w:rPr>
        <w:t> </w:t>
      </w:r>
      <w:r>
        <w:rPr>
          <w:color w:val="231F20"/>
        </w:rPr>
        <w:t>(2007).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También</w:t>
      </w:r>
      <w:r>
        <w:rPr>
          <w:color w:val="231F20"/>
          <w:spacing w:val="-27"/>
        </w:rPr>
        <w:t> </w:t>
      </w:r>
      <w:r>
        <w:rPr>
          <w:color w:val="231F20"/>
        </w:rPr>
        <w:t>están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Mckinney,</w:t>
      </w:r>
      <w:r>
        <w:rPr>
          <w:color w:val="231F20"/>
          <w:spacing w:val="-27"/>
        </w:rPr>
        <w:t> </w:t>
      </w:r>
      <w:r>
        <w:rPr>
          <w:color w:val="231F20"/>
        </w:rPr>
        <w:t>Thrasher</w:t>
      </w:r>
      <w:r>
        <w:rPr>
          <w:color w:val="231F20"/>
          <w:spacing w:val="-27"/>
        </w:rPr>
        <w:t> </w:t>
      </w:r>
      <w:r>
        <w:rPr>
          <w:color w:val="231F20"/>
        </w:rPr>
        <w:t>(1927)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Wirth</w:t>
      </w:r>
      <w:r>
        <w:rPr>
          <w:color w:val="231F20"/>
          <w:spacing w:val="-27"/>
        </w:rPr>
        <w:t> </w:t>
      </w:r>
      <w:r>
        <w:rPr>
          <w:color w:val="231F20"/>
        </w:rPr>
        <w:t>(1928), </w:t>
      </w:r>
      <w:r>
        <w:rPr>
          <w:color w:val="231F20"/>
          <w:w w:val="95"/>
        </w:rPr>
        <w:t>quienes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escribir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habían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campo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calles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londinenses.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Aquí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CSH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hicieron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particularmente </w:t>
      </w:r>
      <w:r>
        <w:rPr>
          <w:color w:val="231F20"/>
        </w:rPr>
        <w:t>sensibles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concebirse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sí</w:t>
      </w:r>
      <w:r>
        <w:rPr>
          <w:color w:val="231F20"/>
          <w:spacing w:val="-31"/>
        </w:rPr>
        <w:t> </w:t>
      </w:r>
      <w:r>
        <w:rPr>
          <w:color w:val="231F20"/>
        </w:rPr>
        <w:t>mismas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relación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trabajo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campo</w:t>
      </w:r>
      <w:r>
        <w:rPr>
          <w:color w:val="231F20"/>
          <w:spacing w:val="-31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detalle,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hacerse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“eruditas”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estudio.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casualidad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ejemplares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 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preámbulo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Etnosociología,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fuese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Paul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K. Kellogg,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encabezó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extensa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investigación sobre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trabajadores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industria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acero.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1907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1909 </w:t>
      </w:r>
      <w:r>
        <w:rPr>
          <w:color w:val="231F20"/>
          <w:w w:val="90"/>
        </w:rPr>
        <w:t>se produjeron seis volúmenes dedicados a explorar las condiciones de vida,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salud,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delincuencia,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entretenimiento,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salarios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condiciones extremas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ciudadanos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Pittsburgh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(Lapassade,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1994).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 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interesante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antecedentes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 enfoque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vehiculaban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prin- cipalmente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analíticos: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frecuencia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estudios </w:t>
      </w:r>
      <w:r>
        <w:rPr>
          <w:color w:val="231F20"/>
          <w:w w:val="90"/>
        </w:rPr>
        <w:t>de esa </w:t>
      </w:r>
      <w:r>
        <w:rPr>
          <w:color w:val="231F20"/>
          <w:spacing w:val="-3"/>
          <w:w w:val="90"/>
        </w:rPr>
        <w:t>“gente </w:t>
      </w:r>
      <w:r>
        <w:rPr>
          <w:color w:val="231F20"/>
          <w:w w:val="90"/>
        </w:rPr>
        <w:t>pobre, marginada, explotada, inmigrante, en suma: divergen- </w:t>
      </w:r>
      <w:r>
        <w:rPr>
          <w:color w:val="231F20"/>
          <w:w w:val="95"/>
        </w:rPr>
        <w:t>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5"/>
          <w:w w:val="95"/>
        </w:rPr>
        <w:t>exótica”,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dejó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supuesta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distancia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“objeto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7"/>
          <w:w w:val="95"/>
        </w:rPr>
        <w:t>estudio”,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distancia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legitimaba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implícitamente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distancia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 supuesto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“ideal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bienestar”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cuestión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(enfoque colonialista). </w:t>
      </w:r>
      <w:r>
        <w:rPr>
          <w:color w:val="231F20"/>
          <w:spacing w:val="-4"/>
          <w:w w:val="95"/>
        </w:rPr>
        <w:t>Por </w:t>
      </w:r>
      <w:r>
        <w:rPr>
          <w:color w:val="231F20"/>
          <w:spacing w:val="-3"/>
          <w:w w:val="95"/>
        </w:rPr>
        <w:t>otro, </w:t>
      </w:r>
      <w:r>
        <w:rPr>
          <w:color w:val="231F20"/>
          <w:w w:val="95"/>
        </w:rPr>
        <w:t>también encontramos una tensión entre la misma Sociología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Etnología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cerca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implantada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mismo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(solipsismo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urbano).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Algo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parecido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siguiente </w:t>
      </w:r>
      <w:r>
        <w:rPr>
          <w:color w:val="231F20"/>
          <w:w w:val="95"/>
        </w:rPr>
        <w:t>dicho: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7"/>
          <w:w w:val="95"/>
        </w:rPr>
        <w:t>“en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pecado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penitencia”.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 realidad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cargada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colonialismos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solipsismos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culturales,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impli- can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subjetivismos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objetivismo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 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conocimiento;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vista,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5"/>
        </w:rPr>
        <w:t>mano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justamente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ideal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progreso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7"/>
          <w:w w:val="95"/>
        </w:rPr>
        <w:t>“moderno”,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cuyas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poblaciones </w:t>
      </w:r>
      <w:r>
        <w:rPr>
          <w:color w:val="231F20"/>
          <w:w w:val="90"/>
        </w:rPr>
        <w:t>de estudio hay que </w:t>
      </w:r>
      <w:r>
        <w:rPr>
          <w:color w:val="231F20"/>
          <w:spacing w:val="-3"/>
          <w:w w:val="90"/>
        </w:rPr>
        <w:t>mostrar, conducir, </w:t>
      </w:r>
      <w:r>
        <w:rPr>
          <w:color w:val="231F20"/>
          <w:w w:val="90"/>
        </w:rPr>
        <w:t>dirigir,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3"/>
          <w:w w:val="90"/>
        </w:rPr>
        <w:t>enseñar.</w:t>
      </w:r>
    </w:p>
    <w:p>
      <w:pPr>
        <w:pStyle w:val="BodyText"/>
        <w:spacing w:line="232" w:lineRule="auto" w:before="6"/>
        <w:ind w:left="103" w:right="994" w:firstLine="720"/>
        <w:jc w:val="both"/>
      </w:pPr>
      <w:r>
        <w:rPr>
          <w:color w:val="231F20"/>
          <w:spacing w:val="-4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Etnosociología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actual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supone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insiste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vivencias, </w:t>
      </w:r>
      <w:r>
        <w:rPr>
          <w:i/>
          <w:color w:val="231F20"/>
          <w:w w:val="95"/>
        </w:rPr>
        <w:t>experenciaciones</w:t>
      </w:r>
      <w:r>
        <w:rPr>
          <w:i/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investigador,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contarían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previamente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concientiza- 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consigo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epistemes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(sus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ideales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sociedad) 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“observa”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concienti- zación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subjetivismo,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alcanzar cierta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objetividad.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desenraizarse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propias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inves- </w:t>
      </w:r>
      <w:r>
        <w:rPr>
          <w:color w:val="231F20"/>
          <w:w w:val="90"/>
        </w:rPr>
        <w:t>tigaciones,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nosotros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 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poblaciones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estudio.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herencia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colonialismo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enfoque </w:t>
      </w:r>
      <w:r>
        <w:rPr>
          <w:color w:val="231F20"/>
          <w:w w:val="95"/>
        </w:rPr>
        <w:t>etnosociológico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suponer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vivencias,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experenciaciones</w:t>
      </w:r>
      <w:r>
        <w:rPr>
          <w:i/>
          <w:color w:val="231F20"/>
          <w:spacing w:val="-33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spacing w:val="-3"/>
          <w:w w:val="95"/>
        </w:rPr>
        <w:t>investigador,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previamente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concientización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investi- gador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consigo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epistemes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“observa”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 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concientización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subje- </w:t>
      </w:r>
      <w:r>
        <w:rPr>
          <w:color w:val="231F20"/>
          <w:w w:val="90"/>
        </w:rPr>
        <w:t>tivismo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(objetividad).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before="0"/>
        <w:ind w:left="103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Etnosociología: hacia un enfoque de la complejidad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994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es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un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enfoque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complejidad</w:t>
      </w:r>
      <w:r>
        <w:rPr>
          <w:color w:val="231F20"/>
          <w:w w:val="95"/>
        </w:rPr>
        <w:t>, 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heredera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pugnas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primigenias,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 principio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constata- 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percibidas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investigador,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interpretadas</w:t>
      </w:r>
      <w:r>
        <w:rPr>
          <w:i/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categorías particulares dando cuenta de construcciones conceptuales y que </w:t>
      </w:r>
      <w:r>
        <w:rPr>
          <w:color w:val="231F20"/>
          <w:w w:val="95"/>
        </w:rPr>
        <w:t>representan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 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categorización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teórica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saber,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sensato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casos,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personal,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véase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localista. </w:t>
      </w:r>
      <w:r>
        <w:rPr>
          <w:color w:val="231F20"/>
          <w:spacing w:val="-14"/>
        </w:rPr>
        <w:t>Ya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dice</w:t>
      </w:r>
      <w:r>
        <w:rPr>
          <w:color w:val="231F20"/>
          <w:spacing w:val="-36"/>
        </w:rPr>
        <w:t> </w:t>
      </w:r>
      <w:r>
        <w:rPr>
          <w:color w:val="231F20"/>
        </w:rPr>
        <w:t>claramente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clásico</w:t>
      </w:r>
      <w:r>
        <w:rPr>
          <w:color w:val="231F20"/>
          <w:spacing w:val="-36"/>
        </w:rPr>
        <w:t> </w:t>
      </w:r>
      <w:r>
        <w:rPr>
          <w:color w:val="231F20"/>
        </w:rPr>
        <w:t>libro</w:t>
      </w:r>
      <w:r>
        <w:rPr>
          <w:color w:val="231F20"/>
          <w:spacing w:val="-36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36"/>
        </w:rPr>
        <w:t> </w:t>
      </w:r>
      <w:r>
        <w:rPr>
          <w:i/>
          <w:color w:val="231F20"/>
        </w:rPr>
        <w:t>oficio</w:t>
      </w:r>
      <w:r>
        <w:rPr>
          <w:i/>
          <w:color w:val="231F20"/>
          <w:spacing w:val="-36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36"/>
        </w:rPr>
        <w:t> </w:t>
      </w:r>
      <w:r>
        <w:rPr>
          <w:i/>
          <w:color w:val="231F20"/>
        </w:rPr>
        <w:t>sociólogo</w:t>
      </w:r>
      <w:r>
        <w:rPr>
          <w:color w:val="231F20"/>
        </w:rPr>
        <w:t>:</w:t>
      </w:r>
      <w:r>
        <w:rPr>
          <w:color w:val="231F20"/>
          <w:spacing w:val="-36"/>
        </w:rPr>
        <w:t> </w:t>
      </w:r>
      <w:r>
        <w:rPr>
          <w:color w:val="231F20"/>
          <w:spacing w:val="-6"/>
        </w:rPr>
        <w:t>“que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fami- </w:t>
      </w:r>
      <w:r>
        <w:rPr>
          <w:color w:val="231F20"/>
          <w:w w:val="95"/>
        </w:rPr>
        <w:t>liaridad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universo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constituye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obstáculo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epistemológico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excelencia para el sociólogo porque produce continuamente concepciones o sistematizaciones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ficticias,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credibilidad. </w:t>
      </w:r>
      <w:r>
        <w:rPr>
          <w:color w:val="231F20"/>
          <w:w w:val="95"/>
        </w:rPr>
        <w:t>[...]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igualmente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difícil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separación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0"/>
        </w:rPr>
        <w:t>ciencia”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(Bourdieu,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1985: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27).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Hayek,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concluye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diferencian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ciencias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0"/>
        </w:rPr>
        <w:t>físicas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creencias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opiniones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individuales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consiguien- </w:t>
      </w:r>
      <w:r>
        <w:rPr>
          <w:color w:val="231F20"/>
          <w:w w:val="95"/>
        </w:rPr>
        <w:t>te,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definidos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podríamos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descubrir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 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piensa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actúa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piensa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(Bourdieu,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1985).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Aunque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sin </w:t>
      </w:r>
      <w:r>
        <w:rPr>
          <w:color w:val="231F20"/>
          <w:w w:val="95"/>
        </w:rPr>
        <w:t>duda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estaríamos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precaución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mencionada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Hayek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 origen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CSH,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postura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aplicaría </w:t>
      </w:r>
      <w:r>
        <w:rPr>
          <w:color w:val="231F20"/>
          <w:w w:val="90"/>
        </w:rPr>
        <w:t>también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objetos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estudio,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llamadas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duras.8</w:t>
      </w:r>
    </w:p>
    <w:p>
      <w:pPr>
        <w:pStyle w:val="BodyText"/>
        <w:spacing w:line="232" w:lineRule="auto" w:before="5"/>
        <w:ind w:left="997" w:right="101" w:firstLine="720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referencia,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prejuicios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éticos,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ideoló- gicos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teóricos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investigativo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han </w:t>
      </w:r>
      <w:r>
        <w:rPr>
          <w:color w:val="231F20"/>
          <w:w w:val="90"/>
        </w:rPr>
        <w:t>conformado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individual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(Émile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Durkheim </w:t>
      </w:r>
      <w:r>
        <w:rPr>
          <w:color w:val="231F20"/>
          <w:w w:val="95"/>
        </w:rPr>
        <w:t>hablaría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prenociones).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 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estamos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absueltos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categorizar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39"/>
          <w:w w:val="95"/>
        </w:rPr>
        <w:t> </w:t>
      </w:r>
      <w:r>
        <w:rPr>
          <w:i/>
          <w:color w:val="231F20"/>
          <w:w w:val="95"/>
        </w:rPr>
        <w:t>observar</w:t>
      </w:r>
      <w:r>
        <w:rPr>
          <w:i/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existe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completamente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neutra,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neutra- </w:t>
      </w:r>
      <w:r>
        <w:rPr>
          <w:color w:val="231F20"/>
          <w:spacing w:val="-3"/>
          <w:w w:val="90"/>
        </w:rPr>
        <w:t>lizar, </w:t>
      </w:r>
      <w:r>
        <w:rPr>
          <w:color w:val="231F20"/>
          <w:w w:val="90"/>
        </w:rPr>
        <w:t>a partir de herramientas metodológicas, dichas tendencias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categóricas,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“imparcialidad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investigativa”.9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Quizás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sea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0"/>
        </w:rPr>
      </w:pPr>
    </w:p>
    <w:p>
      <w:pPr>
        <w:spacing w:line="256" w:lineRule="auto" w:before="0"/>
        <w:ind w:left="1117" w:right="100" w:hanging="121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8</w:t>
      </w:r>
      <w:r>
        <w:rPr>
          <w:color w:val="231F20"/>
          <w:spacing w:val="-5"/>
          <w:w w:val="95"/>
          <w:position w:val="6"/>
          <w:sz w:val="10"/>
        </w:rPr>
        <w:t> </w:t>
      </w:r>
      <w:r>
        <w:rPr>
          <w:color w:val="231F20"/>
          <w:spacing w:val="-3"/>
          <w:w w:val="95"/>
          <w:sz w:val="18"/>
        </w:rPr>
        <w:t>No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aquí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espacio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debatir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diferencias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similitudes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ciencias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llamadas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duras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las csh,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sí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podemos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afirmar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vertientes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conocimiento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ven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influenciadas por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ideologías/creencias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momento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investigador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cuestión.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11"/>
          <w:w w:val="95"/>
          <w:sz w:val="18"/>
        </w:rPr>
        <w:t>Ya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clásico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libro,</w:t>
      </w:r>
    </w:p>
    <w:p>
      <w:pPr>
        <w:spacing w:line="256" w:lineRule="auto" w:before="0"/>
        <w:ind w:left="1117" w:right="101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¿Qué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esa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cosa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llamada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ciencia?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(1998),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Alan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10"/>
          <w:w w:val="95"/>
          <w:sz w:val="18"/>
        </w:rPr>
        <w:t>F.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Chalmers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dio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cuenta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qué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manera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hasta 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llegada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Galileo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revirtió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idea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objeto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pesado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caería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rápido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que </w:t>
      </w:r>
      <w:r>
        <w:rPr>
          <w:color w:val="231F20"/>
          <w:w w:val="90"/>
          <w:sz w:val="18"/>
        </w:rPr>
        <w:t>uno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ligero,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estableciéndose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así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avances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estudio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teorías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gravedad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encima 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peso,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estaban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precedidas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creencias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mundo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aristotélicas.</w:t>
      </w:r>
    </w:p>
    <w:p>
      <w:pPr>
        <w:spacing w:line="256" w:lineRule="auto" w:before="0"/>
        <w:ind w:left="1117" w:right="101" w:hanging="12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9</w:t>
      </w:r>
      <w:r>
        <w:rPr>
          <w:color w:val="231F20"/>
          <w:spacing w:val="-11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clásico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debate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ciencias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humanas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(csh)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aquel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relacionado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objetividad</w:t>
      </w:r>
      <w:r>
        <w:rPr>
          <w:i/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investigadores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frente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objeto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estudio.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No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será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aquí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ocasión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discutir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dicho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debate, </w:t>
      </w:r>
      <w:r>
        <w:rPr>
          <w:color w:val="231F20"/>
          <w:w w:val="95"/>
          <w:sz w:val="18"/>
        </w:rPr>
        <w:t>basta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mencionar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momento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posiciones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cierta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medida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complementan,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las cuales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parten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mismo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postulado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según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todo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proceso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interpretación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hechos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acción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observados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tiene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rastro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subjetividad,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véase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sentimentalismo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investigador que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necesarias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tener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mente,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cuyas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consecuencias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son,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lado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a)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científico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social alcanza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última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fase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explicación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(si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hay)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fenómeno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social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cuando,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habiendo </w:t>
      </w:r>
      <w:r>
        <w:rPr>
          <w:color w:val="231F20"/>
          <w:w w:val="95"/>
          <w:sz w:val="18"/>
        </w:rPr>
        <w:t>determinado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características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campos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acción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cuales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están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insertos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agentes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él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observa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emitir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mentalmente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juicio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empático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tipo: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“En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lugar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fulano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yo quizás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hubiera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obrado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mismo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modo”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(Boudon,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1981: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237).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Por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otro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lado,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csh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“suponen,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misma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existencia,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superación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oposición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ficticia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subjetivistas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objetivistas </w:t>
      </w:r>
      <w:r>
        <w:rPr>
          <w:color w:val="231F20"/>
          <w:w w:val="90"/>
          <w:sz w:val="18"/>
        </w:rPr>
        <w:t>hacen surgir arbitrariamente. Si las CSH son posibles como ciencias objetivas es porque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existen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126"/>
          <w:footerReference w:type="even" r:id="rId127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científica: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aceptar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observar 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buscar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neutralizarlo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substrato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implacable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duda,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auto-duda,</w:t>
      </w:r>
      <w:r>
        <w:rPr>
          <w:color w:val="231F20"/>
          <w:spacing w:val="-33"/>
        </w:rPr>
        <w:t> </w:t>
      </w:r>
      <w:r>
        <w:rPr>
          <w:color w:val="231F20"/>
        </w:rPr>
        <w:t>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mejor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casos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sentido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ubicuidad</w:t>
      </w:r>
      <w:r>
        <w:rPr>
          <w:color w:val="231F20"/>
        </w:rPr>
        <w:t>.</w:t>
      </w:r>
      <w:r>
        <w:rPr>
          <w:color w:val="231F20"/>
          <w:spacing w:val="-33"/>
        </w:rPr>
        <w:t> </w:t>
      </w:r>
      <w:r>
        <w:rPr>
          <w:color w:val="231F20"/>
        </w:rPr>
        <w:t>Max </w:t>
      </w:r>
      <w:r>
        <w:rPr>
          <w:color w:val="231F20"/>
          <w:spacing w:val="-4"/>
          <w:w w:val="90"/>
        </w:rPr>
        <w:t>Weber10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hablaría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“neutralidad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valorativa”: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indeterminado, inconmensurabilidad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explicación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probabilística.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consciente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“subjetivismo”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puede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largo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investigación.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conciencia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nos permitiría encontrar la imparcialidad científica a la que 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aspira.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cuenta,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i/>
          <w:color w:val="231F20"/>
          <w:spacing w:val="-3"/>
          <w:w w:val="95"/>
        </w:rPr>
        <w:t>realidad</w:t>
      </w:r>
      <w:r>
        <w:rPr>
          <w:i/>
          <w:color w:val="231F20"/>
          <w:spacing w:val="-7"/>
          <w:w w:val="95"/>
        </w:rPr>
        <w:t> </w:t>
      </w:r>
      <w:r>
        <w:rPr>
          <w:color w:val="231F20"/>
          <w:w w:val="95"/>
        </w:rPr>
        <w:t>(es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decir,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cristalizada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real</w:t>
      </w:r>
      <w:r>
        <w:rPr>
          <w:color w:val="231F20"/>
          <w:w w:val="95"/>
        </w:rPr>
        <w:t>)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intenta estudiar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observada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puerta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entrada,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ventana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pro- </w:t>
      </w:r>
      <w:r>
        <w:rPr>
          <w:color w:val="231F20"/>
        </w:rPr>
        <w:t>porciona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tantas</w:t>
      </w:r>
      <w:r>
        <w:rPr>
          <w:color w:val="231F20"/>
          <w:spacing w:val="-31"/>
        </w:rPr>
        <w:t> </w:t>
      </w:r>
      <w:r>
        <w:rPr>
          <w:color w:val="231F20"/>
        </w:rPr>
        <w:t>miradas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i/>
          <w:color w:val="231F20"/>
        </w:rPr>
        <w:t>real</w:t>
      </w:r>
      <w:r>
        <w:rPr>
          <w:color w:val="231F20"/>
        </w:rPr>
        <w:t>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única,</w:t>
      </w:r>
      <w:r>
        <w:rPr>
          <w:color w:val="231F20"/>
          <w:spacing w:val="-31"/>
        </w:rPr>
        <w:t> </w:t>
      </w:r>
      <w:r>
        <w:rPr>
          <w:color w:val="231F20"/>
        </w:rPr>
        <w:t>sólo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tantas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posibles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realidades</w:t>
      </w:r>
      <w:r>
        <w:rPr>
          <w:color w:val="231F20"/>
          <w:w w:val="95"/>
        </w:rPr>
        <w:t>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ubicada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cada </w:t>
      </w:r>
      <w:r>
        <w:rPr>
          <w:color w:val="231F20"/>
          <w:spacing w:val="-3"/>
          <w:w w:val="90"/>
        </w:rPr>
        <w:t>investigador.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debe,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consciente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categorías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adoptamos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pretender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universalista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transcurso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line="256" w:lineRule="auto" w:before="161"/>
        <w:ind w:left="223" w:right="994" w:firstLine="0"/>
        <w:jc w:val="both"/>
        <w:rPr>
          <w:sz w:val="18"/>
        </w:rPr>
      </w:pPr>
      <w:r>
        <w:rPr>
          <w:color w:val="231F20"/>
          <w:w w:val="90"/>
          <w:sz w:val="18"/>
        </w:rPr>
        <w:t>relaciones exteriores, necesarias, independientes de las voluntades individuales </w:t>
      </w:r>
      <w:r>
        <w:rPr>
          <w:color w:val="231F20"/>
          <w:spacing w:val="-7"/>
          <w:w w:val="90"/>
          <w:sz w:val="18"/>
        </w:rPr>
        <w:t>y, </w:t>
      </w:r>
      <w:r>
        <w:rPr>
          <w:color w:val="231F20"/>
          <w:w w:val="90"/>
          <w:sz w:val="18"/>
        </w:rPr>
        <w:t>si se quiere, </w:t>
      </w:r>
      <w:r>
        <w:rPr>
          <w:color w:val="231F20"/>
          <w:sz w:val="18"/>
        </w:rPr>
        <w:t>inconscientes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[...]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pueden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ser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captadas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sino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rodeos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observación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la </w:t>
      </w:r>
      <w:r>
        <w:rPr>
          <w:color w:val="231F20"/>
          <w:w w:val="95"/>
          <w:sz w:val="18"/>
        </w:rPr>
        <w:t>experimentación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objetivas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[...]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Antropología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total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(si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hay)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detenerse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una </w:t>
      </w:r>
      <w:r>
        <w:rPr>
          <w:color w:val="231F20"/>
          <w:w w:val="90"/>
          <w:sz w:val="18"/>
        </w:rPr>
        <w:t>construcción de relaciones objetivas porque la experiencia de las significaciones forma parte de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significación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total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experiencia: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csh,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aun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sospecha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subjetivismo,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recurre 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conceptos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intermediarios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mediadores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subjetivo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objetivo.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Dicho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otro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modo, 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descripción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subjetividad-objetividad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remite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descripción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interiorización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objetividad”</w:t>
      </w:r>
      <w:r>
        <w:rPr>
          <w:color w:val="231F20"/>
          <w:spacing w:val="-10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(</w:t>
      </w:r>
      <w:r>
        <w:rPr>
          <w:color w:val="231F20"/>
          <w:w w:val="90"/>
          <w:sz w:val="18"/>
        </w:rPr>
        <w:t>Bourdieu,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Passeron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Chamboredon,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1985: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35).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Ahora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bien,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posicionarnos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desde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enfoque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hermenéutico,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preferimos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hablar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“imparcialidad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investigativa”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defecto </w:t>
      </w:r>
      <w:r>
        <w:rPr>
          <w:color w:val="231F20"/>
          <w:w w:val="90"/>
          <w:sz w:val="18"/>
        </w:rPr>
        <w:t>partir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neutralidad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valorativa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característica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enfoque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comprensivo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weberiano,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el </w:t>
      </w:r>
      <w:r>
        <w:rPr>
          <w:color w:val="231F20"/>
          <w:w w:val="95"/>
          <w:sz w:val="18"/>
        </w:rPr>
        <w:t>fin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comprender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fenómenos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tratar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explicarlos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(Bourdieu,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2001;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Rorty, </w:t>
      </w:r>
      <w:r>
        <w:rPr>
          <w:color w:val="231F20"/>
          <w:w w:val="90"/>
          <w:sz w:val="18"/>
        </w:rPr>
        <w:t>1991; Bernstein, 1983; Scheffler, 1967; Bunge, 2000 y </w:t>
      </w:r>
      <w:r>
        <w:rPr>
          <w:color w:val="231F20"/>
          <w:spacing w:val="-5"/>
          <w:w w:val="90"/>
          <w:sz w:val="18"/>
        </w:rPr>
        <w:t>Weber,</w:t>
      </w:r>
      <w:r>
        <w:rPr>
          <w:color w:val="231F20"/>
          <w:spacing w:val="-27"/>
          <w:w w:val="90"/>
          <w:sz w:val="18"/>
        </w:rPr>
        <w:t> </w:t>
      </w:r>
      <w:r>
        <w:rPr>
          <w:color w:val="231F20"/>
          <w:w w:val="90"/>
          <w:sz w:val="18"/>
        </w:rPr>
        <w:t>1997).</w:t>
      </w:r>
    </w:p>
    <w:p>
      <w:pPr>
        <w:spacing w:line="256" w:lineRule="auto" w:before="0"/>
        <w:ind w:left="223" w:right="994" w:hanging="120"/>
        <w:jc w:val="both"/>
        <w:rPr>
          <w:sz w:val="18"/>
        </w:rPr>
      </w:pPr>
      <w:r>
        <w:rPr>
          <w:color w:val="231F20"/>
          <w:w w:val="95"/>
          <w:sz w:val="18"/>
        </w:rPr>
        <w:t>10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Weber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“neutralidad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valorativa”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trata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evitar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presupuestos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eurocentristas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frente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al objeto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estudiado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fin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comprender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mejor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relación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diferencias: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“neutralidad </w:t>
      </w:r>
      <w:r>
        <w:rPr>
          <w:color w:val="231F20"/>
          <w:spacing w:val="-3"/>
          <w:w w:val="90"/>
          <w:sz w:val="18"/>
        </w:rPr>
        <w:t>valorativa” </w:t>
      </w:r>
      <w:r>
        <w:rPr>
          <w:color w:val="231F20"/>
          <w:w w:val="90"/>
          <w:sz w:val="18"/>
        </w:rPr>
        <w:t>es el principio que permite salvaguardar la legitimidad de la búsqueda científica en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orden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evaluaciones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prácticas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hacen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sí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mismas.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Dicha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neutralidad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necesaria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heurísticamente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fecunda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cuando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trata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estudiar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relaciones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efectivas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respecto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los valores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tal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observan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individuos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diferentes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civilizaciones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diferentes </w:t>
      </w:r>
      <w:r>
        <w:rPr>
          <w:color w:val="231F20"/>
          <w:w w:val="95"/>
          <w:sz w:val="18"/>
        </w:rPr>
        <w:t>épocas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(Weber,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1999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1997).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1"/>
        <w:jc w:val="both"/>
      </w:pPr>
      <w:r>
        <w:rPr>
          <w:color w:val="231F20"/>
          <w:w w:val="90"/>
        </w:rPr>
        <w:t>investigación se pueden encontrar otras rendijas de acercamiento al proble- ma enunciado. Otras realidades posibles. Es la concatenación de realidades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conforma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ahí,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 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expensas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busque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aprehender.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quiere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 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evitar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reduccionismo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investigadores </w:t>
      </w:r>
      <w:r>
        <w:rPr>
          <w:color w:val="231F20"/>
          <w:w w:val="90"/>
        </w:rPr>
        <w:t>constantemente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vemos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confrontados,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pretender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obje- tivismo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absoluto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pretensiones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monocausales,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véase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multifactoriales,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sino </w:t>
      </w:r>
      <w:r>
        <w:rPr>
          <w:color w:val="231F20"/>
          <w:w w:val="95"/>
        </w:rPr>
        <w:t>alcanzar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apertura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verstehen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Weber),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pre- sentación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arranque 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empieza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(ubicación).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hecho,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 dice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oficio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sociólogo</w:t>
      </w:r>
      <w:r>
        <w:rPr>
          <w:color w:val="231F20"/>
          <w:w w:val="95"/>
        </w:rPr>
        <w:t>: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7"/>
          <w:w w:val="95"/>
        </w:rPr>
        <w:t>“el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subjetivo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hechos sociales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irreductibilidad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rigurosos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conforma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positivismo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meca- nicista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reafirma”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(Bourdieu,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Passeron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Chamboredon,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1985: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24);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hoy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podríamos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ejemplificar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tantos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 aplican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entusiasmo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sacralización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dato,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pruebismo</w:t>
      </w:r>
      <w:r>
        <w:rPr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ultranza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 el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evidencionismo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exacerbado.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before="0"/>
        <w:ind w:left="99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Complementariedad de metodologías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997" w:right="101"/>
        <w:jc w:val="both"/>
        <w:rPr>
          <w:i/>
        </w:rPr>
      </w:pP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complementariedad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metodologías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repensar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 social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científicos,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comparativas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obser- </w:t>
      </w:r>
      <w:r>
        <w:rPr>
          <w:color w:val="231F20"/>
          <w:w w:val="90"/>
        </w:rPr>
        <w:t>vación,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percibido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dimensión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discursi- </w:t>
      </w:r>
      <w:r>
        <w:rPr>
          <w:color w:val="231F20"/>
          <w:w w:val="95"/>
        </w:rPr>
        <w:t>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“entrevistado”.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conoce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doble hermenéutica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ubicuidad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doble</w:t>
      </w:r>
      <w:r>
        <w:rPr>
          <w:color w:val="231F20"/>
          <w:w w:val="95"/>
        </w:rPr>
        <w:t>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implícito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 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debate,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larga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data,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implicación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“cien- </w:t>
      </w:r>
      <w:r>
        <w:rPr>
          <w:color w:val="231F20"/>
          <w:spacing w:val="-3"/>
          <w:w w:val="95"/>
        </w:rPr>
        <w:t>tífico”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realidades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cons- trucción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realidades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reconstrucción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significados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supone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observada.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Empero,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significados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construidos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supuestamente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objetiva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otros,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terminan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opiniones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terminando 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permear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sociedades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(valores),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tanto llegando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conformar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supuestamente</w:t>
      </w:r>
      <w:r>
        <w:rPr>
          <w:color w:val="231F20"/>
          <w:spacing w:val="-6"/>
          <w:w w:val="95"/>
        </w:rPr>
        <w:t> </w:t>
      </w:r>
      <w:r>
        <w:rPr>
          <w:i/>
          <w:color w:val="231F20"/>
          <w:w w:val="95"/>
        </w:rPr>
        <w:t>ad</w:t>
      </w:r>
      <w:r>
        <w:rPr>
          <w:i/>
          <w:color w:val="231F20"/>
          <w:spacing w:val="-5"/>
          <w:w w:val="95"/>
        </w:rPr>
        <w:t> </w:t>
      </w:r>
      <w:r>
        <w:rPr>
          <w:i/>
          <w:color w:val="231F20"/>
          <w:w w:val="95"/>
        </w:rPr>
        <w:t>hoc</w:t>
      </w:r>
    </w:p>
    <w:p>
      <w:pPr>
        <w:spacing w:after="0" w:line="232" w:lineRule="auto"/>
        <w:jc w:val="both"/>
        <w:sectPr>
          <w:footerReference w:type="even" r:id="rId128"/>
          <w:footerReference w:type="default" r:id="rId129"/>
          <w:pgSz w:w="9640" w:h="13040"/>
          <w:pgMar w:footer="711" w:header="0" w:top="1200" w:bottom="900" w:left="420" w:right="1200"/>
          <w:pgNumType w:start="202"/>
        </w:sectPr>
      </w:pPr>
    </w:p>
    <w:p>
      <w:pPr>
        <w:pStyle w:val="BodyText"/>
        <w:spacing w:before="7"/>
        <w:rPr>
          <w:i/>
          <w:sz w:val="8"/>
        </w:rPr>
      </w:pPr>
    </w:p>
    <w:p>
      <w:pPr>
        <w:pStyle w:val="BodyText"/>
        <w:spacing w:line="300" w:lineRule="exact" w:before="29"/>
        <w:ind w:left="103" w:right="995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valores,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repercute,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larga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llamaríamos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estigmas </w:t>
      </w:r>
      <w:r>
        <w:rPr>
          <w:i/>
          <w:color w:val="231F20"/>
          <w:spacing w:val="-3"/>
          <w:w w:val="95"/>
        </w:rPr>
        <w:t>investigativos</w:t>
      </w:r>
      <w:r>
        <w:rPr>
          <w:i/>
          <w:color w:val="231F20"/>
          <w:spacing w:val="-35"/>
          <w:w w:val="95"/>
        </w:rPr>
        <w:t> </w:t>
      </w:r>
      <w:r>
        <w:rPr>
          <w:color w:val="231F20"/>
          <w:w w:val="95"/>
        </w:rPr>
        <w:t>(Martucelli,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1999).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creencias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terminan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“legítimo” </w:t>
      </w:r>
      <w:r>
        <w:rPr>
          <w:color w:val="231F20"/>
          <w:w w:val="90"/>
        </w:rPr>
        <w:t>productor del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saber.</w:t>
      </w:r>
    </w:p>
    <w:p>
      <w:pPr>
        <w:pStyle w:val="BodyText"/>
        <w:spacing w:line="232" w:lineRule="auto" w:before="5"/>
        <w:ind w:left="103" w:right="99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perspectiva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etnosociológica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busca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justamente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situarse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estos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fe- </w:t>
      </w:r>
      <w:r>
        <w:rPr>
          <w:color w:val="231F20"/>
          <w:spacing w:val="-4"/>
          <w:w w:val="95"/>
        </w:rPr>
        <w:t>nómenos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“perceptivos”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construcción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conocimiento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parte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los científicos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ciencias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humanas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general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(Berteaux,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2005).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6"/>
          <w:w w:val="95"/>
        </w:rPr>
        <w:t>Una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entender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propio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oficio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científico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sentido,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que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investigador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quiera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conocer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realidad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propio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subjetivismo,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sirve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variados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distintos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recursos,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incluyen,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perspectiva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Berteaux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llama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auto-limitativa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científico,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de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identificación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posición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llamada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realista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ciencia.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6"/>
          <w:w w:val="95"/>
        </w:rPr>
        <w:t>Por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hecho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asume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hay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realidad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histórica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—objetiva, </w:t>
      </w:r>
      <w:r>
        <w:rPr>
          <w:color w:val="231F20"/>
          <w:spacing w:val="-3"/>
          <w:w w:val="95"/>
        </w:rPr>
        <w:t>diríamos—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permea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pensamiento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6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tanto,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admite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que hay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unas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condiciones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materiales,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existencia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acontecimiento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histórico,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proyecta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conciencia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investigador,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trabaja </w:t>
      </w:r>
      <w:r>
        <w:rPr>
          <w:color w:val="231F20"/>
          <w:spacing w:val="-4"/>
          <w:w w:val="95"/>
        </w:rPr>
        <w:t>posteriormente </w:t>
      </w:r>
      <w:r>
        <w:rPr>
          <w:color w:val="231F20"/>
          <w:spacing w:val="-3"/>
          <w:w w:val="95"/>
        </w:rPr>
        <w:t>con </w:t>
      </w:r>
      <w:r>
        <w:rPr>
          <w:color w:val="231F20"/>
          <w:w w:val="95"/>
        </w:rPr>
        <w:t>tales </w:t>
      </w:r>
      <w:r>
        <w:rPr>
          <w:color w:val="231F20"/>
          <w:spacing w:val="-4"/>
          <w:w w:val="95"/>
        </w:rPr>
        <w:t>acontecimientos </w:t>
      </w:r>
      <w:r>
        <w:rPr>
          <w:color w:val="231F20"/>
          <w:w w:val="95"/>
        </w:rPr>
        <w:t>en la </w:t>
      </w:r>
      <w:r>
        <w:rPr>
          <w:color w:val="231F20"/>
          <w:spacing w:val="-3"/>
          <w:w w:val="95"/>
        </w:rPr>
        <w:t>percepción, observación </w:t>
      </w:r>
      <w:r>
        <w:rPr>
          <w:color w:val="231F20"/>
          <w:w w:val="95"/>
        </w:rPr>
        <w:t>y </w:t>
      </w:r>
      <w:r>
        <w:rPr>
          <w:color w:val="231F20"/>
          <w:spacing w:val="-4"/>
          <w:w w:val="90"/>
        </w:rPr>
        <w:t>construcción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sus realidades analíticas. </w:t>
      </w:r>
      <w:r>
        <w:rPr>
          <w:color w:val="231F20"/>
          <w:w w:val="90"/>
        </w:rPr>
        <w:t>De ahí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0"/>
        </w:rPr>
        <w:t>Bertaux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4"/>
          <w:w w:val="90"/>
        </w:rPr>
        <w:t>plantee:</w:t>
      </w:r>
    </w:p>
    <w:p>
      <w:pPr>
        <w:pStyle w:val="BodyText"/>
        <w:spacing w:before="6"/>
        <w:rPr>
          <w:sz w:val="22"/>
        </w:rPr>
      </w:pPr>
    </w:p>
    <w:p>
      <w:pPr>
        <w:spacing w:line="249" w:lineRule="auto" w:before="0"/>
        <w:ind w:left="823" w:right="994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hipótesis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central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perspectiva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etnosociológica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sea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lógicas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ri- gen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conjunto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mundo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social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meso-cosmos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igualmente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cada uno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microcosmos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componen: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observando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atención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uno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solo, 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mejor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varios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estos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microcosmos,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poco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logre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identificar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las lógicas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acción,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mecanismos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sociales,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procesos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reproducción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90"/>
          <w:sz w:val="20"/>
        </w:rPr>
        <w:t>transformación,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deberían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poder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captar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menos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algunas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lógicas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socia- les del meso-cosmos mismo construidas por el investigador (Callejo, 2006: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76).</w:t>
      </w:r>
    </w:p>
    <w:p>
      <w:pPr>
        <w:pStyle w:val="BodyText"/>
        <w:rPr>
          <w:sz w:val="20"/>
        </w:rPr>
      </w:pPr>
    </w:p>
    <w:p>
      <w:pPr>
        <w:pStyle w:val="BodyText"/>
        <w:spacing w:line="232" w:lineRule="auto" w:before="165"/>
        <w:ind w:left="103" w:right="994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interpretar,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iden- tificar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propias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lógicas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internas,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idiosincrásicas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investigación, está de alguna manera identificando el espíritu del tiempo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vive,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analiza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sitúa,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completamente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distanciado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elección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nosotros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mismos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marca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que se analiza 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fenómeno.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0" w:firstLine="720"/>
        <w:jc w:val="both"/>
        <w:rPr>
          <w:i/>
        </w:rPr>
      </w:pPr>
      <w:r>
        <w:rPr>
          <w:color w:val="231F20"/>
          <w:w w:val="90"/>
        </w:rPr>
        <w:t>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paso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distingue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observación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etnosociológica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otras </w:t>
      </w:r>
      <w:r>
        <w:rPr>
          <w:color w:val="231F20"/>
          <w:w w:val="95"/>
        </w:rPr>
        <w:t>formas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cercanas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serían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periodística 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etnográfica.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fenómeno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visto,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apa- </w:t>
      </w:r>
      <w:r>
        <w:rPr>
          <w:color w:val="231F20"/>
          <w:spacing w:val="-4"/>
          <w:w w:val="95"/>
        </w:rPr>
        <w:t>rentemente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9"/>
          <w:w w:val="95"/>
        </w:rPr>
        <w:t>“objetivo”,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véase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“neutral”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(si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hay),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ocupen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2"/>
          <w:w w:val="95"/>
        </w:rPr>
        <w:t>confirmar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informar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también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punto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sitúa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observación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tanto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material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simbólica.11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Ejemplo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ello,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técnica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relatos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núcleo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analítico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central 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establecimiento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diferencial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recurrencias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recurrencia 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diferencial.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técnica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muestra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cómo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misma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historia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entrevistado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esas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materialidades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sentidos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condiciones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evocación,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interpretación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propia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vida puede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cambiar,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aunque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esté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hablando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momento,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dejar 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tomar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ánimo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entrevistado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posturas y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acciones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entrevistador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mismo.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aquí,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cuerpo </w:t>
      </w:r>
      <w:r>
        <w:rPr>
          <w:color w:val="231F20"/>
          <w:spacing w:val="-3"/>
          <w:w w:val="95"/>
        </w:rPr>
        <w:t>normativo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investigación,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Daniel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Berteaux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llama,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sentido: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Etnosociología.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propuesta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parece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deberse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 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táctica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concepción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investigación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sociológica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como mero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análisis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discursos,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éstos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conforman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realidad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autóno- </w:t>
      </w:r>
      <w:r>
        <w:rPr>
          <w:color w:val="231F20"/>
          <w:w w:val="90"/>
        </w:rPr>
        <w:t>ma de lo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0"/>
        </w:rPr>
        <w:t>podría </w:t>
      </w:r>
      <w:r>
        <w:rPr>
          <w:color w:val="231F20"/>
          <w:spacing w:val="-4"/>
          <w:w w:val="90"/>
        </w:rPr>
        <w:t>comprenderse como </w:t>
      </w:r>
      <w:r>
        <w:rPr>
          <w:color w:val="231F20"/>
          <w:spacing w:val="-3"/>
          <w:w w:val="90"/>
        </w:rPr>
        <w:t>experiencias </w:t>
      </w:r>
      <w:r>
        <w:rPr>
          <w:color w:val="231F20"/>
          <w:w w:val="90"/>
        </w:rPr>
        <w:t>o </w:t>
      </w:r>
      <w:r>
        <w:rPr>
          <w:color w:val="231F20"/>
          <w:spacing w:val="-3"/>
          <w:w w:val="90"/>
        </w:rPr>
        <w:t>prácticas </w:t>
      </w:r>
      <w:r>
        <w:rPr>
          <w:color w:val="231F20"/>
          <w:spacing w:val="-4"/>
          <w:w w:val="90"/>
        </w:rPr>
        <w:t>sustanciales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mismo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5"/>
          <w:w w:val="95"/>
        </w:rPr>
        <w:t>investigador.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Berteaux,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discursiva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enmarca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spacing w:val="-3"/>
          <w:w w:val="95"/>
        </w:rPr>
        <w:t>prácticas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contextos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sujetos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subrayándose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aquí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exigencia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generalizar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colectivos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concretos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tratados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4"/>
          <w:w w:val="95"/>
        </w:rPr>
        <w:t>dimensión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calificativa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putativa.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nuestro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punto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vista,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acento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en </w:t>
      </w:r>
      <w:r>
        <w:rPr>
          <w:color w:val="231F20"/>
          <w:spacing w:val="-3"/>
        </w:rPr>
        <w:t>que</w:t>
      </w:r>
      <w:r>
        <w:rPr>
          <w:color w:val="231F20"/>
          <w:spacing w:val="-18"/>
        </w:rPr>
        <w:t> </w:t>
      </w:r>
      <w:r>
        <w:rPr>
          <w:i/>
          <w:color w:val="231F20"/>
          <w:spacing w:val="-3"/>
        </w:rPr>
        <w:t>el</w:t>
      </w:r>
      <w:r>
        <w:rPr>
          <w:i/>
          <w:color w:val="231F20"/>
          <w:spacing w:val="-17"/>
        </w:rPr>
        <w:t> </w:t>
      </w:r>
      <w:r>
        <w:rPr>
          <w:i/>
          <w:color w:val="231F20"/>
          <w:spacing w:val="-5"/>
        </w:rPr>
        <w:t>conocimiento</w:t>
      </w:r>
      <w:r>
        <w:rPr>
          <w:i/>
          <w:color w:val="231F20"/>
          <w:spacing w:val="-17"/>
        </w:rPr>
        <w:t> </w:t>
      </w:r>
      <w:r>
        <w:rPr>
          <w:i/>
          <w:color w:val="231F20"/>
          <w:spacing w:val="-4"/>
        </w:rPr>
        <w:t>sociológico</w:t>
      </w:r>
      <w:r>
        <w:rPr>
          <w:i/>
          <w:color w:val="231F20"/>
          <w:spacing w:val="-17"/>
        </w:rPr>
        <w:t> </w:t>
      </w:r>
      <w:r>
        <w:rPr>
          <w:i/>
          <w:color w:val="231F20"/>
          <w:spacing w:val="-3"/>
        </w:rPr>
        <w:t>es</w:t>
      </w:r>
      <w:r>
        <w:rPr>
          <w:i/>
          <w:color w:val="231F20"/>
          <w:spacing w:val="-17"/>
        </w:rPr>
        <w:t> </w:t>
      </w:r>
      <w:r>
        <w:rPr>
          <w:i/>
          <w:color w:val="231F20"/>
          <w:spacing w:val="-3"/>
        </w:rPr>
        <w:t>por</w:t>
      </w:r>
      <w:r>
        <w:rPr>
          <w:i/>
          <w:color w:val="231F20"/>
          <w:spacing w:val="-17"/>
        </w:rPr>
        <w:t> </w:t>
      </w:r>
      <w:r>
        <w:rPr>
          <w:i/>
          <w:color w:val="231F20"/>
          <w:spacing w:val="-4"/>
        </w:rPr>
        <w:t>definición</w:t>
      </w:r>
      <w:r>
        <w:rPr>
          <w:i/>
          <w:color w:val="231F20"/>
          <w:spacing w:val="-17"/>
        </w:rPr>
        <w:t> </w:t>
      </w:r>
      <w:r>
        <w:rPr>
          <w:i/>
          <w:color w:val="231F20"/>
          <w:spacing w:val="-3"/>
        </w:rPr>
        <w:t>el</w:t>
      </w:r>
      <w:r>
        <w:rPr>
          <w:i/>
          <w:color w:val="231F20"/>
          <w:spacing w:val="-17"/>
        </w:rPr>
        <w:t> </w:t>
      </w:r>
      <w:r>
        <w:rPr>
          <w:i/>
          <w:color w:val="231F20"/>
          <w:spacing w:val="-4"/>
        </w:rPr>
        <w:t>conocimiento</w:t>
      </w:r>
      <w:r>
        <w:rPr>
          <w:i/>
          <w:color w:val="231F20"/>
          <w:spacing w:val="-14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4"/>
        </w:rPr>
        <w:t> </w:t>
      </w:r>
      <w:r>
        <w:rPr>
          <w:i/>
          <w:color w:val="231F20"/>
        </w:rPr>
        <w:t>fenómenos</w:t>
      </w:r>
    </w:p>
    <w:p>
      <w:pPr>
        <w:pStyle w:val="BodyText"/>
        <w:rPr>
          <w:i/>
          <w:sz w:val="22"/>
        </w:rPr>
      </w:pPr>
    </w:p>
    <w:p>
      <w:pPr>
        <w:pStyle w:val="BodyText"/>
        <w:spacing w:before="2"/>
        <w:rPr>
          <w:i/>
          <w:sz w:val="27"/>
        </w:rPr>
      </w:pPr>
    </w:p>
    <w:p>
      <w:pPr>
        <w:spacing w:line="256" w:lineRule="auto" w:before="0"/>
        <w:ind w:left="1117" w:right="100" w:hanging="120"/>
        <w:jc w:val="both"/>
        <w:rPr>
          <w:sz w:val="18"/>
        </w:rPr>
      </w:pPr>
      <w:r>
        <w:rPr>
          <w:color w:val="231F20"/>
          <w:w w:val="95"/>
          <w:sz w:val="18"/>
        </w:rPr>
        <w:t>11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Un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ejemplo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bastante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ilustrativo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respecto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duda,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distintas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maneras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interpretar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 </w:t>
      </w:r>
      <w:r>
        <w:rPr>
          <w:color w:val="231F20"/>
          <w:w w:val="90"/>
          <w:sz w:val="18"/>
        </w:rPr>
        <w:t>enunciar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noticias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mismo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evento,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pongamos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ejemplo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pugnas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medio-oriente </w:t>
      </w:r>
      <w:r>
        <w:rPr>
          <w:color w:val="231F20"/>
          <w:w w:val="95"/>
          <w:sz w:val="18"/>
        </w:rPr>
        <w:t>(Gaza),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emiten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CNN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noticias,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emite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Telesur.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Incluso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trata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7"/>
          <w:w w:val="95"/>
          <w:sz w:val="18"/>
        </w:rPr>
        <w:t> </w:t>
      </w:r>
      <w:r>
        <w:rPr>
          <w:color w:val="231F20"/>
          <w:w w:val="95"/>
          <w:sz w:val="18"/>
        </w:rPr>
        <w:t>mismas escenas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informes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(que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aquellos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venden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cada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madrugada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bolsa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valores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 noticias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Bruselas).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respecto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observación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etnográfica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contundente, desde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publicación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diarios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campo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Bronisław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Kasper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Malinowski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estancia con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trobriandes,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mucho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depende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ánimo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origen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culturales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se provenga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resultado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transcripción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etnográfica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Otro,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aunque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describa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más </w:t>
      </w:r>
      <w:r>
        <w:rPr>
          <w:color w:val="231F20"/>
          <w:w w:val="90"/>
          <w:sz w:val="18"/>
        </w:rPr>
        <w:t>cabalmente el</w:t>
      </w:r>
      <w:r>
        <w:rPr>
          <w:color w:val="231F20"/>
          <w:spacing w:val="16"/>
          <w:w w:val="90"/>
          <w:sz w:val="18"/>
        </w:rPr>
        <w:t> </w:t>
      </w:r>
      <w:r>
        <w:rPr>
          <w:color w:val="231F20"/>
          <w:w w:val="90"/>
          <w:sz w:val="18"/>
        </w:rPr>
        <w:t>fenómeno.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300" w:lineRule="exact" w:before="29"/>
        <w:ind w:left="103" w:right="995"/>
        <w:jc w:val="both"/>
      </w:pPr>
      <w:r>
        <w:rPr>
          <w:i/>
          <w:color w:val="231F20"/>
          <w:w w:val="90"/>
        </w:rPr>
        <w:t>colectivos </w:t>
      </w:r>
      <w:r>
        <w:rPr>
          <w:color w:val="231F20"/>
          <w:w w:val="90"/>
        </w:rPr>
        <w:t>refuerza la asimilación entre Etnosociología e investigación socio- lógica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cualitativa,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recolección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estén forzosamente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alejadas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cuantitativa.</w:t>
      </w:r>
    </w:p>
    <w:p>
      <w:pPr>
        <w:pStyle w:val="BodyText"/>
        <w:spacing w:line="232" w:lineRule="auto" w:before="5"/>
        <w:ind w:left="103" w:right="994" w:firstLine="772"/>
        <w:jc w:val="both"/>
      </w:pPr>
      <w:r>
        <w:rPr>
          <w:color w:val="231F20"/>
          <w:w w:val="95"/>
        </w:rPr>
        <w:t>Esto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conduce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prin- cipios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observar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esfuerzo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re-me- </w:t>
      </w:r>
      <w:r>
        <w:rPr>
          <w:i/>
          <w:color w:val="231F20"/>
          <w:w w:val="95"/>
        </w:rPr>
        <w:t>morización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un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sujeto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esfuerza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reconstruir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itinerario biográfico,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 tiene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él,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él,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provocado 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raíz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intereses,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son </w:t>
      </w:r>
      <w:r>
        <w:rPr>
          <w:color w:val="231F20"/>
          <w:w w:val="90"/>
        </w:rPr>
        <w:t>humanos también que transmiten emociones en el mismo acto 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investiga- ción.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distancia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marcada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corrientes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sitúan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etnosociológico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sociológico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en </w:t>
      </w:r>
      <w:r>
        <w:rPr>
          <w:i/>
          <w:color w:val="231F20"/>
          <w:w w:val="95"/>
        </w:rPr>
        <w:t>sí</w:t>
      </w:r>
      <w:r>
        <w:rPr>
          <w:i/>
          <w:color w:val="231F20"/>
          <w:spacing w:val="-26"/>
          <w:w w:val="95"/>
        </w:rPr>
        <w:t> </w:t>
      </w:r>
      <w:r>
        <w:rPr>
          <w:i/>
          <w:color w:val="231F20"/>
          <w:spacing w:val="-3"/>
          <w:w w:val="95"/>
        </w:rPr>
        <w:t>mismo,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utilizarlo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objetos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sociológicos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mismos. </w:t>
      </w:r>
      <w:r>
        <w:rPr>
          <w:color w:val="231F20"/>
          <w:w w:val="90"/>
        </w:rPr>
        <w:t>El análisis comparativo desde estas dos dimensiones (doble hermenéutica) son,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Etnosociología,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investigación, </w:t>
      </w:r>
      <w:r>
        <w:rPr>
          <w:color w:val="231F20"/>
          <w:w w:val="95"/>
        </w:rPr>
        <w:t>pues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tejido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recurrencias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vida, tipos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estudiado,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trabajo 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llevadas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investigador.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informe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rige 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reproducir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—y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teórico </w:t>
      </w:r>
      <w:r>
        <w:rPr>
          <w:color w:val="231F20"/>
          <w:w w:val="90"/>
        </w:rPr>
        <w:t>resultante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ello—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hemos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reflejar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incluidos aquellos que se consideren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errores.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line="280" w:lineRule="auto" w:before="1"/>
        <w:ind w:left="106" w:right="2087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COSIFICACIÓN DE LAS IDENTIDADES: A MANERA DE EJEMPLO DEL ENFOQUE ETNOSOCIOLÓGICO</w:t>
      </w:r>
    </w:p>
    <w:p>
      <w:pPr>
        <w:pStyle w:val="BodyText"/>
        <w:spacing w:before="3"/>
        <w:rPr>
          <w:rFonts w:ascii="Calibri"/>
          <w:sz w:val="21"/>
        </w:rPr>
      </w:pPr>
    </w:p>
    <w:p>
      <w:pPr>
        <w:pStyle w:val="BodyText"/>
        <w:spacing w:line="300" w:lineRule="exact"/>
        <w:ind w:left="103" w:right="991"/>
        <w:jc w:val="both"/>
      </w:pPr>
      <w:r>
        <w:rPr>
          <w:color w:val="231F20"/>
        </w:rPr>
        <w:t>Sobre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último</w:t>
      </w:r>
      <w:r>
        <w:rPr>
          <w:color w:val="231F20"/>
          <w:spacing w:val="-20"/>
        </w:rPr>
        <w:t> </w:t>
      </w:r>
      <w:r>
        <w:rPr>
          <w:color w:val="231F20"/>
        </w:rPr>
        <w:t>punto,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  <w:spacing w:val="2"/>
        </w:rPr>
        <w:t>manera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planteamiento</w:t>
      </w:r>
      <w:r>
        <w:rPr>
          <w:color w:val="231F20"/>
          <w:spacing w:val="-20"/>
        </w:rPr>
        <w:t> </w:t>
      </w:r>
      <w:r>
        <w:rPr>
          <w:color w:val="231F20"/>
        </w:rPr>
        <w:t>panorámico,</w:t>
      </w:r>
      <w:r>
        <w:rPr>
          <w:color w:val="231F20"/>
          <w:spacing w:val="-20"/>
        </w:rPr>
        <w:t> </w:t>
      </w:r>
      <w:r>
        <w:rPr>
          <w:color w:val="231F20"/>
        </w:rPr>
        <w:t>la </w:t>
      </w:r>
      <w:r>
        <w:rPr>
          <w:color w:val="231F20"/>
          <w:spacing w:val="3"/>
          <w:w w:val="95"/>
        </w:rPr>
        <w:t>actualidad </w:t>
      </w:r>
      <w:r>
        <w:rPr>
          <w:color w:val="231F20"/>
          <w:w w:val="95"/>
        </w:rPr>
        <w:t>investigativa no es avara en </w:t>
      </w:r>
      <w:r>
        <w:rPr>
          <w:color w:val="231F20"/>
          <w:spacing w:val="2"/>
          <w:w w:val="95"/>
        </w:rPr>
        <w:t>ejemplos ilustrativos </w:t>
      </w:r>
      <w:r>
        <w:rPr>
          <w:color w:val="231F20"/>
          <w:w w:val="95"/>
        </w:rPr>
        <w:t>de lo </w:t>
      </w:r>
      <w:r>
        <w:rPr>
          <w:color w:val="231F20"/>
          <w:spacing w:val="2"/>
          <w:w w:val="95"/>
        </w:rPr>
        <w:t>aquí </w:t>
      </w:r>
      <w:r>
        <w:rPr>
          <w:color w:val="231F20"/>
          <w:w w:val="95"/>
        </w:rPr>
        <w:t>mencionado,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desde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categorías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mujer/hombre,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viejo/joven,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in- dígena/urbano,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blanco/negro,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judía/católica,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hasta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aquellas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reductivas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spacing w:val="2"/>
          <w:w w:val="95"/>
        </w:rPr>
        <w:t>grupos,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etnias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tribus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culturales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(emos,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skin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heads,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hipsters,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ecolos,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entre otros)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escenario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“investigar”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ca- </w:t>
      </w:r>
      <w:r>
        <w:rPr>
          <w:color w:val="231F20"/>
          <w:w w:val="90"/>
        </w:rPr>
        <w:t>tegorías, particularmente comportamentales y generalizadas (previamente establecidas), las condiciones, contextos y elementos que prueben,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demues-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0"/>
        </w:rPr>
        <w:t>tren,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verifiquen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comportamientos,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encima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perjuicio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análisis 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interacciones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humanas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generan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sentidos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(designando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éstos: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tanto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significación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orientación)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sentimientos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simbólicos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 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cuestión.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símbolo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finalmente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unos 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no-sentidos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epifanías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misterioso;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 visible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invisible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revelación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sagrada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 profana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sentimientos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base misma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separar,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identificarse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diferenciarse.</w:t>
      </w:r>
    </w:p>
    <w:p>
      <w:pPr>
        <w:pStyle w:val="BodyText"/>
        <w:spacing w:line="232" w:lineRule="auto" w:before="6"/>
        <w:ind w:left="997" w:right="100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categorías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llamadas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identidades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estudian;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sea </w:t>
      </w:r>
      <w:r>
        <w:rPr>
          <w:color w:val="231F20"/>
          <w:w w:val="95"/>
        </w:rPr>
        <w:t>bien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“actores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sociales”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suponen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representar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catego- 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pre-establecida),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“sujetos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sociales”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suponen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manera consciente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abrazar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entorno),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ficticiamente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llamados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“indivi- </w:t>
      </w:r>
      <w:r>
        <w:rPr>
          <w:color w:val="231F20"/>
          <w:spacing w:val="-3"/>
          <w:w w:val="95"/>
        </w:rPr>
        <w:t>duos”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presupone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libres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autónomos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entorno);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comprender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enfocarse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significados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visiones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establecen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personas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interrelación.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contrario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discurso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cientista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causalista,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adoptar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categorías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arbitrarias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sexo,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adscripción,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etnia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actor,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sujeto,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individuo, 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ordenar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interpretado,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dejan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categorías arbitrarias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ordenamiento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nuestro punto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vista,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particularmente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conciernen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adscripciones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pertenencia,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importa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factores/entidades/ objetos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influencias comunes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sinfín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materializados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través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(Max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7"/>
          <w:w w:val="90"/>
        </w:rPr>
        <w:t>Weber,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Steven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Lukes,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Pierre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Bourdieu),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abocan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interrelación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entre ellos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representada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preposición</w:t>
      </w:r>
      <w:r>
        <w:rPr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color w:val="231F20"/>
          <w:w w:val="95"/>
        </w:rPr>
        <w:t>.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decirlo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manera provocativa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latín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spacing w:val="-3"/>
          <w:w w:val="95"/>
        </w:rPr>
        <w:t>pro-vocare</w:t>
      </w:r>
      <w:r>
        <w:rPr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significa: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‘llamar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adelante’),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título </w:t>
      </w:r>
      <w:r>
        <w:rPr>
          <w:i/>
          <w:color w:val="231F20"/>
        </w:rPr>
        <w:t>Economía</w:t>
      </w:r>
      <w:r>
        <w:rPr>
          <w:i/>
          <w:color w:val="231F20"/>
          <w:spacing w:val="-39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39"/>
        </w:rPr>
        <w:t> </w:t>
      </w:r>
      <w:r>
        <w:rPr>
          <w:i/>
          <w:color w:val="231F20"/>
        </w:rPr>
        <w:t>sociedad</w:t>
      </w:r>
      <w:r>
        <w:rPr>
          <w:color w:val="231F20"/>
        </w:rPr>
        <w:t>,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Max</w:t>
      </w:r>
      <w:r>
        <w:rPr>
          <w:color w:val="231F20"/>
          <w:spacing w:val="-39"/>
        </w:rPr>
        <w:t> </w:t>
      </w:r>
      <w:r>
        <w:rPr>
          <w:color w:val="231F20"/>
          <w:spacing w:val="-7"/>
        </w:rPr>
        <w:t>Weber,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realidad</w:t>
      </w:r>
      <w:r>
        <w:rPr>
          <w:color w:val="231F20"/>
          <w:spacing w:val="-39"/>
        </w:rPr>
        <w:t> </w:t>
      </w:r>
      <w:r>
        <w:rPr>
          <w:color w:val="231F20"/>
        </w:rPr>
        <w:t>lo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más</w:t>
      </w:r>
      <w:r>
        <w:rPr>
          <w:color w:val="231F20"/>
          <w:spacing w:val="-39"/>
        </w:rPr>
        <w:t> </w:t>
      </w:r>
      <w:r>
        <w:rPr>
          <w:color w:val="231F20"/>
        </w:rPr>
        <w:t>importa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tí- </w:t>
      </w:r>
      <w:r>
        <w:rPr>
          <w:color w:val="231F20"/>
          <w:w w:val="95"/>
        </w:rPr>
        <w:t>tulo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preposición</w:t>
      </w:r>
      <w:r>
        <w:rPr>
          <w:color w:val="231F20"/>
          <w:spacing w:val="-34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color w:val="231F20"/>
          <w:w w:val="95"/>
        </w:rPr>
        <w:t>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indica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interrelación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 han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marcado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debates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épocas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pasadas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siempre.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produce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interrelación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B</w:t>
      </w:r>
      <w:r>
        <w:rPr>
          <w:color w:val="231F20"/>
          <w:spacing w:val="-40"/>
        </w:rPr>
        <w:t> </w:t>
      </w:r>
      <w:r>
        <w:rPr>
          <w:color w:val="231F20"/>
        </w:rPr>
        <w:t>lo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importa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no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B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sí</w:t>
      </w:r>
      <w:r>
        <w:rPr>
          <w:color w:val="231F20"/>
          <w:spacing w:val="-40"/>
        </w:rPr>
        <w:t> </w:t>
      </w:r>
      <w:r>
        <w:rPr>
          <w:color w:val="231F20"/>
        </w:rPr>
        <w:t>mismos.</w:t>
      </w:r>
    </w:p>
    <w:p>
      <w:pPr>
        <w:pStyle w:val="BodyText"/>
        <w:spacing w:line="232" w:lineRule="auto"/>
        <w:ind w:left="997" w:right="103" w:firstLine="720"/>
        <w:jc w:val="both"/>
      </w:pPr>
      <w:r>
        <w:rPr>
          <w:color w:val="231F20"/>
          <w:w w:val="95"/>
        </w:rPr>
        <w:t>Esto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investigativo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mismo,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 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creencias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sus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investigaciones,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verse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presionados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/>
        <w:jc w:val="both"/>
      </w:pPr>
      <w:r>
        <w:rPr>
          <w:color w:val="231F20"/>
          <w:w w:val="95"/>
        </w:rPr>
        <w:t>darle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legitimidad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trabajos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supuesta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objetividad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tienen que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tener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procesos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técnicas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vertientes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ciencias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naturales,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que </w:t>
      </w:r>
      <w:r>
        <w:rPr>
          <w:color w:val="231F20"/>
          <w:w w:val="90"/>
        </w:rPr>
        <w:t>después llamaron positivistas (absolviendo a </w:t>
      </w:r>
      <w:r>
        <w:rPr>
          <w:color w:val="231F20"/>
          <w:spacing w:val="-3"/>
          <w:w w:val="90"/>
        </w:rPr>
        <w:t>Auguste </w:t>
      </w:r>
      <w:r>
        <w:rPr>
          <w:color w:val="231F20"/>
          <w:w w:val="90"/>
        </w:rPr>
        <w:t>Comte), y finalmente </w:t>
      </w:r>
      <w:r>
        <w:rPr>
          <w:color w:val="231F20"/>
          <w:w w:val="95"/>
        </w:rPr>
        <w:t>perteneciendo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empirismo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lógico,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llenas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tres </w:t>
      </w:r>
      <w:r>
        <w:rPr>
          <w:color w:val="231F20"/>
        </w:rPr>
        <w:t>cuartas</w:t>
      </w:r>
      <w:r>
        <w:rPr>
          <w:color w:val="231F20"/>
          <w:spacing w:val="-29"/>
        </w:rPr>
        <w:t> </w:t>
      </w:r>
      <w:r>
        <w:rPr>
          <w:color w:val="231F20"/>
        </w:rPr>
        <w:t>partes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estudios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social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actualidad.</w:t>
      </w:r>
      <w:r>
        <w:rPr>
          <w:color w:val="231F20"/>
          <w:spacing w:val="-29"/>
        </w:rPr>
        <w:t> </w:t>
      </w:r>
      <w:r>
        <w:rPr>
          <w:color w:val="231F20"/>
        </w:rPr>
        <w:t>Esto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es </w:t>
      </w:r>
      <w:r>
        <w:rPr>
          <w:color w:val="231F20"/>
          <w:spacing w:val="-4"/>
          <w:w w:val="95"/>
        </w:rPr>
        <w:t>menor,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tratan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dinámicos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incluidos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desigualdad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social-educativa,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marginación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pobreza,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otros.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investigacio- </w:t>
      </w:r>
      <w:r>
        <w:rPr>
          <w:color w:val="231F20"/>
          <w:w w:val="90"/>
        </w:rPr>
        <w:t>nes con frecuencia se tiende a beneficiar el enfoque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cuantitativo-explicativo, </w:t>
      </w:r>
      <w:r>
        <w:rPr>
          <w:color w:val="231F20"/>
          <w:w w:val="95"/>
        </w:rPr>
        <w:t>cuyas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conclusiones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causalistas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desembocan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denuncia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carencia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insuficiencia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infraestructuras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sim- </w:t>
      </w:r>
      <w:r>
        <w:rPr>
          <w:color w:val="231F20"/>
          <w:w w:val="95"/>
        </w:rPr>
        <w:t>bólicos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regiones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 ocasiones,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contrariamente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estipulados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aspectos 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vinculados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creencias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perso- nas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inscrita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hechos sociales,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—no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olvidemos—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preñados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interacciones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entre humanos;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inter-pre-taciones</w:t>
      </w:r>
      <w:r>
        <w:rPr>
          <w:color w:val="231F20"/>
          <w:w w:val="95"/>
        </w:rPr>
        <w:t>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asocia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estrechamente 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obsesión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implementar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legítimamente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instrumentos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lógico empíricos,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demasiado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menudo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operan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“como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garantía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enfermi- za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predilección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ejercicios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metodológicos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discernible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 posibilitar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exhibición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arsenal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disponibles”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(Bourdieu, </w:t>
      </w:r>
      <w:r>
        <w:rPr>
          <w:color w:val="231F20"/>
          <w:w w:val="90"/>
        </w:rPr>
        <w:t>Passeron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Chamboredon,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1985: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25)</w:t>
      </w:r>
      <w:r>
        <w:rPr>
          <w:color w:val="231F20"/>
          <w:w w:val="90"/>
          <w:sz w:val="18"/>
        </w:rPr>
        <w:t>.</w:t>
      </w:r>
      <w:r>
        <w:rPr>
          <w:color w:val="231F20"/>
          <w:w w:val="90"/>
        </w:rPr>
        <w:t>12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0"/>
        </w:rPr>
        <w:t>Ahora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vale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aclarar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intenta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negar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aportes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 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pudiesen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explicativos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cuantitativistas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em- </w:t>
      </w:r>
      <w:r>
        <w:rPr>
          <w:color w:val="231F20"/>
          <w:w w:val="95"/>
        </w:rPr>
        <w:t>piristas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lógicos,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parecer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constatación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demos- </w:t>
      </w:r>
      <w:r>
        <w:rPr>
          <w:color w:val="231F20"/>
          <w:w w:val="90"/>
        </w:rPr>
        <w:t>tración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previamente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establecidos,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reproducción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desigualdad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ejemplo; </w:t>
      </w:r>
      <w:r>
        <w:rPr>
          <w:color w:val="231F20"/>
          <w:w w:val="90"/>
        </w:rPr>
        <w:t>sino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poner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énfasis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ventanas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acercamiento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tiempo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14"/>
        </w:rPr>
      </w:pPr>
    </w:p>
    <w:p>
      <w:pPr>
        <w:spacing w:line="256" w:lineRule="auto" w:before="1"/>
        <w:ind w:left="223" w:right="994" w:hanging="121"/>
        <w:jc w:val="both"/>
        <w:rPr>
          <w:sz w:val="18"/>
        </w:rPr>
      </w:pPr>
      <w:r>
        <w:rPr>
          <w:color w:val="231F20"/>
          <w:w w:val="90"/>
          <w:sz w:val="18"/>
        </w:rPr>
        <w:t>12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respecto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agregaría: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“el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rigorismo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tecnológico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descansa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fe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rigor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definido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vez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siempre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todas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situaciones,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decir,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representación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fijista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la verdad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error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trasgresión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normas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incondicionales,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opone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diametralmente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búsqueda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rigores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específicos,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teoría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verdad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teoría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error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rectificado” (Bourdieu,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Passeron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Chamboredon,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1985: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21).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99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complementar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explicativos-empiristas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prevenir acercamientos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subjetivistas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investigador,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0"/>
        </w:rPr>
        <w:t>se </w:t>
      </w:r>
      <w:r>
        <w:rPr>
          <w:color w:val="231F20"/>
          <w:spacing w:val="-3"/>
          <w:w w:val="90"/>
        </w:rPr>
        <w:t>presumen </w:t>
      </w:r>
      <w:r>
        <w:rPr>
          <w:color w:val="231F20"/>
          <w:w w:val="90"/>
        </w:rPr>
        <w:t>ser objetivistas. El análisis </w:t>
      </w:r>
      <w:r>
        <w:rPr>
          <w:color w:val="231F20"/>
          <w:spacing w:val="-3"/>
          <w:w w:val="90"/>
        </w:rPr>
        <w:t>explicativo </w:t>
      </w:r>
      <w:r>
        <w:rPr>
          <w:color w:val="231F20"/>
          <w:w w:val="90"/>
        </w:rPr>
        <w:t>o la prueba experimental </w:t>
      </w:r>
      <w:r>
        <w:rPr>
          <w:color w:val="231F20"/>
          <w:w w:val="95"/>
        </w:rPr>
        <w:t>tienen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verse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acompañados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indagación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supuestos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teóricos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contienen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fundamentan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experimentación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explicación 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investigador.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precisamente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donde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podrán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vis- lumbrar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obstáculos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epistemológicos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contienen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hechos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proceso investigativo.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revisión,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ejemplo,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supuestos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establecido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investigaciones 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desigualdad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social-educativa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asociadas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pobreza,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parti- cularmente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material,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tantos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índole.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pre- cisamente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indagación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comprenderemos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manera 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construido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reproducción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desigualdad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 partir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específicas,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desigualdad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(Aguirre,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2013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Dieterlen,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2003).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Aquí </w:t>
      </w:r>
      <w:r>
        <w:rPr>
          <w:color w:val="231F20"/>
          <w:w w:val="95"/>
        </w:rPr>
        <w:t>cabe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recordar,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insignia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sociológicas </w:t>
      </w:r>
      <w:r>
        <w:rPr>
          <w:color w:val="231F20"/>
          <w:w w:val="95"/>
        </w:rPr>
        <w:t>producen interpretaciones </w:t>
      </w:r>
      <w:r>
        <w:rPr>
          <w:color w:val="231F20"/>
          <w:spacing w:val="2"/>
          <w:w w:val="95"/>
        </w:rPr>
        <w:t>sociales, </w:t>
      </w:r>
      <w:r>
        <w:rPr>
          <w:color w:val="231F20"/>
          <w:w w:val="95"/>
        </w:rPr>
        <w:t>donde para cada </w:t>
      </w:r>
      <w:r>
        <w:rPr>
          <w:color w:val="231F20"/>
          <w:spacing w:val="2"/>
          <w:w w:val="95"/>
        </w:rPr>
        <w:t>escuela </w:t>
      </w:r>
      <w:r>
        <w:rPr>
          <w:color w:val="231F20"/>
          <w:w w:val="95"/>
        </w:rPr>
        <w:t>y teoría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 ciencias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sociales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corresponde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sociedad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específica,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acerca- miento en boga particulares (Martucelli, 1999). Contrariamente a ello,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Etnosociología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buscaría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comprensión,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presentación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 sentidos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sentimientos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simbólicos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in</w:t>
      </w:r>
      <w:r>
        <w:rPr>
          <w:i/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situ</w:t>
      </w:r>
      <w:r>
        <w:rPr>
          <w:color w:val="231F20"/>
          <w:w w:val="95"/>
        </w:rPr>
        <w:t>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interrelación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diaria,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ciertamente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ritual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mismas </w:t>
      </w:r>
      <w:r>
        <w:rPr>
          <w:color w:val="231F20"/>
          <w:w w:val="90"/>
        </w:rPr>
        <w:t>que se buscan conceptualizar (poder, identidades, pobreza, educación, reli- </w:t>
      </w:r>
      <w:r>
        <w:rPr>
          <w:color w:val="231F20"/>
          <w:w w:val="95"/>
        </w:rPr>
        <w:t>gión,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otros).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cosificaciones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pruebismos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comportamentales,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logramos </w:t>
      </w:r>
      <w:r>
        <w:rPr>
          <w:color w:val="231F20"/>
          <w:w w:val="90"/>
        </w:rPr>
        <w:t>entender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muchas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alrede- </w:t>
      </w:r>
      <w:r>
        <w:rPr>
          <w:color w:val="231F20"/>
          <w:w w:val="95"/>
        </w:rPr>
        <w:t>dor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identidades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enfocan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influjos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territorio,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lengua,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 idioma,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sexo,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profesión,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véase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inmigración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explicación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conformación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pertenencias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colectivas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personales;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ocupan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interrelaciones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materia- lidades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significados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social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meanings</w:t>
      </w:r>
      <w:r>
        <w:rPr>
          <w:color w:val="231F20"/>
          <w:w w:val="95"/>
        </w:rPr>
        <w:t>).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otras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consideran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pertenencias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societales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precedidas por algún factor material (religión, territorio, lengua, edad, profesión) y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que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bastaría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“medir”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(visibilizar)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peso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alguno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estos factores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sentimiento/sentido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simbólicos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pertenencia,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dar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notar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qué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gente</w:t>
      </w:r>
      <w:r>
        <w:rPr>
          <w:color w:val="231F20"/>
          <w:spacing w:val="-27"/>
        </w:rPr>
        <w:t> </w:t>
      </w:r>
      <w:r>
        <w:rPr>
          <w:color w:val="231F20"/>
        </w:rPr>
        <w:t>actúa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tal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cual</w:t>
      </w:r>
      <w:r>
        <w:rPr>
          <w:color w:val="231F20"/>
          <w:spacing w:val="-27"/>
        </w:rPr>
        <w:t> </w:t>
      </w:r>
      <w:r>
        <w:rPr>
          <w:color w:val="231F20"/>
        </w:rPr>
        <w:t>manera.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estos</w:t>
      </w:r>
      <w:r>
        <w:rPr>
          <w:color w:val="231F20"/>
          <w:spacing w:val="-27"/>
        </w:rPr>
        <w:t> </w:t>
      </w:r>
      <w:r>
        <w:rPr>
          <w:color w:val="231F20"/>
        </w:rPr>
        <w:t>enfoques</w:t>
      </w:r>
      <w:r>
        <w:rPr>
          <w:color w:val="231F20"/>
          <w:spacing w:val="-27"/>
        </w:rPr>
        <w:t> </w:t>
      </w:r>
      <w:r>
        <w:rPr>
          <w:color w:val="231F20"/>
        </w:rPr>
        <w:t>lo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importa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actor,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sujeto,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individuo,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factores societales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cosificados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mencionados;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consideración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 interrelación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conformación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constituyen ahí, se refuerzan, mantienen,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irrumpen…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“obsesión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científica”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factores 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recordar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modernos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constituyen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 momento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específico: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siglos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XVII,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XVIII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XIX,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dispa- </w:t>
      </w:r>
      <w:r>
        <w:rPr>
          <w:color w:val="231F20"/>
          <w:w w:val="90"/>
        </w:rPr>
        <w:t>ridades societales fueron borradas, las especificidades negadas, las particu- </w:t>
      </w:r>
      <w:r>
        <w:rPr>
          <w:color w:val="231F20"/>
          <w:w w:val="95"/>
        </w:rPr>
        <w:t>laridades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durablemente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puestas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lado.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6"/>
          <w:w w:val="95"/>
        </w:rPr>
        <w:t>Todo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doblegarse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regla clásica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unidad: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acción.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imagen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Dios </w:t>
      </w:r>
      <w:r>
        <w:rPr>
          <w:color w:val="231F20"/>
          <w:w w:val="90"/>
        </w:rPr>
        <w:t>uno,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individuo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única,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unificado,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 institución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racionaliza.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fórmula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Auguste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resume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proceso:</w:t>
      </w:r>
    </w:p>
    <w:p>
      <w:pPr>
        <w:pStyle w:val="BodyText"/>
        <w:spacing w:line="232" w:lineRule="auto"/>
        <w:ind w:left="103" w:right="994"/>
        <w:jc w:val="both"/>
      </w:pPr>
      <w:r>
        <w:rPr>
          <w:i/>
          <w:color w:val="231F20"/>
          <w:w w:val="95"/>
        </w:rPr>
        <w:t>¡reductio</w:t>
      </w:r>
      <w:r>
        <w:rPr>
          <w:i/>
          <w:color w:val="231F20"/>
          <w:spacing w:val="-6"/>
          <w:w w:val="95"/>
        </w:rPr>
        <w:t> </w:t>
      </w:r>
      <w:r>
        <w:rPr>
          <w:i/>
          <w:color w:val="231F20"/>
          <w:w w:val="95"/>
        </w:rPr>
        <w:t>ad</w:t>
      </w:r>
      <w:r>
        <w:rPr>
          <w:i/>
          <w:color w:val="231F20"/>
          <w:spacing w:val="-6"/>
          <w:w w:val="95"/>
        </w:rPr>
        <w:t> </w:t>
      </w:r>
      <w:r>
        <w:rPr>
          <w:i/>
          <w:color w:val="231F20"/>
          <w:w w:val="95"/>
        </w:rPr>
        <w:t>unum!</w:t>
      </w:r>
      <w:r>
        <w:rPr>
          <w:i/>
          <w:color w:val="231F20"/>
          <w:spacing w:val="-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inconsciente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marcado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 monoteísmo,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difícil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consciencia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individualismo ya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quedó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atrás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ficcional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humano;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también 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República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nacionalidad única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indivisible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mantienen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iluminismo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unitario,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es- trella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brilla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firmamento,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sabido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extinguido (Maffesoli,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2014).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brillo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republicanas,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lustran 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ritual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nacionalistas,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iluminadas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proyector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extinto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 modernidad del empirismo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lógico.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0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LA EMOCIONALIDAD DEL PROCESO INVESTIGATIVO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Retomando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Georges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Lapassade,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Etno- sociología,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giro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epistemológico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(episteme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=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enfoque) </w:t>
      </w:r>
      <w:r>
        <w:rPr>
          <w:color w:val="231F20"/>
          <w:w w:val="90"/>
        </w:rPr>
        <w:t>es darnos cuenta de qué manera los presupuestos previamente establecidos </w:t>
      </w:r>
      <w:r>
        <w:rPr>
          <w:color w:val="231F20"/>
          <w:w w:val="95"/>
        </w:rPr>
        <w:t>sobre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pertenencia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grupo,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ejemplo: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(aficionados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futbol,</w:t>
      </w:r>
      <w:r>
        <w:rPr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skinners</w:t>
      </w:r>
      <w:r>
        <w:rPr>
          <w:color w:val="231F20"/>
          <w:w w:val="95"/>
        </w:rPr>
        <w:t>, </w:t>
      </w:r>
      <w:r>
        <w:rPr>
          <w:color w:val="231F20"/>
          <w:w w:val="90"/>
        </w:rPr>
        <w:t>estudiantes, burgueses, indígenas, negros, mujeres, etcétera) contribuyen a una </w:t>
      </w:r>
      <w:r>
        <w:rPr>
          <w:color w:val="231F20"/>
          <w:spacing w:val="-3"/>
          <w:w w:val="90"/>
        </w:rPr>
        <w:t>“distancia </w:t>
      </w:r>
      <w:r>
        <w:rPr>
          <w:color w:val="231F20"/>
          <w:w w:val="90"/>
        </w:rPr>
        <w:t>cultural” de comprensión de lo social haciéndonos, sin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notar-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1" w:right="101"/>
        <w:jc w:val="right"/>
      </w:pPr>
      <w:r>
        <w:rPr>
          <w:color w:val="231F20"/>
          <w:spacing w:val="-3"/>
          <w:w w:val="95"/>
        </w:rPr>
        <w:t>lo,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extranjeros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termina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w w:val="93"/>
        </w:rPr>
        <w:t> </w:t>
      </w:r>
      <w:r>
        <w:rPr>
          <w:i/>
          <w:color w:val="231F20"/>
          <w:spacing w:val="-3"/>
          <w:w w:val="95"/>
        </w:rPr>
        <w:t>objetar</w:t>
      </w:r>
      <w:r>
        <w:rPr>
          <w:i/>
          <w:color w:val="231F20"/>
          <w:spacing w:val="-7"/>
          <w:w w:val="95"/>
        </w:rPr>
        <w:t> </w:t>
      </w:r>
      <w:r>
        <w:rPr>
          <w:color w:val="231F20"/>
          <w:w w:val="95"/>
        </w:rPr>
        <w:t>(y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cargada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sentido),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subjetivar;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hablamos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relacional.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cuestión,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identidades,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vemos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cosificación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significaciones,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obnubilarse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apellidos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comporta-</w:t>
      </w:r>
      <w:r>
        <w:rPr>
          <w:color w:val="231F20"/>
          <w:w w:val="108"/>
        </w:rPr>
        <w:t> </w:t>
      </w:r>
      <w:r>
        <w:rPr>
          <w:color w:val="231F20"/>
          <w:w w:val="95"/>
        </w:rPr>
        <w:t>mentales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previamente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clasificados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(identidades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spacing w:val="-3"/>
          <w:w w:val="95"/>
        </w:rPr>
        <w:t>profesionales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religiosas</w:t>
      </w:r>
      <w:r>
        <w:rPr>
          <w:color w:val="231F20"/>
          <w:w w:val="95"/>
        </w:rPr>
        <w:t>,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na-</w:t>
      </w:r>
      <w:r>
        <w:rPr>
          <w:i/>
          <w:color w:val="231F20"/>
          <w:w w:val="100"/>
        </w:rPr>
        <w:t> </w:t>
      </w:r>
      <w:r>
        <w:rPr>
          <w:i/>
          <w:color w:val="231F20"/>
          <w:w w:val="90"/>
        </w:rPr>
        <w:t>cionales</w:t>
      </w:r>
      <w:r>
        <w:rPr>
          <w:color w:val="231F20"/>
          <w:w w:val="90"/>
        </w:rPr>
        <w:t>).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sentidos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sentimientos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pertenencias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emocionalidad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entorno,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decortican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pertenencias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mismas,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sacralizan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apellidos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imputados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identidades,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creyendo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analizan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conformaciones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identitarias,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(comportamenta-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les)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pesan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influyen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acciones,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decisiones,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representaciones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personas.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circuito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observadores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dificultad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admitir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sentido</w:t>
      </w:r>
      <w:r>
        <w:rPr>
          <w:i/>
          <w:color w:val="231F20"/>
          <w:spacing w:val="-33"/>
          <w:w w:val="95"/>
        </w:rPr>
        <w:t> </w:t>
      </w:r>
      <w:r>
        <w:rPr>
          <w:color w:val="231F20"/>
          <w:w w:val="95"/>
        </w:rPr>
        <w:t>(significación)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un</w:t>
      </w:r>
      <w:r>
        <w:rPr>
          <w:i/>
          <w:color w:val="231F20"/>
          <w:spacing w:val="-33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(finalidad).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extrañarían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dirige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edicto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tajante </w:t>
      </w:r>
      <w:r>
        <w:rPr>
          <w:color w:val="231F20"/>
        </w:rPr>
        <w:t>como:</w:t>
      </w:r>
      <w:r>
        <w:rPr>
          <w:color w:val="231F20"/>
          <w:spacing w:val="-37"/>
        </w:rPr>
        <w:t> </w:t>
      </w:r>
      <w:r>
        <w:rPr>
          <w:i/>
          <w:color w:val="231F20"/>
        </w:rPr>
        <w:t>las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religiones,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las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lenguas,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los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territorios,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las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etnias,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edad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sexo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no </w:t>
      </w:r>
      <w:r>
        <w:rPr>
          <w:i/>
          <w:color w:val="231F20"/>
          <w:w w:val="95"/>
        </w:rPr>
        <w:t>son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las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que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spacing w:val="-2"/>
          <w:w w:val="95"/>
        </w:rPr>
        <w:t>conforman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y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spacing w:val="-3"/>
          <w:w w:val="95"/>
        </w:rPr>
        <w:t>constituyen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las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identidades</w:t>
      </w:r>
      <w:r>
        <w:rPr>
          <w:color w:val="231F20"/>
          <w:w w:val="95"/>
        </w:rPr>
        <w:t>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estar 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sentirse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conforman</w:t>
      </w:r>
      <w:r>
        <w:rPr>
          <w:color w:val="231F20"/>
          <w:w w:val="95"/>
        </w:rPr>
        <w:t>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 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Gilbert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Durand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llama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ser/estar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spacing w:val="-3"/>
          <w:w w:val="95"/>
        </w:rPr>
        <w:t>juntos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spacing w:val="-3"/>
          <w:w w:val="95"/>
        </w:rPr>
        <w:t>antropológico</w:t>
      </w:r>
      <w:r>
        <w:rPr>
          <w:i/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todos </w:t>
      </w:r>
      <w:r>
        <w:rPr>
          <w:color w:val="231F20"/>
          <w:w w:val="90"/>
        </w:rPr>
        <w:t>(Durand,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2010).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personalidad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plural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 sus miembros se observa igualmente tanto en la indecidibilidad perceptible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publicidad,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sexo,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delicado,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veces,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discer- nir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género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cuestión.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moda,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unisex,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androgenización galopante,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cosmética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masculina,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posturas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corporales </w:t>
      </w:r>
      <w:r>
        <w:rPr>
          <w:color w:val="231F20"/>
          <w:w w:val="90"/>
        </w:rPr>
        <w:t>indefinidas,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peinados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intercambiables,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generalizado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tatuaje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percing,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cosa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imagen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épocas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barrocas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—y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presente,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justamente,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significación</w:t>
      </w:r>
      <w:r>
        <w:rPr>
          <w:color w:val="231F20"/>
          <w:spacing w:val="-38"/>
          <w:w w:val="95"/>
        </w:rPr>
        <w:t> </w:t>
      </w:r>
      <w:r>
        <w:rPr>
          <w:i/>
          <w:color w:val="231F20"/>
          <w:w w:val="95"/>
        </w:rPr>
        <w:t>barroco</w:t>
      </w:r>
      <w:r>
        <w:rPr>
          <w:color w:val="231F20"/>
          <w:w w:val="95"/>
        </w:rPr>
        <w:t>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perla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irregular—,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juegan 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irregularidades</w:t>
      </w:r>
      <w:r>
        <w:rPr>
          <w:i/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humana.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Podríamos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cavilar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porfía,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ambigüedad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sexual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perceptible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bisexualidad,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desarrollo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intercambismo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sexual,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multiplicación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lugares</w:t>
      </w:r>
      <w:r>
        <w:rPr>
          <w:color w:val="231F20"/>
          <w:spacing w:val="-38"/>
          <w:w w:val="95"/>
        </w:rPr>
        <w:t> </w:t>
      </w:r>
      <w:r>
        <w:rPr>
          <w:i/>
          <w:color w:val="231F20"/>
          <w:w w:val="95"/>
        </w:rPr>
        <w:t>ad</w:t>
      </w:r>
      <w:r>
        <w:rPr>
          <w:i/>
          <w:color w:val="231F20"/>
          <w:spacing w:val="-37"/>
          <w:w w:val="95"/>
        </w:rPr>
        <w:t> </w:t>
      </w:r>
      <w:r>
        <w:rPr>
          <w:i/>
          <w:color w:val="231F20"/>
          <w:w w:val="95"/>
        </w:rPr>
        <w:t>hoc</w:t>
      </w:r>
      <w:r>
        <w:rPr>
          <w:color w:val="231F20"/>
          <w:w w:val="95"/>
        </w:rPr>
        <w:t>, </w:t>
      </w:r>
      <w:r>
        <w:rPr>
          <w:color w:val="231F20"/>
          <w:w w:val="90"/>
        </w:rPr>
        <w:t>el reconocimiento de sexualidades alternativas. Cuando no son catalogadas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patológicas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diversidades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rompen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Uno,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definidas 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fractalidades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“crisis”;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connotada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modernidad:</w:t>
      </w:r>
    </w:p>
    <w:p>
      <w:pPr>
        <w:spacing w:after="0" w:line="232" w:lineRule="auto"/>
        <w:jc w:val="both"/>
        <w:sectPr>
          <w:footerReference w:type="default" r:id="rId130"/>
          <w:footerReference w:type="even" r:id="rId131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0"/>
        </w:rPr>
        <w:t>cientista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primero,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societal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después.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vista,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tema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compete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aquí,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ausencia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</w:t>
      </w:r>
      <w:r>
        <w:rPr>
          <w:i/>
          <w:color w:val="231F20"/>
          <w:w w:val="95"/>
        </w:rPr>
        <w:t>auto-ubicuidad</w:t>
      </w:r>
      <w:r>
        <w:rPr>
          <w:i/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investigativo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abundancia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solipsismo </w:t>
      </w:r>
      <w:r>
        <w:rPr>
          <w:color w:val="231F20"/>
          <w:w w:val="90"/>
        </w:rPr>
        <w:t>cultural científico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presente.</w:t>
      </w:r>
    </w:p>
    <w:p>
      <w:pPr>
        <w:pStyle w:val="BodyText"/>
        <w:spacing w:line="232" w:lineRule="auto" w:before="6"/>
        <w:ind w:left="103" w:right="994" w:firstLine="72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interesante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episteme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Uno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invade nuestros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CSH,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marca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huella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sis- temas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educativos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primaria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centros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9"/>
          <w:w w:val="90"/>
        </w:rPr>
        <w:t>“punta”. </w:t>
      </w:r>
      <w:r>
        <w:rPr>
          <w:color w:val="231F20"/>
          <w:w w:val="90"/>
        </w:rPr>
        <w:t>Perceptible políticamente cuando damos cuenta de qué manera en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educativa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moderna-decimonónica,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niño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 había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“sabido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llevar”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animalidad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civilidad,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barbarie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hu- </w:t>
      </w:r>
      <w:r>
        <w:rPr>
          <w:color w:val="231F20"/>
          <w:w w:val="90"/>
        </w:rPr>
        <w:t>manidad,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estaba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provisto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intangible: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identidad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sexual </w:t>
      </w:r>
      <w:r>
        <w:rPr>
          <w:color w:val="231F20"/>
          <w:w w:val="95"/>
        </w:rPr>
        <w:t>primeramente: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varón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mujer,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género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establecido 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estable,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identidad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profesional,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igualmente,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hacía entrar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contornos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definidos,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debía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ejer- cer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activa.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Identidad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ideológica,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inte- gró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escisión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funcional: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eventualmente </w:t>
      </w:r>
      <w:r>
        <w:rPr>
          <w:color w:val="231F20"/>
          <w:w w:val="90"/>
        </w:rPr>
        <w:t>espiritual, que serían completamente previsibles y segurizantes (Maffesoli, </w:t>
      </w:r>
      <w:r>
        <w:rPr>
          <w:color w:val="231F20"/>
          <w:w w:val="95"/>
        </w:rPr>
        <w:t>2014).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7"/>
          <w:w w:val="95"/>
        </w:rPr>
        <w:t>Tal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especialismos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monotematismos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promovidos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cientismo actual, donde una visión panorámica polivalente es considerada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rigurosidad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ausencia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método,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 filosofía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peyorativo.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 enseñarnos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fijo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unitario,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nuestros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esquemas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i/>
          <w:color w:val="231F20"/>
          <w:spacing w:val="-4"/>
          <w:w w:val="95"/>
        </w:rPr>
        <w:t>han </w:t>
      </w:r>
      <w:r>
        <w:rPr>
          <w:i/>
          <w:color w:val="231F20"/>
        </w:rPr>
        <w:t>fijado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ese</w:t>
      </w:r>
      <w:r>
        <w:rPr>
          <w:i/>
          <w:color w:val="231F20"/>
          <w:spacing w:val="-21"/>
        </w:rPr>
        <w:t> </w:t>
      </w:r>
      <w:r>
        <w:rPr>
          <w:i/>
          <w:color w:val="231F20"/>
          <w:spacing w:val="-3"/>
        </w:rPr>
        <w:t>fijamiento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lo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que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supone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socialmente</w:t>
      </w:r>
      <w:r>
        <w:rPr>
          <w:i/>
          <w:color w:val="231F20"/>
          <w:spacing w:val="-21"/>
        </w:rPr>
        <w:t> </w:t>
      </w:r>
      <w:r>
        <w:rPr>
          <w:i/>
          <w:color w:val="231F20"/>
          <w:spacing w:val="-3"/>
        </w:rPr>
        <w:t>estar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fijación</w:t>
      </w:r>
      <w:r>
        <w:rPr>
          <w:color w:val="231F20"/>
        </w:rPr>
        <w:t>.</w:t>
      </w:r>
      <w:r>
        <w:rPr>
          <w:color w:val="231F20"/>
          <w:spacing w:val="-21"/>
        </w:rPr>
        <w:t> </w:t>
      </w:r>
      <w:r>
        <w:rPr>
          <w:color w:val="231F20"/>
          <w:spacing w:val="-6"/>
        </w:rPr>
        <w:t>Todo</w:t>
      </w:r>
      <w:r>
        <w:rPr>
          <w:color w:val="231F20"/>
          <w:spacing w:val="-21"/>
        </w:rPr>
        <w:t> </w:t>
      </w:r>
      <w:r>
        <w:rPr>
          <w:color w:val="231F20"/>
        </w:rPr>
        <w:t>es </w:t>
      </w:r>
      <w:r>
        <w:rPr>
          <w:color w:val="231F20"/>
          <w:w w:val="95"/>
        </w:rPr>
        <w:t>cosificable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Uno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estable.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ocupa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proceso de investigación se ve más avasallado por planteamientos políticos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6"/>
          <w:w w:val="95"/>
        </w:rPr>
        <w:t>“científicos”,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planteamientos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deber-ser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preñado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 generalidad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planteamientos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investigativos.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enseña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demanda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universidades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licenciaturas,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demanda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protocolos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proyectos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investigación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centros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académicos,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connotadas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solicitudes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propues- </w:t>
      </w:r>
      <w:r>
        <w:rPr>
          <w:color w:val="231F20"/>
          <w:w w:val="95"/>
        </w:rPr>
        <w:t>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básica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consejos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nacionales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ciencia 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tecnología.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entorno;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ciencia;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 solicita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transformarlo,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cambiarlo,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mejorarlo</w:t>
      </w:r>
      <w:r>
        <w:rPr>
          <w:color w:val="231F20"/>
          <w:w w:val="95"/>
        </w:rPr>
        <w:t>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moralismos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bien- </w:t>
      </w:r>
      <w:r>
        <w:rPr>
          <w:color w:val="231F20"/>
          <w:w w:val="90"/>
        </w:rPr>
        <w:t>estar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preponderante.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99" w:firstLine="720"/>
        <w:jc w:val="both"/>
      </w:pPr>
      <w:r>
        <w:rPr>
          <w:color w:val="231F20"/>
          <w:w w:val="90"/>
        </w:rPr>
        <w:t>Así,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ejemplo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investigativo,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sirven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cosificación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identidades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intermediarios, </w:t>
      </w:r>
      <w:r>
        <w:rPr>
          <w:color w:val="231F20"/>
          <w:w w:val="90"/>
        </w:rPr>
        <w:t>véase mediadores rituales de ese sentimiento/sentido de pertenencias, y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mediador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metodológico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comprender,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 caso,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“epistemología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identidades”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(Gutiérrez,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2011).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También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 fácil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etnicidad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dicen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“objetivos”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indígena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actúa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cual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justamente porque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indígena,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mujeres,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 diga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varones,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quienes,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emancipados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ser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nunca 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distanciarán,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generalidad,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“pizca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patriarcal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heredada,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pues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le</w:t>
      </w:r>
      <w:r>
        <w:rPr>
          <w:color w:val="231F20"/>
          <w:spacing w:val="-18"/>
        </w:rPr>
        <w:t> </w:t>
      </w:r>
      <w:r>
        <w:rPr>
          <w:color w:val="231F20"/>
        </w:rPr>
        <w:t>va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hacer,</w:t>
      </w:r>
      <w:r>
        <w:rPr>
          <w:color w:val="231F20"/>
          <w:spacing w:val="-18"/>
        </w:rPr>
        <w:t> </w:t>
      </w:r>
      <w:r>
        <w:rPr>
          <w:color w:val="231F20"/>
        </w:rPr>
        <w:t>son</w:t>
      </w:r>
      <w:r>
        <w:rPr>
          <w:color w:val="231F20"/>
          <w:spacing w:val="-18"/>
        </w:rPr>
        <w:t> </w:t>
      </w:r>
      <w:r>
        <w:rPr>
          <w:color w:val="231F20"/>
        </w:rPr>
        <w:t>todos</w:t>
      </w:r>
      <w:r>
        <w:rPr>
          <w:color w:val="231F20"/>
          <w:spacing w:val="-18"/>
        </w:rPr>
        <w:t> </w:t>
      </w:r>
      <w:r>
        <w:rPr>
          <w:color w:val="231F20"/>
        </w:rPr>
        <w:t>hombres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así</w:t>
      </w:r>
      <w:r>
        <w:rPr>
          <w:color w:val="231F20"/>
          <w:spacing w:val="-18"/>
        </w:rPr>
        <w:t> </w:t>
      </w:r>
      <w:r>
        <w:rPr>
          <w:color w:val="231F20"/>
          <w:spacing w:val="-10"/>
        </w:rPr>
        <w:t>son”,</w:t>
      </w:r>
      <w:r>
        <w:rPr>
          <w:color w:val="231F20"/>
          <w:spacing w:val="-18"/>
        </w:rPr>
        <w:t> </w:t>
      </w:r>
      <w:r>
        <w:rPr>
          <w:color w:val="231F20"/>
        </w:rPr>
        <w:t>dirían</w:t>
      </w:r>
      <w:r>
        <w:rPr>
          <w:color w:val="231F20"/>
          <w:spacing w:val="-18"/>
        </w:rPr>
        <w:t> </w:t>
      </w:r>
      <w:r>
        <w:rPr>
          <w:color w:val="231F20"/>
        </w:rPr>
        <w:t>algunos</w:t>
      </w:r>
      <w:r>
        <w:rPr>
          <w:color w:val="231F20"/>
          <w:spacing w:val="-18"/>
        </w:rPr>
        <w:t> </w:t>
      </w:r>
      <w:r>
        <w:rPr>
          <w:color w:val="231F20"/>
        </w:rPr>
        <w:t>estu- </w:t>
      </w:r>
      <w:r>
        <w:rPr>
          <w:color w:val="231F20"/>
          <w:w w:val="95"/>
        </w:rPr>
        <w:t>dios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apresurados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varones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(Gutiérrez,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2008a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2014).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 mismo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esquematizaciones,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estigmatizaciones </w:t>
      </w:r>
      <w:r>
        <w:rPr>
          <w:color w:val="231F20"/>
          <w:spacing w:val="-5"/>
          <w:w w:val="95"/>
        </w:rPr>
        <w:t>“positivas”,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5"/>
          <w:w w:val="95"/>
        </w:rPr>
        <w:t>“raza”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negra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religión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judía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profesionistas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general: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“actúan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pertenecen;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donde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vienen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así”;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básica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identidades, cuando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sabe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primeramente,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adherirse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partir 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símbolo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cristalizado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religión,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territorio,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etnia, lengua,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sexo,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grupal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societal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existencia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imitación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diferencia,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mimetismo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distancia- miento,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separación.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emocionales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nos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abocaremos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adelante)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envuelven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envuelven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atmosfera,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ambiente,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clima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circundante,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imaginario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larga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memoria </w:t>
      </w:r>
      <w:r>
        <w:rPr>
          <w:color w:val="231F20"/>
          <w:w w:val="90"/>
        </w:rPr>
        <w:t>(Maffesoli,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2014).</w:t>
      </w:r>
    </w:p>
    <w:p>
      <w:pPr>
        <w:pStyle w:val="BodyText"/>
        <w:spacing w:line="232" w:lineRule="auto"/>
        <w:ind w:left="997" w:right="102" w:firstLine="719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etnosociológico,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anclaje,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ritmo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comunitario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permanece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obtiene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 </w:t>
      </w:r>
      <w:r>
        <w:rPr>
          <w:i/>
          <w:color w:val="231F20"/>
          <w:spacing w:val="-3"/>
          <w:w w:val="95"/>
        </w:rPr>
        <w:t>habitus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diría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santo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Tomas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Aquino,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costumbres 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comparten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conforman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continua,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pe- renne.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Compartir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ponerse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paralelo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compartir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gusto,</w:t>
      </w:r>
      <w:r>
        <w:rPr>
          <w:color w:val="231F20"/>
          <w:spacing w:val="-33"/>
        </w:rPr>
        <w:t> </w:t>
      </w:r>
      <w:r>
        <w:rPr>
          <w:color w:val="231F20"/>
        </w:rPr>
        <w:t>aunque</w:t>
      </w:r>
      <w:r>
        <w:rPr>
          <w:color w:val="231F20"/>
          <w:spacing w:val="-33"/>
        </w:rPr>
        <w:t> </w:t>
      </w:r>
      <w:r>
        <w:rPr>
          <w:color w:val="231F20"/>
        </w:rPr>
        <w:t>sólo</w:t>
      </w:r>
      <w:r>
        <w:rPr>
          <w:color w:val="231F20"/>
          <w:spacing w:val="-33"/>
        </w:rPr>
        <w:t> </w:t>
      </w:r>
      <w:r>
        <w:rPr>
          <w:color w:val="231F20"/>
        </w:rPr>
        <w:t>sea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hecho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muy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menudo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gusto</w:t>
      </w:r>
      <w:r>
        <w:rPr>
          <w:color w:val="231F20"/>
          <w:spacing w:val="-33"/>
        </w:rPr>
        <w:t> </w:t>
      </w:r>
      <w:r>
        <w:rPr>
          <w:color w:val="231F20"/>
        </w:rPr>
        <w:t>es </w:t>
      </w:r>
      <w:r>
        <w:rPr>
          <w:color w:val="231F20"/>
          <w:w w:val="95"/>
        </w:rPr>
        <w:t>tributario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expresarlo.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Consideremos </w:t>
      </w:r>
      <w:r>
        <w:rPr>
          <w:color w:val="231F20"/>
          <w:w w:val="90"/>
        </w:rPr>
        <w:t>los sentimientos de pertenencia (véase aquí las identidades) </w:t>
      </w:r>
      <w:r>
        <w:rPr>
          <w:color w:val="231F20"/>
          <w:spacing w:val="-3"/>
          <w:w w:val="90"/>
        </w:rPr>
        <w:t>ante </w:t>
      </w:r>
      <w:r>
        <w:rPr>
          <w:color w:val="231F20"/>
          <w:w w:val="90"/>
        </w:rPr>
        <w:t>todo como </w:t>
      </w:r>
      <w:r>
        <w:rPr>
          <w:color w:val="231F20"/>
          <w:w w:val="95"/>
        </w:rPr>
        <w:t>siendo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compartir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gustos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específicos,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emociones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conjuntas.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nuestros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conjuntos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habitacionales,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ejemplo</w:t>
      </w:r>
    </w:p>
    <w:p>
      <w:pPr>
        <w:spacing w:after="0" w:line="232" w:lineRule="auto"/>
        <w:jc w:val="both"/>
        <w:sectPr>
          <w:footerReference w:type="even" r:id="rId132"/>
          <w:footerReference w:type="default" r:id="rId133"/>
          <w:pgSz w:w="9640" w:h="13040"/>
          <w:pgMar w:footer="711" w:header="0" w:top="1200" w:bottom="900" w:left="420" w:right="1200"/>
          <w:pgNumType w:start="21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cotidiano,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siente </w:t>
      </w:r>
      <w:r>
        <w:rPr>
          <w:i/>
          <w:color w:val="231F20"/>
          <w:w w:val="95"/>
        </w:rPr>
        <w:t>identificado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ahí,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“lugares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icónicos”,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don- 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agrupaciones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tipo: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musicales,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deportivas, culturales,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sexuales,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religiosas,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celebrar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gusto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sirve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cimiento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sentimientos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pertenencia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sentido (significación)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creatividad</w:t>
      </w:r>
      <w:r>
        <w:rPr>
          <w:color w:val="231F20"/>
          <w:w w:val="95"/>
        </w:rPr>
        <w:t>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insistir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aspecto,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 partir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emociones,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pasiones,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afectos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especiales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organizar 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lazo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parte;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 concientice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catalice.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ilustrativo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metáfora del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mosaico</w:t>
      </w:r>
      <w:r>
        <w:rPr>
          <w:i/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carece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ejemplificar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propósito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Etno- sociología,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diversidad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com- ponen,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conecta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organicidad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grande,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unicidad</w:t>
      </w:r>
      <w:r>
        <w:rPr>
          <w:color w:val="231F20"/>
          <w:w w:val="95"/>
        </w:rPr>
        <w:t>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Un </w:t>
      </w:r>
      <w:r>
        <w:rPr>
          <w:color w:val="231F20"/>
          <w:w w:val="95"/>
        </w:rPr>
        <w:t>término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medieval,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emplea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falso-sentido, pero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especificidad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mosaico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cultura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pluralidad.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trata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i/>
          <w:color w:val="231F20"/>
          <w:spacing w:val="-3"/>
        </w:rPr>
        <w:t>Unidad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tiene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cerrada</w:t>
      </w:r>
      <w:r>
        <w:rPr>
          <w:color w:val="231F20"/>
          <w:spacing w:val="-30"/>
        </w:rPr>
        <w:t> </w:t>
      </w:r>
      <w:r>
        <w:rPr>
          <w:color w:val="231F20"/>
          <w:spacing w:val="-9"/>
        </w:rPr>
        <w:t>y,</w:t>
      </w:r>
      <w:r>
        <w:rPr>
          <w:color w:val="231F20"/>
          <w:spacing w:val="-30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consecuencia,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rígida,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claramente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coherencia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sutil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abierta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elementos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heterogéneos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unicidad.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decirlo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térmi- 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etnosociológicos,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spacing w:val="-3"/>
          <w:w w:val="95"/>
        </w:rPr>
        <w:t>res-pública</w:t>
      </w:r>
      <w:r>
        <w:rPr>
          <w:i/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antigua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memoria,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cosa </w:t>
      </w:r>
      <w:r>
        <w:rPr>
          <w:i/>
          <w:color w:val="231F20"/>
          <w:spacing w:val="-3"/>
          <w:w w:val="95"/>
        </w:rPr>
        <w:t>pública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coincidencia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opuestas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coinciden- </w:t>
      </w:r>
      <w:r>
        <w:rPr>
          <w:i/>
          <w:color w:val="231F20"/>
        </w:rPr>
        <w:t>tia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oppositorum</w:t>
      </w:r>
      <w:r>
        <w:rPr>
          <w:color w:val="231F20"/>
        </w:rPr>
        <w:t>,</w:t>
      </w:r>
      <w:r>
        <w:rPr>
          <w:color w:val="231F20"/>
          <w:spacing w:val="-33"/>
        </w:rPr>
        <w:t> </w:t>
      </w:r>
      <w:r>
        <w:rPr>
          <w:color w:val="231F20"/>
        </w:rPr>
        <w:t>Nicolás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Cusa),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sentido</w:t>
      </w:r>
      <w:r>
        <w:rPr>
          <w:color w:val="231F20"/>
          <w:spacing w:val="-33"/>
        </w:rPr>
        <w:t> </w:t>
      </w:r>
      <w:r>
        <w:rPr>
          <w:color w:val="231F20"/>
        </w:rPr>
        <w:t>jacobino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Repú- </w:t>
      </w:r>
      <w:r>
        <w:rPr>
          <w:color w:val="231F20"/>
          <w:w w:val="95"/>
        </w:rPr>
        <w:t>blica,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comandar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arriba.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lazo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emocional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 racional.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emoción,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referimos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predominancia 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sentimientos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pensamientos,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conexión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ambas 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entidad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determinados,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interme- diario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mismo.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lazo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emocional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 antigua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contrato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Pero,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ver ahí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(re)emergencia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Gottfried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Wilhelm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Leibniz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llamaba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“lazo </w:t>
      </w:r>
      <w:r>
        <w:rPr>
          <w:color w:val="231F20"/>
          <w:spacing w:val="-7"/>
          <w:w w:val="90"/>
        </w:rPr>
        <w:t>sustancial”,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¿aquel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donde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afecto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tendría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lugar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predilección?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(Maffesoli, </w:t>
      </w:r>
      <w:r>
        <w:rPr>
          <w:color w:val="231F20"/>
          <w:w w:val="95"/>
        </w:rPr>
        <w:t>2014)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¿Acaso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lazo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sustancial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tratan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todos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pensadores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científicos </w:t>
      </w:r>
      <w:r>
        <w:rPr>
          <w:color w:val="231F20"/>
          <w:w w:val="90"/>
        </w:rPr>
        <w:t>sociales, sin </w:t>
      </w:r>
      <w:r>
        <w:rPr>
          <w:color w:val="231F20"/>
          <w:spacing w:val="-3"/>
          <w:w w:val="90"/>
        </w:rPr>
        <w:t>desdeñar magos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funcionarios religiosos, místicos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brujos, ensayistas </w:t>
      </w:r>
      <w:r>
        <w:rPr>
          <w:color w:val="231F20"/>
          <w:w w:val="90"/>
        </w:rPr>
        <w:t>y </w:t>
      </w:r>
      <w:r>
        <w:rPr>
          <w:color w:val="231F20"/>
          <w:spacing w:val="-4"/>
          <w:w w:val="90"/>
        </w:rPr>
        <w:t>músicos, </w:t>
      </w:r>
      <w:r>
        <w:rPr>
          <w:color w:val="231F20"/>
          <w:w w:val="90"/>
        </w:rPr>
        <w:t>ese de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4"/>
          <w:w w:val="90"/>
        </w:rPr>
        <w:t>ser/estar-juntos?</w:t>
      </w:r>
    </w:p>
    <w:p>
      <w:pPr>
        <w:pStyle w:val="BodyText"/>
        <w:spacing w:line="232" w:lineRule="auto"/>
        <w:ind w:left="103" w:right="995" w:firstLine="720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consideraciones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retomando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planteamientos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ini- cio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Lapassade,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presume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trabajo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terreno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constante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31" w:right="100"/>
        <w:jc w:val="right"/>
      </w:pP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larga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permitiría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aprehender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análisis,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w w:val="93"/>
        </w:rPr>
        <w:t> </w:t>
      </w:r>
      <w:r>
        <w:rPr>
          <w:color w:val="231F20"/>
          <w:spacing w:val="-3"/>
          <w:w w:val="90"/>
        </w:rPr>
        <w:t>investigador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participa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constituye.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Aquí,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inves-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5"/>
        </w:rPr>
        <w:t>tigativos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lugar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elección,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prever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soluciones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anteriores,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"/>
          <w:w w:val="88"/>
        </w:rPr>
        <w:t> </w:t>
      </w:r>
      <w:r>
        <w:rPr>
          <w:color w:val="231F20"/>
          <w:spacing w:val="-4"/>
          <w:w w:val="90"/>
        </w:rPr>
        <w:t>siempre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vienen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arriba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(es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pensamiento),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elección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lugar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6"/>
          <w:w w:val="90"/>
        </w:rPr>
        <w:t>“objetivo”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estudio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dicen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mucho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nuestros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epis-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temes ya </w:t>
      </w:r>
      <w:r>
        <w:rPr>
          <w:color w:val="231F20"/>
          <w:spacing w:val="-3"/>
          <w:w w:val="90"/>
        </w:rPr>
        <w:t>concebidos. </w:t>
      </w:r>
      <w:r>
        <w:rPr>
          <w:color w:val="231F20"/>
          <w:w w:val="90"/>
        </w:rPr>
        <w:t>Son </w:t>
      </w:r>
      <w:r>
        <w:rPr>
          <w:color w:val="231F20"/>
          <w:spacing w:val="-3"/>
          <w:w w:val="90"/>
        </w:rPr>
        <w:t>elecciones </w:t>
      </w:r>
      <w:r>
        <w:rPr>
          <w:color w:val="231F20"/>
          <w:w w:val="90"/>
        </w:rPr>
        <w:t>éstos </w:t>
      </w:r>
      <w:r>
        <w:rPr>
          <w:color w:val="231F20"/>
          <w:spacing w:val="-3"/>
          <w:w w:val="90"/>
        </w:rPr>
        <w:t>también, </w:t>
      </w:r>
      <w:r>
        <w:rPr>
          <w:color w:val="231F20"/>
          <w:spacing w:val="-4"/>
          <w:w w:val="90"/>
        </w:rPr>
        <w:t>ante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3"/>
          <w:w w:val="90"/>
        </w:rPr>
        <w:t>emocionales.13</w:t>
      </w:r>
      <w:r>
        <w:rPr>
          <w:color w:val="231F20"/>
          <w:spacing w:val="-2"/>
          <w:w w:val="68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trata,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consistencia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epistemológica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</w:p>
    <w:p>
      <w:pPr>
        <w:pStyle w:val="BodyText"/>
        <w:spacing w:line="232" w:lineRule="auto" w:before="5"/>
        <w:ind w:left="997" w:right="101"/>
        <w:jc w:val="both"/>
      </w:pPr>
      <w:r>
        <w:rPr>
          <w:color w:val="231F20"/>
          <w:w w:val="90"/>
        </w:rPr>
        <w:t>la reciente orientación cualitativo-cuantitativo en las CSH, (lo cuali-cuanti), aparentemente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instaurada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Sociología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cuentas-la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números)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Etnología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tradicional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cuentos-los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relatos). </w:t>
      </w:r>
      <w:r>
        <w:rPr>
          <w:i/>
          <w:color w:val="231F20"/>
          <w:spacing w:val="-3"/>
        </w:rPr>
        <w:t>Cuentear</w:t>
      </w:r>
      <w:r>
        <w:rPr>
          <w:i/>
          <w:color w:val="231F20"/>
          <w:spacing w:val="-26"/>
        </w:rPr>
        <w:t> </w:t>
      </w:r>
      <w:r>
        <w:rPr>
          <w:i/>
          <w:color w:val="231F20"/>
        </w:rPr>
        <w:t>cuentos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i/>
          <w:color w:val="231F20"/>
          <w:spacing w:val="-3"/>
        </w:rPr>
        <w:t>Contar</w:t>
      </w:r>
      <w:r>
        <w:rPr>
          <w:i/>
          <w:color w:val="231F20"/>
          <w:spacing w:val="-26"/>
        </w:rPr>
        <w:t> </w:t>
      </w:r>
      <w:r>
        <w:rPr>
          <w:i/>
          <w:color w:val="231F20"/>
        </w:rPr>
        <w:t>cuentas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serían</w:t>
      </w:r>
      <w:r>
        <w:rPr>
          <w:color w:val="231F20"/>
          <w:spacing w:val="-27"/>
        </w:rPr>
        <w:t> </w:t>
      </w:r>
      <w:r>
        <w:rPr>
          <w:color w:val="231F20"/>
        </w:rPr>
        <w:t>formas</w:t>
      </w:r>
      <w:r>
        <w:rPr>
          <w:color w:val="231F20"/>
          <w:spacing w:val="-27"/>
        </w:rPr>
        <w:t> </w:t>
      </w:r>
      <w:r>
        <w:rPr>
          <w:color w:val="231F20"/>
        </w:rPr>
        <w:t>paroxísticas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lengua- </w:t>
      </w:r>
      <w:r>
        <w:rPr>
          <w:color w:val="231F20"/>
          <w:w w:val="95"/>
        </w:rPr>
        <w:t>je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cristalizar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contemporánea.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 apuesta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remitirse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sempiterna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querella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cuali</w:t>
      </w:r>
      <w:r>
        <w:rPr>
          <w:i/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cuanti</w:t>
      </w:r>
      <w:r>
        <w:rPr>
          <w:color w:val="231F20"/>
          <w:w w:val="95"/>
        </w:rPr>
        <w:t>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significados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regularidades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ésta;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conformación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simbólico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cuali</w:t>
      </w:r>
      <w:r>
        <w:rPr>
          <w:color w:val="231F20"/>
          <w:w w:val="95"/>
        </w:rPr>
        <w:t>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símbolo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cuanti</w:t>
      </w:r>
      <w:r>
        <w:rPr>
          <w:color w:val="231F20"/>
          <w:w w:val="95"/>
        </w:rPr>
        <w:t>).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evi- </w:t>
      </w:r>
      <w:r>
        <w:rPr>
          <w:color w:val="231F20"/>
          <w:w w:val="90"/>
        </w:rPr>
        <w:t>dentemente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intrínseca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reflexión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dicotomías epistémicas agencia-estructura, micro-macro, racionalidad-irracionalidad, </w:t>
      </w:r>
      <w:r>
        <w:rPr>
          <w:color w:val="231F20"/>
          <w:w w:val="95"/>
        </w:rPr>
        <w:t>individuo-sociedad,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aquejado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abarcado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debates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CSH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últimas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centurias.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Etnosociología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representaría 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alternativa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acreditada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sociológica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resolver,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menos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paliar,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debates</w:t>
      </w:r>
      <w:r>
        <w:rPr>
          <w:color w:val="231F20"/>
          <w:spacing w:val="-34"/>
        </w:rPr>
        <w:t> </w:t>
      </w:r>
      <w:r>
        <w:rPr>
          <w:color w:val="231F20"/>
        </w:rPr>
        <w:t>metodológicos,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sólo</w:t>
      </w:r>
      <w:r>
        <w:rPr>
          <w:color w:val="231F20"/>
          <w:spacing w:val="-34"/>
        </w:rPr>
        <w:t> </w:t>
      </w:r>
      <w:r>
        <w:rPr>
          <w:color w:val="231F20"/>
        </w:rPr>
        <w:t>entre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cuantitati- </w:t>
      </w:r>
      <w:r>
        <w:rPr>
          <w:color w:val="231F20"/>
          <w:w w:val="90"/>
        </w:rPr>
        <w:t>vo-cualitativo, micro-macro, estructura-agencia, explicación-comprensión, </w:t>
      </w:r>
      <w:r>
        <w:rPr>
          <w:color w:val="231F20"/>
          <w:w w:val="95"/>
        </w:rPr>
        <w:t>sino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objetividad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técnicas 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suceden.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997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observación no hace ciencia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2"/>
        <w:jc w:val="both"/>
      </w:pPr>
      <w:r>
        <w:rPr>
          <w:color w:val="231F20"/>
          <w:w w:val="90"/>
        </w:rPr>
        <w:t>George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Lapassade,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representante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icónico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Etnosociología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europea, sin duda, heredera de un colonialismo moderno (Etnología,</w:t>
      </w:r>
      <w:r>
        <w:rPr>
          <w:color w:val="231F20"/>
          <w:spacing w:val="48"/>
          <w:w w:val="90"/>
        </w:rPr>
        <w:t> </w:t>
      </w:r>
      <w:r>
        <w:rPr>
          <w:color w:val="231F20"/>
          <w:w w:val="90"/>
        </w:rPr>
        <w:t>Antropología),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9"/>
        </w:rPr>
      </w:pPr>
    </w:p>
    <w:p>
      <w:pPr>
        <w:pStyle w:val="ListParagraph"/>
        <w:numPr>
          <w:ilvl w:val="0"/>
          <w:numId w:val="17"/>
        </w:numPr>
        <w:tabs>
          <w:tab w:pos="1162" w:val="left" w:leader="none"/>
        </w:tabs>
        <w:spacing w:line="256" w:lineRule="auto" w:before="0" w:after="0"/>
        <w:ind w:left="1117" w:right="102" w:hanging="120"/>
        <w:jc w:val="left"/>
        <w:rPr>
          <w:sz w:val="18"/>
        </w:rPr>
      </w:pPr>
      <w:r>
        <w:rPr>
          <w:color w:val="231F20"/>
          <w:w w:val="90"/>
          <w:sz w:val="18"/>
        </w:rPr>
        <w:t>Everett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Hughes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ya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había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planteado,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ejemplo,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misma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Sociología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antes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haber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sido enseñanza universitaria, fue un movimiento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social.</w:t>
      </w:r>
    </w:p>
    <w:p>
      <w:pPr>
        <w:spacing w:after="0" w:line="256" w:lineRule="auto"/>
        <w:jc w:val="left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/>
        <w:jc w:val="both"/>
      </w:pPr>
      <w:r>
        <w:rPr>
          <w:color w:val="231F20"/>
          <w:w w:val="95"/>
        </w:rPr>
        <w:t>pero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buscando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romper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aceptarla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instan- cia,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profundo,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dispositivo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obser- vación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participante,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sí,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ella </w:t>
      </w:r>
      <w:r>
        <w:rPr>
          <w:color w:val="231F20"/>
          <w:w w:val="90"/>
        </w:rPr>
        <w:t>emana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investigador,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permitiendo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supuestamente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resultados: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a)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emotivo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vida;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b)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concep- </w:t>
      </w:r>
      <w:r>
        <w:rPr>
          <w:color w:val="231F20"/>
          <w:w w:val="90"/>
        </w:rPr>
        <w:t>tualización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acumula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lentamente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estudio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sí,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decirlo,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germina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observación </w:t>
      </w:r>
      <w:r>
        <w:rPr>
          <w:color w:val="231F20"/>
          <w:w w:val="95"/>
        </w:rPr>
        <w:t>paulatina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subjetiva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estudio.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partici- </w:t>
      </w:r>
      <w:r>
        <w:rPr>
          <w:color w:val="231F20"/>
          <w:w w:val="90"/>
        </w:rPr>
        <w:t>pante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—desde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mirada—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situar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lugar-enti- </w:t>
      </w:r>
      <w:r>
        <w:rPr>
          <w:color w:val="231F20"/>
          <w:w w:val="95"/>
        </w:rPr>
        <w:t>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cultural,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alguna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relaciones 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interlocutores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situación,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contexto,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forman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parte.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 ahí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deberá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registrar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observa,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interpretándolos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 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darle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particularmente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etnosociólogo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busca,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que suponen buscar sus </w:t>
      </w:r>
      <w:r>
        <w:rPr>
          <w:color w:val="231F20"/>
          <w:spacing w:val="-4"/>
          <w:w w:val="90"/>
        </w:rPr>
        <w:t>“objetos </w:t>
      </w:r>
      <w:r>
        <w:rPr>
          <w:color w:val="231F20"/>
          <w:w w:val="90"/>
        </w:rPr>
        <w:t>de </w:t>
      </w:r>
      <w:r>
        <w:rPr>
          <w:color w:val="231F20"/>
          <w:spacing w:val="-7"/>
          <w:w w:val="90"/>
        </w:rPr>
        <w:t>estudio”. </w:t>
      </w:r>
      <w:r>
        <w:rPr>
          <w:color w:val="231F20"/>
          <w:w w:val="90"/>
        </w:rPr>
        <w:t>La observación participante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95"/>
        </w:rPr>
        <w:t>excluye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herramientas,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conversación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entrevista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materiales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escritos,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registros,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expedientes, </w:t>
      </w:r>
      <w:r>
        <w:rPr>
          <w:color w:val="231F20"/>
          <w:w w:val="95"/>
        </w:rPr>
        <w:t>cartas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personales,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autobiografías,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diarios,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otros.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objetivo 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“sumergirse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creada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teóricamente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observa- 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investigador”.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Aquí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encontramos,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posición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Herbert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Blumer,</w:t>
      </w:r>
      <w:r>
        <w:rPr>
          <w:color w:val="231F20"/>
          <w:spacing w:val="-32"/>
        </w:rPr>
        <w:t> </w:t>
      </w:r>
      <w:r>
        <w:rPr>
          <w:color w:val="231F20"/>
        </w:rPr>
        <w:t>miembro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Escuela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Chicago,</w:t>
      </w:r>
      <w:r>
        <w:rPr>
          <w:color w:val="231F20"/>
          <w:spacing w:val="-32"/>
        </w:rPr>
        <w:t> </w:t>
      </w:r>
      <w:r>
        <w:rPr>
          <w:color w:val="231F20"/>
        </w:rPr>
        <w:t>quien</w:t>
      </w:r>
      <w:r>
        <w:rPr>
          <w:color w:val="231F20"/>
          <w:spacing w:val="-32"/>
        </w:rPr>
        <w:t> </w:t>
      </w:r>
      <w:r>
        <w:rPr>
          <w:color w:val="231F20"/>
        </w:rPr>
        <w:t>estuvo </w:t>
      </w:r>
      <w:r>
        <w:rPr>
          <w:color w:val="231F20"/>
          <w:w w:val="90"/>
        </w:rPr>
        <w:t>profundamente influenciado por el interaccionismo simbólico. La observa- </w:t>
      </w:r>
      <w:r>
        <w:rPr>
          <w:color w:val="231F20"/>
          <w:w w:val="95"/>
        </w:rPr>
        <w:t>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significa,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corriente,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posible,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creada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 real;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percibir.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Uniéndose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objeto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observada,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afirmar su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propia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subjetividad.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Participar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observación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tener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 sienten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pertenecer,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interpretan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actúan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ejido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mi- rada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investigador.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sabido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interlocutores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investigación 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entrevistas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responden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diferente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locutor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llamado </w:t>
      </w:r>
      <w:r>
        <w:rPr>
          <w:color w:val="231F20"/>
          <w:w w:val="90"/>
        </w:rPr>
        <w:t>lingüista, sociólogo, etnólogo, antropólogo, periodista, incluso con perfil de </w:t>
      </w:r>
      <w:r>
        <w:rPr>
          <w:color w:val="231F20"/>
          <w:w w:val="95"/>
        </w:rPr>
        <w:t>oriundo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país.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Habrá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aceptarlo,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objetividad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nosotros</w:t>
      </w:r>
      <w:r>
        <w:rPr>
          <w:color w:val="231F20"/>
          <w:spacing w:val="-43"/>
        </w:rPr>
        <w:t> </w:t>
      </w:r>
      <w:r>
        <w:rPr>
          <w:color w:val="231F20"/>
        </w:rPr>
        <w:t>mismos:</w:t>
      </w:r>
      <w:r>
        <w:rPr>
          <w:color w:val="231F20"/>
          <w:spacing w:val="-43"/>
        </w:rPr>
        <w:t> </w:t>
      </w:r>
      <w:r>
        <w:rPr>
          <w:i/>
          <w:color w:val="231F20"/>
        </w:rPr>
        <w:t>somos</w:t>
      </w:r>
      <w:r>
        <w:rPr>
          <w:i/>
          <w:color w:val="231F20"/>
          <w:spacing w:val="-43"/>
        </w:rPr>
        <w:t> </w:t>
      </w:r>
      <w:r>
        <w:rPr>
          <w:i/>
          <w:color w:val="231F20"/>
          <w:spacing w:val="-3"/>
        </w:rPr>
        <w:t>inventores</w:t>
      </w:r>
      <w:r>
        <w:rPr>
          <w:i/>
          <w:color w:val="231F20"/>
          <w:spacing w:val="-4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43"/>
        </w:rPr>
        <w:t> </w:t>
      </w:r>
      <w:r>
        <w:rPr>
          <w:i/>
          <w:color w:val="231F20"/>
        </w:rPr>
        <w:t>realidades</w:t>
      </w:r>
      <w:r>
        <w:rPr>
          <w:i/>
          <w:color w:val="231F20"/>
          <w:spacing w:val="-4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43"/>
        </w:rPr>
        <w:t> </w:t>
      </w:r>
      <w:r>
        <w:rPr>
          <w:i/>
          <w:color w:val="231F20"/>
        </w:rPr>
        <w:t>lo</w:t>
      </w:r>
      <w:r>
        <w:rPr>
          <w:i/>
          <w:color w:val="231F20"/>
          <w:spacing w:val="-43"/>
        </w:rPr>
        <w:t> </w:t>
      </w:r>
      <w:r>
        <w:rPr>
          <w:i/>
          <w:color w:val="231F20"/>
          <w:spacing w:val="-3"/>
        </w:rPr>
        <w:t>real</w:t>
      </w:r>
      <w:r>
        <w:rPr>
          <w:color w:val="231F20"/>
          <w:spacing w:val="-3"/>
        </w:rPr>
        <w:t>.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otro</w:t>
      </w:r>
      <w:r>
        <w:rPr>
          <w:color w:val="231F20"/>
          <w:spacing w:val="-43"/>
        </w:rPr>
        <w:t> </w:t>
      </w:r>
      <w:r>
        <w:rPr>
          <w:color w:val="231F20"/>
        </w:rPr>
        <w:t>modo,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estuviera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realmente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entrar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ella,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supuesto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preservar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claridad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verdadera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lec- </w:t>
      </w:r>
      <w:r>
        <w:rPr>
          <w:color w:val="231F20"/>
          <w:w w:val="95"/>
        </w:rPr>
        <w:t>tura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formó.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carece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fundamento,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</w:p>
    <w:p>
      <w:pPr>
        <w:pStyle w:val="BodyText"/>
        <w:spacing w:line="300" w:lineRule="exact"/>
        <w:ind w:left="997" w:right="99"/>
        <w:jc w:val="both"/>
      </w:pPr>
      <w:r>
        <w:rPr>
          <w:color w:val="231F20"/>
          <w:w w:val="90"/>
        </w:rPr>
        <w:t>—como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parece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Lapassade—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observador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participante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convertirse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observado,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relación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emocional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objeto/sujeto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creado; </w:t>
      </w:r>
      <w:r>
        <w:rPr>
          <w:color w:val="231F20"/>
          <w:w w:val="95"/>
        </w:rPr>
        <w:t>entrar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consigo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estudio.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Blumer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cuestión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Etnosociología,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decir: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¿cómo </w:t>
      </w:r>
      <w:r>
        <w:rPr>
          <w:color w:val="231F20"/>
          <w:w w:val="95"/>
        </w:rPr>
        <w:t>encontrar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equilibrio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instancia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llegar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cerca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 objeto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absorbido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misma;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nosotros </w:t>
      </w:r>
      <w:r>
        <w:rPr>
          <w:color w:val="231F20"/>
          <w:w w:val="90"/>
        </w:rPr>
        <w:t>mismos?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resolvería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aceptar </w:t>
      </w:r>
      <w:r>
        <w:rPr>
          <w:color w:val="231F20"/>
          <w:w w:val="95"/>
        </w:rPr>
        <w:t>conscientizar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construido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realidad,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 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realidad</w:t>
      </w:r>
      <w:r>
        <w:rPr>
          <w:color w:val="231F20"/>
          <w:w w:val="95"/>
        </w:rPr>
        <w:t>. Ello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carece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lee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etnógrafo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Jacques Galinier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pretende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describir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otomíes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 pasó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jornadas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involucrados,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terminando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teorizar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 apetencias,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simpatías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desagrados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estudio.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et- nografías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etnografías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etnógrafo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teorizando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emociones al estar con-viviendo con la plusvalía étnicamente agregada que </w:t>
      </w:r>
      <w:r>
        <w:rPr>
          <w:color w:val="231F20"/>
          <w:w w:val="95"/>
        </w:rPr>
        <w:t>desea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estudiar.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lejano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“confesiones”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emitidas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 </w:t>
      </w:r>
      <w:r>
        <w:rPr>
          <w:i/>
          <w:color w:val="231F20"/>
          <w:w w:val="95"/>
        </w:rPr>
        <w:t>Diario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campo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Melanesia</w:t>
      </w:r>
      <w:r>
        <w:rPr>
          <w:color w:val="231F20"/>
          <w:w w:val="95"/>
        </w:rPr>
        <w:t>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Malinowski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aparición, donde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refleja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hartazgo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enfado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convivir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 tanto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describió,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dejó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impacto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postulados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acadé- </w:t>
      </w:r>
      <w:r>
        <w:rPr>
          <w:color w:val="231F20"/>
          <w:w w:val="90"/>
        </w:rPr>
        <w:t>micos (Malinowski,</w:t>
      </w:r>
      <w:r>
        <w:rPr>
          <w:color w:val="231F20"/>
          <w:spacing w:val="43"/>
          <w:w w:val="90"/>
        </w:rPr>
        <w:t> </w:t>
      </w:r>
      <w:r>
        <w:rPr>
          <w:color w:val="231F20"/>
          <w:w w:val="90"/>
        </w:rPr>
        <w:t>1989).</w:t>
      </w:r>
    </w:p>
    <w:p>
      <w:pPr>
        <w:pStyle w:val="BodyText"/>
        <w:spacing w:line="232" w:lineRule="auto" w:before="5"/>
        <w:ind w:left="997" w:right="101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valiosa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im- </w:t>
      </w:r>
      <w:r>
        <w:rPr>
          <w:color w:val="231F20"/>
          <w:w w:val="90"/>
        </w:rPr>
        <w:t>portante información que nos brindan los etnólogos modernos de su propia </w:t>
      </w:r>
      <w:r>
        <w:rPr>
          <w:color w:val="231F20"/>
          <w:w w:val="95"/>
        </w:rPr>
        <w:t>modernidad.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Aquí,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estamos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lejos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Et- nología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colonialista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antaño,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buscaba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metrópoli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podía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actuar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frente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periferias.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monografías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hablaban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ímpetus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colonialistas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colonizado.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interés propio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etnias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“descubiertas”,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sojuzga- </w:t>
      </w:r>
      <w:r>
        <w:rPr>
          <w:color w:val="231F20"/>
          <w:w w:val="90"/>
        </w:rPr>
        <w:t>miento.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diferencia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ayer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hoy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quizás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antaño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ésa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acep- tada;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camuflado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desinteresado,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¡inocente </w:t>
      </w:r>
      <w:r>
        <w:rPr>
          <w:color w:val="231F20"/>
          <w:w w:val="95"/>
        </w:rPr>
        <w:t>interés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ciencia!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participante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básicamente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“ter- </w:t>
      </w:r>
      <w:r>
        <w:rPr>
          <w:color w:val="231F20"/>
          <w:spacing w:val="-9"/>
          <w:w w:val="95"/>
        </w:rPr>
        <w:t>tulia”,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formula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preguntas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 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formulado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proporcionadas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nosotros mismos: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Etnosociología.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¿Cómo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funciona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ob- servado,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mantiene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diálogo?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¿La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participante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 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especie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rito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paso,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investigación?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parecería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correlacio- </w:t>
      </w:r>
      <w:r>
        <w:rPr>
          <w:color w:val="231F20"/>
          <w:w w:val="90"/>
        </w:rPr>
        <w:t>nes estadísticas serían calificadas de Sociología </w:t>
      </w:r>
      <w:r>
        <w:rPr>
          <w:color w:val="231F20"/>
          <w:spacing w:val="-4"/>
          <w:w w:val="90"/>
        </w:rPr>
        <w:t>“estándar” </w:t>
      </w:r>
      <w:r>
        <w:rPr>
          <w:color w:val="231F20"/>
          <w:w w:val="90"/>
        </w:rPr>
        <w:t>sobre todo cuan- </w:t>
      </w:r>
      <w:r>
        <w:rPr>
          <w:color w:val="231F20"/>
          <w:w w:val="95"/>
        </w:rPr>
        <w:t>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7"/>
          <w:w w:val="95"/>
        </w:rPr>
        <w:t>“el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observador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objetivado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rechaza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rol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actor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 consideración,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reduce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simple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avatar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subjetivismo,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rehusándose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captar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inter- </w:t>
      </w:r>
      <w:r>
        <w:rPr>
          <w:color w:val="231F20"/>
          <w:w w:val="90"/>
        </w:rPr>
        <w:t>pretación,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produce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actor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sustituyéndolo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 </w:t>
      </w:r>
      <w:r>
        <w:rPr>
          <w:color w:val="231F20"/>
          <w:w w:val="95"/>
        </w:rPr>
        <w:t>propias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conjeturas);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quiere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acentuar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aquella </w:t>
      </w:r>
      <w:r>
        <w:rPr>
          <w:color w:val="231F20"/>
          <w:w w:val="90"/>
        </w:rPr>
        <w:t>pretensión,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frecuencia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manifiesta,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simples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números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estadísticas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8"/>
          <w:w w:val="95"/>
        </w:rPr>
        <w:t>“objetivo”,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describe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real,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6"/>
          <w:w w:val="95"/>
        </w:rPr>
        <w:t>“científico”,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cla- ramente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datos,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acomodamiento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tienes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per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se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lentes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valores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propios;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números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subjetivos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sí.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ello,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insiste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dato,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metodología,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recolección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información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validan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legitiman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investigación,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sino 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transparencia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acepten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traten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prejuicios,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prenociones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inicio,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pertenencia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nunca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alejan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investigador,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son </w:t>
      </w:r>
      <w:r>
        <w:rPr>
          <w:color w:val="231F20"/>
          <w:spacing w:val="-3"/>
          <w:w w:val="90"/>
        </w:rPr>
        <w:t>motor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motivación </w:t>
      </w:r>
      <w:r>
        <w:rPr>
          <w:color w:val="231F20"/>
          <w:w w:val="90"/>
        </w:rPr>
        <w:t>en el mismo proceso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3"/>
          <w:w w:val="90"/>
        </w:rPr>
        <w:t>investigativo.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bus- </w:t>
      </w:r>
      <w:r>
        <w:rPr>
          <w:color w:val="231F20"/>
          <w:w w:val="90"/>
        </w:rPr>
        <w:t>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ocuparse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códigos,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signos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distintivos,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sirven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legitimación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socialidad,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todo,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cómo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códigos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pueden</w:t>
      </w:r>
      <w:r>
        <w:rPr>
          <w:color w:val="231F20"/>
          <w:spacing w:val="-34"/>
        </w:rPr>
        <w:t> </w:t>
      </w:r>
      <w:r>
        <w:rPr>
          <w:color w:val="231F20"/>
        </w:rPr>
        <w:t>encontrar</w:t>
      </w:r>
      <w:r>
        <w:rPr>
          <w:color w:val="231F20"/>
          <w:spacing w:val="-34"/>
        </w:rPr>
        <w:t> </w:t>
      </w:r>
      <w:r>
        <w:rPr>
          <w:color w:val="231F20"/>
        </w:rPr>
        <w:t>sentido</w:t>
      </w:r>
      <w:r>
        <w:rPr>
          <w:color w:val="231F20"/>
          <w:spacing w:val="-34"/>
        </w:rPr>
        <w:t> </w:t>
      </w:r>
      <w:r>
        <w:rPr>
          <w:color w:val="231F20"/>
        </w:rPr>
        <w:t>más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grupo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creó,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toda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causal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exógena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pasa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verdades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particulares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 fenómeno.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exterioriza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mismo </w:t>
      </w:r>
      <w:r>
        <w:rPr>
          <w:color w:val="231F20"/>
          <w:spacing w:val="-3"/>
          <w:w w:val="95"/>
        </w:rPr>
        <w:t>investigador.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evidentemente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desdeña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 constitución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objetiva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misma.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mesa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concreto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existe,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impide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bailarín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signifique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estrado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artística, 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pensador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escritorio,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luchador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WWE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tabla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 romperle las costillas a su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contrincante.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 w:firstLine="720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acercamiento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emocionalidad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juz- garse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intimista,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descriptivismo,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direccionismo</w:t>
      </w: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—</w:t>
      </w:r>
      <w:r>
        <w:rPr>
          <w:i/>
          <w:color w:val="231F20"/>
          <w:w w:val="95"/>
        </w:rPr>
        <w:t>in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situ</w:t>
      </w:r>
      <w:r>
        <w:rPr>
          <w:color w:val="231F20"/>
          <w:w w:val="95"/>
        </w:rPr>
        <w:t>—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Empero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cuenta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importante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esta</w:t>
      </w:r>
      <w:r>
        <w:rPr>
          <w:color w:val="231F20"/>
          <w:spacing w:val="-32"/>
        </w:rPr>
        <w:t> </w:t>
      </w:r>
      <w:r>
        <w:rPr>
          <w:color w:val="231F20"/>
        </w:rPr>
        <w:t>sacralización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terreno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estudio,</w:t>
      </w:r>
      <w:r>
        <w:rPr>
          <w:color w:val="231F20"/>
          <w:spacing w:val="-32"/>
        </w:rPr>
        <w:t> </w:t>
      </w:r>
      <w:r>
        <w:rPr>
          <w:color w:val="231F20"/>
        </w:rPr>
        <w:t>sino</w:t>
      </w:r>
      <w:r>
        <w:rPr>
          <w:color w:val="231F20"/>
          <w:spacing w:val="-32"/>
        </w:rPr>
        <w:t> </w:t>
      </w:r>
      <w:r>
        <w:rPr>
          <w:color w:val="231F20"/>
        </w:rPr>
        <w:t>la </w:t>
      </w:r>
      <w:r>
        <w:rPr>
          <w:color w:val="231F20"/>
          <w:w w:val="90"/>
        </w:rPr>
        <w:t>concientización del lugar del investigador en su proceso investigativo cuyo </w:t>
      </w:r>
      <w:r>
        <w:rPr>
          <w:color w:val="231F20"/>
          <w:w w:val="95"/>
        </w:rPr>
        <w:t>etnografismo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llegar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ello.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propone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ne- </w:t>
      </w:r>
      <w:r>
        <w:rPr>
          <w:color w:val="231F20"/>
          <w:w w:val="90"/>
        </w:rPr>
        <w:t>gociación constante en el proceso investigativo entre lentes (teoría), mirada (subjetivismo),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cosmovisión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investigado.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trata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no</w:t>
      </w:r>
      <w:r>
        <w:rPr>
          <w:color w:val="231F20"/>
          <w:spacing w:val="-40"/>
        </w:rPr>
        <w:t> </w:t>
      </w:r>
      <w:r>
        <w:rPr>
          <w:color w:val="231F20"/>
        </w:rPr>
        <w:t>ir</w:t>
      </w:r>
      <w:r>
        <w:rPr>
          <w:color w:val="231F20"/>
          <w:spacing w:val="-40"/>
        </w:rPr>
        <w:t> </w:t>
      </w:r>
      <w:r>
        <w:rPr>
          <w:color w:val="231F20"/>
        </w:rPr>
        <w:t>como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iluso</w:t>
      </w:r>
      <w:r>
        <w:rPr>
          <w:color w:val="231F20"/>
          <w:spacing w:val="-40"/>
        </w:rPr>
        <w:t> </w:t>
      </w:r>
      <w:r>
        <w:rPr>
          <w:color w:val="231F20"/>
        </w:rPr>
        <w:t>inocente</w:t>
      </w:r>
      <w:r>
        <w:rPr>
          <w:color w:val="231F20"/>
          <w:spacing w:val="-40"/>
        </w:rPr>
        <w:t> </w:t>
      </w:r>
      <w:r>
        <w:rPr>
          <w:i/>
          <w:color w:val="231F20"/>
        </w:rPr>
        <w:t>going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as</w:t>
      </w:r>
      <w:r>
        <w:rPr>
          <w:i/>
          <w:color w:val="231F20"/>
          <w:spacing w:val="-40"/>
        </w:rPr>
        <w:t> </w:t>
      </w:r>
      <w:r>
        <w:rPr>
          <w:i/>
          <w:color w:val="231F20"/>
        </w:rPr>
        <w:t>a</w:t>
      </w:r>
      <w:r>
        <w:rPr>
          <w:i/>
          <w:color w:val="231F20"/>
          <w:spacing w:val="-40"/>
        </w:rPr>
        <w:t> </w:t>
      </w:r>
      <w:r>
        <w:rPr>
          <w:i/>
          <w:color w:val="231F20"/>
          <w:spacing w:val="-3"/>
        </w:rPr>
        <w:t>native</w:t>
      </w:r>
      <w:r>
        <w:rPr>
          <w:color w:val="231F20"/>
          <w:spacing w:val="-3"/>
        </w:rPr>
        <w:t>,</w:t>
      </w:r>
      <w:r>
        <w:rPr>
          <w:color w:val="231F20"/>
          <w:spacing w:val="-40"/>
        </w:rPr>
        <w:t> </w:t>
      </w:r>
      <w:r>
        <w:rPr>
          <w:color w:val="231F20"/>
        </w:rPr>
        <w:t>frente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objetos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querer</w:t>
      </w:r>
      <w:r>
        <w:rPr>
          <w:color w:val="231F20"/>
          <w:spacing w:val="-11"/>
          <w:w w:val="95"/>
        </w:rPr>
        <w:t> </w:t>
      </w:r>
      <w:r>
        <w:rPr>
          <w:i/>
          <w:color w:val="231F20"/>
          <w:spacing w:val="-2"/>
          <w:w w:val="95"/>
        </w:rPr>
        <w:t>empatizar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fuese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miembro 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comunidad,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termina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tarde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temprano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perder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compren- 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hermenéutica.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justamente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achacan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“investigaciones”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Carlos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Castaneda,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solicitado, 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encantador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etnometodólogo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literatos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antropólogos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ini- ciación.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deseo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involucramiento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genera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dificultad 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conciliación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preceptos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metodológicos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aplicación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palabras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distanciado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cortado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 objeto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aplica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permanece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muerto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(Aguste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Comte). Sin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Castaneda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modernidad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spacing w:val="-3"/>
          <w:w w:val="95"/>
        </w:rPr>
        <w:t>“occidentales”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alteradores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consciencia,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so- 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seducción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ejerce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“pueblos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tradicionales”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saturación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modernidad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caracte- rística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espíritu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posmoderno.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enfoque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meso,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cuyos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significados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forman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dimensión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investigativa y comprensiva del mismo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investigador.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general,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etnografismo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Mehan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etnometo- </w:t>
      </w:r>
      <w:r>
        <w:rPr>
          <w:color w:val="231F20"/>
          <w:spacing w:val="-3"/>
          <w:w w:val="95"/>
        </w:rPr>
        <w:t>dología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Castaneda,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trata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dar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cuenta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cómo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construye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través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interacciones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complejas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actores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desempeñan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rol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juegan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relaciones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fuerza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movimiento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junto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mirada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 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observado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investigador.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acuidad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mirada,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trata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descubrir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cultura,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comprensión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caminos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llevan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tomando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impasses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atraviesan,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spacing w:val="-3"/>
          <w:w w:val="95"/>
        </w:rPr>
        <w:t>producen,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generan...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recorrido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investigador;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rito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5"/>
        </w:rPr>
        <w:t>iniciación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inserción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comunal.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ello,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favo- </w:t>
      </w:r>
      <w:r>
        <w:rPr>
          <w:color w:val="231F20"/>
          <w:w w:val="95"/>
        </w:rPr>
        <w:t>recer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desencierres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propios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investigación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emergencia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extraterritorialidades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tanto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espaciales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mentales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investigador.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OBSERVACIÓN, HECHOS Y SACRALIZACIÓN DEL DATO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994"/>
        <w:jc w:val="both"/>
      </w:pPr>
      <w:r>
        <w:rPr>
          <w:color w:val="231F20"/>
          <w:w w:val="95"/>
        </w:rPr>
        <w:t>Así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remitirse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aspecto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técnico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de- finir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ignorar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básicas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investigación científica,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técnica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resuelve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envites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labor científica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(dejemos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Politología),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sacrali- </w:t>
      </w:r>
      <w:r>
        <w:rPr>
          <w:color w:val="231F20"/>
          <w:w w:val="90"/>
        </w:rPr>
        <w:t>zar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dato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enunciativo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interpretada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situarlo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encima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episteme.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coherentes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científica,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dato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llamado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fenómeno,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sino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pensamos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hecho,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dato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dignos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analizar (Chambers,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1998).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realidad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consideramos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real.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Toda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spacing w:val="-3"/>
          <w:w w:val="95"/>
        </w:rPr>
        <w:t>realidad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substrato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spacing w:val="-3"/>
          <w:w w:val="95"/>
        </w:rPr>
        <w:t>real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vivido, </w:t>
      </w:r>
      <w:r>
        <w:rPr>
          <w:color w:val="231F20"/>
          <w:w w:val="90"/>
        </w:rPr>
        <w:t>pensado,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dudado,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interpretado,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representado.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marca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interpretación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disciplina,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corriente,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escuela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pensamien- tos;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“las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acceden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‘preinter- pretado’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constituido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reflexivamente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parte),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marco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asimilar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(re)interpretar”.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irán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lejos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 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“los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técnicos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deben </w:t>
      </w:r>
      <w:r>
        <w:rPr>
          <w:color w:val="231F20"/>
          <w:spacing w:val="-4"/>
          <w:w w:val="95"/>
        </w:rPr>
        <w:t>ser,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parasitarios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profanos”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(Selgas,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1992: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370).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en- tre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objetos</w:t>
      </w:r>
      <w:r>
        <w:rPr>
          <w:i/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marcos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interpretativos 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sujetos,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bastante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compleja,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modo inverso,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parece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encontrarse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objetos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 conocimiento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mutuo,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resultando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necesario,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articular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compenetración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ambos.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pretender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modificar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Etnosociología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modifica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estudia,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vocación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crítica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misma.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pensó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inclusión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directa,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protagonista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etnográfica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integrada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fieldwork</w:t>
      </w:r>
      <w:r>
        <w:rPr>
          <w:color w:val="231F20"/>
          <w:w w:val="95"/>
        </w:rPr>
        <w:t>), </w:t>
      </w:r>
      <w:r>
        <w:rPr>
          <w:color w:val="231F20"/>
          <w:w w:val="90"/>
        </w:rPr>
        <w:t>terminó siendo, no obstante, una preocupación de equilibrio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metodológico,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99"/>
        <w:jc w:val="both"/>
      </w:pPr>
      <w:r>
        <w:rPr>
          <w:color w:val="231F20"/>
          <w:w w:val="95"/>
        </w:rPr>
        <w:t>donde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negación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fenomenológica,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diversidad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interacción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yaciente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supues- 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instinto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 ciencias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había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negado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local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diversidad,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incluyendo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(Etnoso- ciología).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anterior,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tiempo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planteaba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etnografía</w:t>
      </w:r>
      <w:r>
        <w:rPr>
          <w:color w:val="231F20"/>
          <w:spacing w:val="-31"/>
        </w:rPr>
        <w:t> </w:t>
      </w:r>
      <w:r>
        <w:rPr>
          <w:color w:val="231F20"/>
        </w:rPr>
        <w:t>era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herramienta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  <w:spacing w:val="3"/>
        </w:rPr>
        <w:t>servicio</w:t>
      </w:r>
      <w:r>
        <w:rPr>
          <w:color w:val="231F20"/>
          <w:spacing w:val="-31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dato,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subciencia,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confundiéndola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banal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monografía,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cuando 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(incluyendo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in- vestigador)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mutación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social.</w:t>
      </w:r>
    </w:p>
    <w:p>
      <w:pPr>
        <w:pStyle w:val="BodyText"/>
        <w:spacing w:line="232" w:lineRule="auto"/>
        <w:ind w:left="997" w:right="100" w:firstLine="720"/>
        <w:jc w:val="both"/>
      </w:pPr>
      <w:r>
        <w:rPr>
          <w:color w:val="231F20"/>
        </w:rPr>
        <w:t>Aquí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hecho</w:t>
      </w:r>
      <w:r>
        <w:rPr>
          <w:color w:val="231F20"/>
          <w:spacing w:val="-18"/>
        </w:rPr>
        <w:t> </w:t>
      </w:r>
      <w:r>
        <w:rPr>
          <w:color w:val="231F20"/>
        </w:rPr>
        <w:t>entramos</w:t>
      </w:r>
      <w:r>
        <w:rPr>
          <w:color w:val="231F20"/>
          <w:spacing w:val="-18"/>
        </w:rPr>
        <w:t> </w:t>
      </w:r>
      <w:r>
        <w:rPr>
          <w:color w:val="231F20"/>
        </w:rPr>
        <w:t>quizás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parte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interesante</w:t>
      </w:r>
      <w:r>
        <w:rPr>
          <w:color w:val="231F20"/>
          <w:spacing w:val="-18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planteamiento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primigenio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Georges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Lapassade,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arguye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vestigador, particularmente el etnosociólogo tiene como tarea: “reconstruir </w:t>
      </w:r>
      <w:r>
        <w:rPr>
          <w:color w:val="231F20"/>
          <w:w w:val="95"/>
        </w:rPr>
        <w:t>estas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social)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ponerse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 su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7"/>
          <w:w w:val="95"/>
        </w:rPr>
        <w:t>lugar”,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justamente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7"/>
          <w:w w:val="95"/>
        </w:rPr>
        <w:t>“el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examen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interacciones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 interpretaciones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mismo”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(Lapassade,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1994: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23).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 trata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especie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síntesis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actores,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elementos </w:t>
      </w:r>
      <w:r>
        <w:rPr>
          <w:color w:val="231F20"/>
          <w:w w:val="90"/>
        </w:rPr>
        <w:t>simbólicos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permiten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qué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interacción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sentido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involucrados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misma.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Giddens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denomina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“conocimiento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0"/>
          <w:w w:val="95"/>
        </w:rPr>
        <w:t>mutuo”,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sostiene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conveniente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hablar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“saber”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8"/>
          <w:w w:val="90"/>
        </w:rPr>
        <w:t>“creencia”,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denotan- 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respeto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analista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autenticidad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creencia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apertura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hermenéutica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vida social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(García,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1994;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Garfinkel,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1967;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Giddens,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1979,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1987,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1989,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1995,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2001a 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2001b).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Tratar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enunciado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sostenido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 determinados actores bajo la etiqueta de </w:t>
      </w:r>
      <w:r>
        <w:rPr>
          <w:color w:val="231F20"/>
          <w:spacing w:val="-3"/>
          <w:w w:val="95"/>
        </w:rPr>
        <w:t>“conocimiento </w:t>
      </w:r>
      <w:r>
        <w:rPr>
          <w:color w:val="231F20"/>
          <w:spacing w:val="-5"/>
          <w:w w:val="95"/>
        </w:rPr>
        <w:t>mutuo” </w:t>
      </w:r>
      <w:r>
        <w:rPr>
          <w:color w:val="231F20"/>
          <w:w w:val="95"/>
        </w:rPr>
        <w:t>supone, pues,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reconstruir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cumple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estudiando;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legado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introducido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dato más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indagación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etnosociológica;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dato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crucial;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través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introducción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conductas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son </w:t>
      </w:r>
      <w:r>
        <w:rPr>
          <w:color w:val="231F20"/>
          <w:w w:val="95"/>
        </w:rPr>
        <w:t>reconstruidas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significados, 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sujetos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asignan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acción.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Entendiendo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sentido</w:t>
      </w:r>
      <w:r>
        <w:rPr>
          <w:color w:val="231F20"/>
          <w:spacing w:val="-32"/>
        </w:rPr>
        <w:t> </w:t>
      </w:r>
      <w:r>
        <w:rPr>
          <w:color w:val="231F20"/>
        </w:rPr>
        <w:t>común,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mismo</w:t>
      </w:r>
      <w:r>
        <w:rPr>
          <w:color w:val="231F20"/>
          <w:spacing w:val="-32"/>
        </w:rPr>
        <w:t> </w:t>
      </w:r>
      <w:r>
        <w:rPr>
          <w:color w:val="231F20"/>
        </w:rPr>
        <w:t>saber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ve</w:t>
      </w:r>
      <w:r>
        <w:rPr>
          <w:color w:val="231F20"/>
          <w:spacing w:val="-32"/>
        </w:rPr>
        <w:t> </w:t>
      </w:r>
      <w:r>
        <w:rPr>
          <w:color w:val="231F20"/>
        </w:rPr>
        <w:t>sometido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crítica</w:t>
      </w:r>
    </w:p>
    <w:p>
      <w:pPr>
        <w:spacing w:after="0" w:line="232" w:lineRule="auto"/>
        <w:jc w:val="both"/>
        <w:sectPr>
          <w:footerReference w:type="default" r:id="rId134"/>
          <w:footerReference w:type="even" r:id="rId135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constante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consistencia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externa,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cuan- 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validez.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Etnometodología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basaría,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social 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mutuo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sostienen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mismo </w:t>
      </w:r>
      <w:r>
        <w:rPr>
          <w:color w:val="231F20"/>
          <w:spacing w:val="-3"/>
          <w:w w:val="95"/>
        </w:rPr>
        <w:t>investigador.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re-conocerse,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conocerse.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doble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her- </w:t>
      </w:r>
      <w:r>
        <w:rPr>
          <w:color w:val="231F20"/>
          <w:w w:val="90"/>
        </w:rPr>
        <w:t>menéutica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subrayada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misma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denominación.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Ponemos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manifiesto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muestran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Espinosa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sobre 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reflexividad,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hermenéutica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cuestión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teórica,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sino 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fáctico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produce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continuamente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Etnosociología y los entes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sociales.</w:t>
      </w:r>
    </w:p>
    <w:p>
      <w:pPr>
        <w:pStyle w:val="BodyText"/>
        <w:spacing w:line="232" w:lineRule="auto" w:before="5"/>
        <w:ind w:left="103" w:right="994" w:firstLine="720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mencionado,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Etnosociología</w:t>
      </w:r>
      <w:r>
        <w:rPr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llama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aten- </w:t>
      </w:r>
      <w:r>
        <w:rPr>
          <w:color w:val="231F20"/>
          <w:w w:val="90"/>
        </w:rPr>
        <w:t>ción sobre un proceso histórico del pensamiento decimonónico heredado: y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Occidente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cientifiza- 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indagación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teórica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legitimado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actores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“sociedades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avanzadas”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sujeto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exigencias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justificación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(cuando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apariencia). </w:t>
      </w:r>
      <w:r>
        <w:rPr>
          <w:color w:val="231F20"/>
          <w:spacing w:val="-3"/>
          <w:w w:val="95"/>
        </w:rPr>
        <w:t>Incluso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campo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“irracional”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—lo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religioso,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paranormal—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necesita </w:t>
      </w:r>
      <w:r>
        <w:rPr>
          <w:color w:val="231F20"/>
          <w:w w:val="90"/>
        </w:rPr>
        <w:t>adquirir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5"/>
          <w:w w:val="90"/>
        </w:rPr>
        <w:t>“respetuosa”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requerimientos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científicos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básicos.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 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factor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cognición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reflexiva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agentes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proporciona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reflexión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Etnosociología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propio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terreno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(doble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hermenéutica).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teoría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estructuración,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Giddens,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dota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marco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conceptual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apropiado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afrontar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dificultades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compleja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re- 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nuestras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teorías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construyen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propios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 vida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doble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hermenéutica,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participamos de igual modo como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“observadores-observados”.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estudio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Etnosociología,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tanto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conciencia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discursiva,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tanto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producción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significados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sociológicos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 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discurso,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tratado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únicamente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cuantitativos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encuesta,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capaces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detectar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menor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adhe- sión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enunciados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propuestos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investigador.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Además,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doble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hermenéutica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ve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sustituido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aquí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superioridad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epistemológica </w:t>
      </w:r>
      <w:r>
        <w:rPr>
          <w:color w:val="231F20"/>
          <w:w w:val="95"/>
        </w:rPr>
        <w:t>insalvable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etnosociólogo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sobre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estudio.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introducción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necesita,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producirse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 medio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comprensivos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(estadísticos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no),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analicen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pro- ducción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mutuo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diálogo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</w:rPr>
        <w:t>cualitativo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conceptos</w:t>
      </w:r>
      <w:r>
        <w:rPr>
          <w:color w:val="231F20"/>
          <w:spacing w:val="-22"/>
        </w:rPr>
        <w:t> </w:t>
      </w:r>
      <w:r>
        <w:rPr>
          <w:color w:val="231F20"/>
        </w:rPr>
        <w:t>manipulados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actores</w:t>
      </w:r>
      <w:r>
        <w:rPr>
          <w:color w:val="231F20"/>
          <w:spacing w:val="-22"/>
        </w:rPr>
        <w:t> </w:t>
      </w:r>
      <w:r>
        <w:rPr>
          <w:color w:val="231F20"/>
          <w:spacing w:val="2"/>
        </w:rPr>
        <w:t>sociales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 </w:t>
      </w:r>
      <w:r>
        <w:rPr>
          <w:color w:val="231F20"/>
          <w:w w:val="90"/>
        </w:rPr>
        <w:t>mismo investigador en la propia concientización de su propia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subjetividad.</w:t>
      </w:r>
    </w:p>
    <w:p>
      <w:pPr>
        <w:pStyle w:val="BodyText"/>
        <w:spacing w:before="2"/>
        <w:rPr>
          <w:sz w:val="25"/>
        </w:rPr>
      </w:pPr>
    </w:p>
    <w:p>
      <w:pPr>
        <w:spacing w:before="0"/>
        <w:ind w:left="999" w:right="0" w:firstLine="0"/>
        <w:jc w:val="both"/>
        <w:rPr>
          <w:rFonts w:ascii="Calibri" w:hAnsi="Calibri"/>
          <w:i/>
          <w:sz w:val="21"/>
        </w:rPr>
      </w:pPr>
      <w:r>
        <w:rPr>
          <w:rFonts w:ascii="Calibri" w:hAnsi="Calibri"/>
          <w:color w:val="231F20"/>
          <w:sz w:val="21"/>
        </w:rPr>
        <w:t>ETNOSOCIOLOGÍA: </w:t>
      </w:r>
      <w:r>
        <w:rPr>
          <w:rFonts w:ascii="Calibri" w:hAnsi="Calibri"/>
          <w:i/>
          <w:color w:val="231F20"/>
          <w:sz w:val="21"/>
        </w:rPr>
        <w:t>ESTAR A LA ALTURA DE LO COTIDIANO</w:t>
      </w:r>
    </w:p>
    <w:p>
      <w:pPr>
        <w:pStyle w:val="BodyText"/>
        <w:spacing w:before="10"/>
        <w:rPr>
          <w:rFonts w:ascii="Calibri"/>
          <w:i/>
          <w:sz w:val="24"/>
        </w:rPr>
      </w:pPr>
    </w:p>
    <w:p>
      <w:pPr>
        <w:pStyle w:val="BodyText"/>
        <w:spacing w:line="300" w:lineRule="exact"/>
        <w:ind w:left="997" w:right="10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ciertamente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interesa 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presente,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simbólico,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significados,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mismo 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entorno,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orientaciones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colectivas,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interre- </w:t>
      </w:r>
      <w:r>
        <w:rPr>
          <w:color w:val="231F20"/>
        </w:rPr>
        <w:t>lación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Otro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Otro</w:t>
      </w:r>
      <w:r>
        <w:rPr>
          <w:color w:val="231F20"/>
          <w:spacing w:val="-23"/>
        </w:rPr>
        <w:t> </w:t>
      </w:r>
      <w:r>
        <w:rPr>
          <w:color w:val="231F20"/>
        </w:rPr>
        <w:t>(emociones),</w:t>
      </w:r>
      <w:r>
        <w:rPr>
          <w:color w:val="231F20"/>
          <w:spacing w:val="-23"/>
        </w:rPr>
        <w:t> </w:t>
      </w:r>
      <w:r>
        <w:rPr>
          <w:color w:val="231F20"/>
        </w:rPr>
        <w:t>todo</w:t>
      </w:r>
      <w:r>
        <w:rPr>
          <w:color w:val="231F20"/>
          <w:spacing w:val="-23"/>
        </w:rPr>
        <w:t> </w:t>
      </w:r>
      <w:r>
        <w:rPr>
          <w:color w:val="231F20"/>
        </w:rPr>
        <w:t>ello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dan</w:t>
      </w:r>
      <w:r>
        <w:rPr>
          <w:color w:val="231F20"/>
          <w:spacing w:val="-23"/>
        </w:rPr>
        <w:t> </w:t>
      </w:r>
      <w:r>
        <w:rPr>
          <w:color w:val="231F20"/>
        </w:rPr>
        <w:t>cuenta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mirada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consigo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investigación.</w:t>
      </w:r>
    </w:p>
    <w:p>
      <w:pPr>
        <w:pStyle w:val="BodyText"/>
        <w:spacing w:line="232" w:lineRule="auto" w:before="5"/>
        <w:ind w:left="997" w:right="100" w:firstLine="719"/>
        <w:jc w:val="both"/>
      </w:pP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respecto,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recordar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argumentan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King,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Keo- </w:t>
      </w:r>
      <w:r>
        <w:rPr>
          <w:color w:val="231F20"/>
        </w:rPr>
        <w:t>hane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Verba</w:t>
      </w:r>
      <w:r>
        <w:rPr>
          <w:color w:val="231F20"/>
          <w:spacing w:val="-30"/>
        </w:rPr>
        <w:t> </w:t>
      </w:r>
      <w:r>
        <w:rPr>
          <w:color w:val="231F20"/>
        </w:rPr>
        <w:t>(2000)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diferente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sean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estudios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modos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problemáticas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metodológica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existe 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pre- nociones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mundo.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está estrechamente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relacionada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observancia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spacing w:val="-3"/>
          <w:w w:val="95"/>
        </w:rPr>
        <w:t>representación</w:t>
      </w:r>
      <w:r>
        <w:rPr>
          <w:i/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social</w:t>
      </w:r>
      <w:r>
        <w:rPr>
          <w:i/>
          <w:color w:val="231F20"/>
          <w:spacing w:val="-30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construye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enfoques basados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estadísticas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precisas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éstas,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cuenta,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 realidad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momento</w:t>
      </w:r>
      <w:r>
        <w:rPr>
          <w:color w:val="231F20"/>
          <w:spacing w:val="-31"/>
        </w:rPr>
        <w:t> </w:t>
      </w:r>
      <w:r>
        <w:rPr>
          <w:color w:val="231F20"/>
        </w:rPr>
        <w:t>dado,</w:t>
      </w:r>
      <w:r>
        <w:rPr>
          <w:color w:val="231F20"/>
          <w:spacing w:val="-31"/>
        </w:rPr>
        <w:t> </w:t>
      </w:r>
      <w:r>
        <w:rPr>
          <w:color w:val="231F20"/>
        </w:rPr>
        <w:t>sea</w:t>
      </w:r>
      <w:r>
        <w:rPr>
          <w:color w:val="231F20"/>
          <w:spacing w:val="-31"/>
        </w:rPr>
        <w:t> </w:t>
      </w:r>
      <w:r>
        <w:rPr>
          <w:color w:val="231F20"/>
        </w:rPr>
        <w:t>éste</w:t>
      </w:r>
      <w:r>
        <w:rPr>
          <w:color w:val="231F20"/>
          <w:spacing w:val="-31"/>
        </w:rPr>
        <w:t> </w:t>
      </w:r>
      <w:r>
        <w:rPr>
          <w:color w:val="231F20"/>
        </w:rPr>
        <w:t>dominante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no.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tanto,</w:t>
      </w:r>
      <w:r>
        <w:rPr>
          <w:color w:val="231F20"/>
          <w:spacing w:val="-31"/>
        </w:rPr>
        <w:t> </w:t>
      </w:r>
      <w:r>
        <w:rPr>
          <w:color w:val="231F20"/>
        </w:rPr>
        <w:t>desde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enfoque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Etnosociología,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proporcionan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estadísticas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supuestos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interpretar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situación social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mirada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producir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significados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sociales,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correla- tivamente de la predominancia de su enfoque producirán representaciones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construcciones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mundo.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podrían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preferir preguntar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medir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 tendencia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véase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regularidad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factual;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 certero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representativo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 estrategia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metodología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historias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vida,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entrevista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profundidad,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opinión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algunos cuantitativistas, no dan cuenta realmente de ninguna representatividad de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vinculada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caso específico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cuestión.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ciertas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son</w:t>
      </w:r>
    </w:p>
    <w:p>
      <w:pPr>
        <w:spacing w:after="0" w:line="232" w:lineRule="auto"/>
        <w:jc w:val="both"/>
        <w:sectPr>
          <w:footerReference w:type="even" r:id="rId136"/>
          <w:footerReference w:type="default" r:id="rId137"/>
          <w:pgSz w:w="9640" w:h="13040"/>
          <w:pgMar w:footer="711" w:header="0" w:top="1200" w:bottom="900" w:left="420" w:right="1200"/>
          <w:pgNumType w:start="22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reflejo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pertinente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muestra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poblacional,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justa- </w:t>
      </w:r>
      <w:r>
        <w:rPr>
          <w:color w:val="231F20"/>
          <w:spacing w:val="-3"/>
          <w:w w:val="90"/>
        </w:rPr>
        <w:t>mente </w:t>
      </w:r>
      <w:r>
        <w:rPr>
          <w:color w:val="231F20"/>
          <w:w w:val="90"/>
        </w:rPr>
        <w:t>dar cuenta de las </w:t>
      </w:r>
      <w:r>
        <w:rPr>
          <w:color w:val="231F20"/>
          <w:spacing w:val="-3"/>
          <w:w w:val="90"/>
        </w:rPr>
        <w:t>representaciones </w:t>
      </w:r>
      <w:r>
        <w:rPr>
          <w:color w:val="231F20"/>
          <w:w w:val="90"/>
        </w:rPr>
        <w:t>sociales </w:t>
      </w:r>
      <w:r>
        <w:rPr>
          <w:color w:val="231F20"/>
          <w:spacing w:val="-2"/>
          <w:w w:val="90"/>
        </w:rPr>
        <w:t>que </w:t>
      </w:r>
      <w:r>
        <w:rPr>
          <w:color w:val="231F20"/>
          <w:w w:val="90"/>
        </w:rPr>
        <w:t>el mismo </w:t>
      </w:r>
      <w:r>
        <w:rPr>
          <w:color w:val="231F20"/>
          <w:spacing w:val="-3"/>
          <w:w w:val="90"/>
        </w:rPr>
        <w:t>investigador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encontrar.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técnicas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recolección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información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(</w:t>
      </w:r>
      <w:r>
        <w:rPr>
          <w:i/>
          <w:color w:val="231F20"/>
          <w:spacing w:val="-3"/>
        </w:rPr>
        <w:t>cualis</w:t>
      </w:r>
      <w:r>
        <w:rPr>
          <w:i/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i/>
          <w:color w:val="231F20"/>
          <w:spacing w:val="-3"/>
        </w:rPr>
        <w:t>cuantis</w:t>
      </w:r>
      <w:r>
        <w:rPr>
          <w:color w:val="231F20"/>
          <w:spacing w:val="-3"/>
        </w:rPr>
        <w:t>,</w:t>
      </w:r>
      <w:r>
        <w:rPr>
          <w:color w:val="231F20"/>
          <w:spacing w:val="-31"/>
        </w:rPr>
        <w:t> </w:t>
      </w:r>
      <w:r>
        <w:rPr>
          <w:color w:val="231F20"/>
        </w:rPr>
        <w:t>estadísticas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no),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que </w:t>
      </w:r>
      <w:r>
        <w:rPr>
          <w:color w:val="231F20"/>
          <w:w w:val="95"/>
        </w:rPr>
        <w:t>hacen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estudio,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preceptos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surgen.</w:t>
      </w:r>
    </w:p>
    <w:p>
      <w:pPr>
        <w:pStyle w:val="BodyText"/>
        <w:spacing w:line="232" w:lineRule="auto" w:before="5"/>
        <w:ind w:left="103" w:right="991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estadístico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estilo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muestreo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opi- niones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supuesto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agregativo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representa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estadísticas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referido,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sea 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domine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no,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conformación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representaciones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sociales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exista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cierta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reti- </w:t>
      </w:r>
      <w:r>
        <w:rPr>
          <w:color w:val="231F20"/>
          <w:w w:val="90"/>
        </w:rPr>
        <w:t>cencia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muchos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científicos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métodos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etnosociológico,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particularmente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hablan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representatividad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(demografismos).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cuestiona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critica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enfo- </w:t>
      </w:r>
      <w:r>
        <w:rPr>
          <w:color w:val="231F20"/>
          <w:w w:val="90"/>
        </w:rPr>
        <w:t>ques etnosociológicos realmente puedan detectar el llamado sentido común </w:t>
      </w:r>
      <w:r>
        <w:rPr>
          <w:color w:val="231F20"/>
          <w:w w:val="95"/>
        </w:rPr>
        <w:t>(si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existe),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achaca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forme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espa- </w:t>
      </w:r>
      <w:r>
        <w:rPr>
          <w:color w:val="231F20"/>
          <w:w w:val="90"/>
        </w:rPr>
        <w:t>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pudiese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darnos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interacciones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comunes. </w:t>
      </w:r>
      <w:r>
        <w:rPr>
          <w:color w:val="231F20"/>
          <w:w w:val="95"/>
        </w:rPr>
        <w:t>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tautológica,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buscar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 técnicas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cualitativas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 real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encuentre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específica 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representar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vive,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mismo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representa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investigador.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reflejan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enfoques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etnosocioló- </w:t>
      </w:r>
      <w:r>
        <w:rPr>
          <w:color w:val="231F20"/>
          <w:w w:val="95"/>
        </w:rPr>
        <w:t>gicos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fenómeno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indagación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investigador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mismo,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considera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aquel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cree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representación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social.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Desde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vista,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 pasa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argumentos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explicativistas,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desdeñando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etnosociológico </w:t>
      </w:r>
      <w:r>
        <w:rPr>
          <w:color w:val="231F20"/>
          <w:w w:val="95"/>
        </w:rPr>
        <w:t>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parten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dictamen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comprensivas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ele- mentos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parámetros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elaboran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juicios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explicativistas, 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punto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Etnosociología,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desvelar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dónde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partiría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investigación,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expresan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personas 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sentidos,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entorno,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creen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hacerse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ello.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 respecto,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mencionar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entrevistas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técnicas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cualitativas,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personas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construyen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discur- </w:t>
      </w:r>
      <w:r>
        <w:rPr>
          <w:color w:val="231F20"/>
          <w:w w:val="95"/>
        </w:rPr>
        <w:t>so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par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comportamientos,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genera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acción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pensarlo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hacerlo,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contradictorios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discurso 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accionar,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mantienen 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entrevistador,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“trabajo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9"/>
          <w:w w:val="95"/>
        </w:rPr>
        <w:t>campo”,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 trata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tantas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otras.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busca 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explicación.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Desde </w:t>
      </w:r>
      <w:r>
        <w:rPr>
          <w:color w:val="231F20"/>
          <w:w w:val="90"/>
        </w:rPr>
        <w:t>este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enfoque,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cualitativos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justifica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necesidad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encuestar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mil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familias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cuantitativistas, llamarían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entrevista 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profundidad,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casos,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elementos valorativos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“están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0"/>
          <w:w w:val="95"/>
        </w:rPr>
        <w:t>aire”,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atmósfera,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 cree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construye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mimesis </w:t>
      </w:r>
      <w:r>
        <w:rPr>
          <w:i/>
          <w:color w:val="231F20"/>
          <w:w w:val="95"/>
        </w:rPr>
        <w:t>ritualizada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spacing w:val="-3"/>
          <w:w w:val="95"/>
        </w:rPr>
        <w:t>cotidianamente</w:t>
      </w:r>
      <w:r>
        <w:rPr>
          <w:color w:val="231F20"/>
          <w:spacing w:val="-3"/>
          <w:w w:val="95"/>
        </w:rPr>
        <w:t>).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Huelga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flotando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aire, 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inmaterial,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inaprensible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efectivamente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escurridizo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cuantifica- 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agregativas.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pertinente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ilustrativa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imagen dada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Marshall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Berman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(1988)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“todo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sólido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desvanece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10"/>
          <w:w w:val="95"/>
        </w:rPr>
        <w:t>aire”,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determinar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 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continuo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interpretacio- nes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mutuas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investigado.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insistir 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mencionar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argumentos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etnográficos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ortodoxos sobre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étnico-indígenas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(Galinier,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ellos),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cuales </w:t>
      </w:r>
      <w:r>
        <w:rPr>
          <w:color w:val="231F20"/>
        </w:rPr>
        <w:t>van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mismo</w:t>
      </w:r>
      <w:r>
        <w:rPr>
          <w:color w:val="231F20"/>
          <w:spacing w:val="-31"/>
        </w:rPr>
        <w:t> </w:t>
      </w:r>
      <w:r>
        <w:rPr>
          <w:color w:val="231F20"/>
        </w:rPr>
        <w:t>sentido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aquí</w:t>
      </w:r>
      <w:r>
        <w:rPr>
          <w:color w:val="231F20"/>
          <w:spacing w:val="-31"/>
        </w:rPr>
        <w:t> </w:t>
      </w:r>
      <w:r>
        <w:rPr>
          <w:color w:val="231F20"/>
        </w:rPr>
        <w:t>indicado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respecto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enfoques </w:t>
      </w:r>
      <w:r>
        <w:rPr>
          <w:color w:val="231F20"/>
          <w:w w:val="95"/>
        </w:rPr>
        <w:t>explicativistas,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arguye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el campo de observación, al menos, años suficientes aprendiendo la lengua,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costumbres,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“ensucian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botas”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ex- periencia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etnológica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pertinentes,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 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interpreta,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vive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mundo,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vive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investiga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in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situ</w:t>
      </w:r>
      <w:r>
        <w:rPr>
          <w:color w:val="231F20"/>
          <w:w w:val="95"/>
        </w:rPr>
        <w:t>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argumento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supuesto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investigativo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explicar</w:t>
      </w:r>
      <w:r>
        <w:rPr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determinar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manera 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piensan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construyen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visiones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así </w:t>
      </w:r>
      <w:r>
        <w:rPr>
          <w:color w:val="231F20"/>
          <w:w w:val="90"/>
        </w:rPr>
        <w:t>poder explicar los </w:t>
      </w:r>
      <w:r>
        <w:rPr>
          <w:color w:val="231F20"/>
          <w:spacing w:val="-3"/>
          <w:w w:val="90"/>
        </w:rPr>
        <w:t>comportamientos, </w:t>
      </w:r>
      <w:r>
        <w:rPr>
          <w:color w:val="231F20"/>
          <w:w w:val="90"/>
        </w:rPr>
        <w:t>los discursos y las </w:t>
      </w:r>
      <w:r>
        <w:rPr>
          <w:color w:val="231F20"/>
          <w:spacing w:val="-3"/>
          <w:w w:val="90"/>
        </w:rPr>
        <w:t>narrativas </w:t>
      </w:r>
      <w:r>
        <w:rPr>
          <w:color w:val="231F20"/>
          <w:w w:val="90"/>
        </w:rPr>
        <w:t>del grupo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cuestión,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pueblos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llamados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indígenas,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otomíes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celebrado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Galinier.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obstante,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punto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/>
        <w:jc w:val="both"/>
      </w:pPr>
      <w:r>
        <w:rPr>
          <w:color w:val="231F20"/>
          <w:w w:val="95"/>
        </w:rPr>
        <w:t>partida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solipsismo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ostracismo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culturales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deseados, </w:t>
      </w:r>
      <w:r>
        <w:rPr>
          <w:color w:val="231F20"/>
          <w:w w:val="90"/>
        </w:rPr>
        <w:t>pues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ciertamente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comprender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cultura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describe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vivencia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hábitat),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deja 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riesgoso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etnocéntrico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análisis,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explicaciones ahí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terminen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cree 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piensa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cuestión.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sole- mos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pensar,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basta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“catálogo”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investigaciones 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antropológico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etnológico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suponen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plantear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 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actúan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grupos,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llaman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grupos </w:t>
      </w:r>
      <w:r>
        <w:rPr>
          <w:color w:val="231F20"/>
          <w:spacing w:val="-7"/>
          <w:w w:val="95"/>
        </w:rPr>
        <w:t>“exóticos”,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“indígenas”.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ocasiones,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men- cionamos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veces,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ciertamente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remiten 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etnógrafo,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diario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acompañar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investigativo;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todavía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frecuente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Etnografía,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apuntes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monografías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campo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terminen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determinar causalidades o </w:t>
      </w:r>
      <w:r>
        <w:rPr>
          <w:color w:val="231F20"/>
          <w:spacing w:val="-3"/>
          <w:w w:val="90"/>
        </w:rPr>
        <w:t>“fotografías” </w:t>
      </w:r>
      <w:r>
        <w:rPr>
          <w:color w:val="231F20"/>
          <w:w w:val="90"/>
        </w:rPr>
        <w:t>momentáneas comportamentales de los </w:t>
      </w:r>
      <w:r>
        <w:rPr>
          <w:i/>
          <w:color w:val="231F20"/>
          <w:w w:val="90"/>
        </w:rPr>
        <w:t>objeto</w:t>
      </w:r>
      <w:r>
        <w:rPr>
          <w:color w:val="231F20"/>
          <w:w w:val="90"/>
        </w:rPr>
        <w:t>s </w:t>
      </w:r>
      <w:r>
        <w:rPr>
          <w:color w:val="231F20"/>
          <w:w w:val="95"/>
        </w:rPr>
        <w:t>estudiados,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siquiera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insistir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hizo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re- flexión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investigación;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funcionario-académico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funcional, 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orgánico.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monografías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dicen más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funcionarios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institucionales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(académicos incluidos)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piensan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objetos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población 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misma.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spacing w:val="-3"/>
          <w:w w:val="95"/>
        </w:rPr>
        <w:t>Entendamos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supuestos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spacing w:val="-3"/>
          <w:w w:val="95"/>
        </w:rPr>
        <w:t>etnografísmo</w:t>
      </w:r>
      <w:r>
        <w:rPr>
          <w:i/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hacemos </w:t>
      </w:r>
      <w:r>
        <w:rPr>
          <w:color w:val="231F20"/>
          <w:spacing w:val="-3"/>
          <w:w w:val="90"/>
        </w:rPr>
        <w:t>referencia;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exacerbación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descripción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hay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adheren- </w:t>
      </w:r>
      <w:r>
        <w:rPr>
          <w:color w:val="231F20"/>
          <w:w w:val="95"/>
        </w:rPr>
        <w:t>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imagina)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postula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poder </w:t>
      </w:r>
      <w:r>
        <w:rPr>
          <w:color w:val="231F20"/>
          <w:spacing w:val="-4"/>
          <w:w w:val="95"/>
        </w:rPr>
        <w:t>conocer,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determinar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comportamientos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spacing w:val="-3"/>
          <w:w w:val="95"/>
        </w:rPr>
        <w:t>obligadísimo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aprender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lengua,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costumbres,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34"/>
          <w:w w:val="95"/>
        </w:rPr>
        <w:t> </w:t>
      </w:r>
      <w:r>
        <w:rPr>
          <w:i/>
          <w:color w:val="231F20"/>
          <w:spacing w:val="-3"/>
          <w:w w:val="95"/>
        </w:rPr>
        <w:t>in</w:t>
      </w:r>
      <w:r>
        <w:rPr>
          <w:i/>
          <w:color w:val="231F20"/>
          <w:spacing w:val="-34"/>
          <w:w w:val="95"/>
        </w:rPr>
        <w:t> </w:t>
      </w:r>
      <w:r>
        <w:rPr>
          <w:i/>
          <w:color w:val="231F20"/>
          <w:spacing w:val="-3"/>
          <w:w w:val="95"/>
        </w:rPr>
        <w:t>situ,</w:t>
      </w:r>
      <w:r>
        <w:rPr>
          <w:i/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mucho </w:t>
      </w:r>
      <w:r>
        <w:rPr>
          <w:color w:val="231F20"/>
          <w:spacing w:val="-3"/>
          <w:w w:val="90"/>
        </w:rPr>
        <w:t>tiempo.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seamos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evocativos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vayamos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entonces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ejemplo </w:t>
      </w:r>
      <w:r>
        <w:rPr>
          <w:color w:val="231F20"/>
          <w:w w:val="95"/>
        </w:rPr>
        <w:t>más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2"/>
          <w:w w:val="95"/>
        </w:rPr>
        <w:t>“común”,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vertiente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aparentemente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spacing w:val="-3"/>
          <w:w w:val="95"/>
        </w:rPr>
        <w:t>exóticas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más </w:t>
      </w:r>
      <w:r>
        <w:rPr>
          <w:i/>
          <w:color w:val="231F20"/>
          <w:spacing w:val="-3"/>
          <w:w w:val="95"/>
        </w:rPr>
        <w:t>normales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spacing w:val="-4"/>
          <w:w w:val="95"/>
        </w:rPr>
        <w:t>recurrentes</w:t>
      </w:r>
      <w:r>
        <w:rPr>
          <w:color w:val="231F20"/>
          <w:spacing w:val="-4"/>
          <w:w w:val="95"/>
        </w:rPr>
        <w:t>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avatares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estos planteamientos etnograficistas. Si partimos entonces de estos postula- dos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“objetividad”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significa- </w:t>
      </w:r>
      <w:r>
        <w:rPr>
          <w:color w:val="231F20"/>
          <w:w w:val="95"/>
        </w:rPr>
        <w:t>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extranjero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vivir,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Francia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francesa,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aprendiendo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lengua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costumbres, nos permitirá explicar y determinar cómo piensan los franceses, o cómo </w:t>
      </w:r>
      <w:r>
        <w:rPr>
          <w:color w:val="231F20"/>
          <w:w w:val="90"/>
        </w:rPr>
        <w:t>piensa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francesa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esbozar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conclusiones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idiosincrasia,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vivido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ahí.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Ciertamente 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supuesto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riesgoso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llevaría,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conocidos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 abundantes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estereotipos.14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bajos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estipulados,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podría decir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franceses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gusta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cultivar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consumir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vino,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defienden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 capa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lengua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difunden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especie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colonialismo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larga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memoria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Ministerio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Cul- tura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equipararía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Gobernación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México).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empezará 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generalizar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diciendo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clasistas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través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depuración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idioma,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son</w:t>
      </w:r>
      <w:r>
        <w:rPr>
          <w:color w:val="231F20"/>
          <w:spacing w:val="-29"/>
        </w:rPr>
        <w:t> </w:t>
      </w:r>
      <w:r>
        <w:rPr>
          <w:i/>
          <w:color w:val="231F20"/>
        </w:rPr>
        <w:t>conmiseracionistas</w:t>
      </w:r>
      <w:r>
        <w:rPr>
          <w:i/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pueblos </w:t>
      </w:r>
      <w:r>
        <w:rPr>
          <w:color w:val="231F20"/>
          <w:w w:val="95"/>
        </w:rPr>
        <w:t>extra-occidentales,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pretenden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apertura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mundo humanista;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pretenden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cosmopolitismo,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dejar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defender 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institucionalismo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exacerbado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hexagonal;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pretenden mostrar una supuesta conciencia social y humanitaria pero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colonizando mercados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circunstancias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desiguales,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vez son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temerosos,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inseguros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altivos;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meteríamos,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gran problema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opinión,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pasaría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conversación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café</w:t>
      </w:r>
      <w:r>
        <w:rPr>
          <w:color w:val="231F20"/>
          <w:spacing w:val="-35"/>
          <w:w w:val="95"/>
        </w:rPr>
        <w:t> </w:t>
      </w:r>
      <w:r>
        <w:rPr>
          <w:i/>
          <w:color w:val="231F20"/>
          <w:w w:val="95"/>
        </w:rPr>
        <w:t>gene- </w:t>
      </w:r>
      <w:r>
        <w:rPr>
          <w:i/>
          <w:color w:val="231F20"/>
          <w:w w:val="95"/>
        </w:rPr>
        <w:t>ralizante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rigor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académico,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casos,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pasaría 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literaria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franceses,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ciertamente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 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serio.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opinión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cultura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francesa,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diría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escribe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hace,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estudio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(Houellebecq,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1994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1998).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anterior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spacing w:val="-3"/>
          <w:w w:val="95"/>
        </w:rPr>
        <w:t>sustenta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porque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francés,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franceses 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representen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francesa.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vivencia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etnológica, 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percibir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dónde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cultural 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franceses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0"/>
          <w:numId w:val="17"/>
        </w:numPr>
        <w:tabs>
          <w:tab w:pos="1165" w:val="left" w:leader="none"/>
        </w:tabs>
        <w:spacing w:line="256" w:lineRule="auto" w:before="1" w:after="0"/>
        <w:ind w:left="1117" w:right="100" w:hanging="120"/>
        <w:jc w:val="both"/>
        <w:rPr>
          <w:sz w:val="18"/>
        </w:rPr>
      </w:pPr>
      <w:r>
        <w:rPr>
          <w:color w:val="231F20"/>
          <w:w w:val="95"/>
          <w:sz w:val="18"/>
        </w:rPr>
        <w:t>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ejemplo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caso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francés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solo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alude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hecho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así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tantos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franceses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historia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Antropología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mexicana;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Jacques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Soustelle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hasta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mencionado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Jacques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Galinier,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han </w:t>
      </w:r>
      <w:r>
        <w:rPr>
          <w:color w:val="231F20"/>
          <w:w w:val="95"/>
          <w:sz w:val="18"/>
        </w:rPr>
        <w:t>plasmado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monografías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trabajos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etnográficos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características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pueblos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otomianos,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no vemos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qué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algún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otomí,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tanto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extranjero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francesa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pudiera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hacer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mismo, 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términos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etnográficos,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hacen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etnólogos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franceses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otomiana.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3"/>
        <w:jc w:val="both"/>
      </w:pPr>
      <w:r>
        <w:rPr>
          <w:color w:val="231F20"/>
          <w:w w:val="95"/>
        </w:rPr>
        <w:t>(dependiendo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vivió)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decir 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franceses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vistos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 extranjero,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francés.15</w:t>
      </w:r>
      <w:r>
        <w:rPr>
          <w:color w:val="231F20"/>
          <w:spacing w:val="4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esto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justamente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hecho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monografías,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sólo</w:t>
      </w:r>
      <w:r>
        <w:rPr>
          <w:color w:val="231F20"/>
          <w:spacing w:val="-20"/>
        </w:rPr>
        <w:t> </w:t>
      </w:r>
      <w:r>
        <w:rPr>
          <w:color w:val="231F20"/>
        </w:rPr>
        <w:t>dar</w:t>
      </w:r>
      <w:r>
        <w:rPr>
          <w:color w:val="231F20"/>
          <w:spacing w:val="-20"/>
        </w:rPr>
        <w:t> </w:t>
      </w:r>
      <w:r>
        <w:rPr>
          <w:color w:val="231F20"/>
        </w:rPr>
        <w:t>un </w:t>
      </w:r>
      <w:r>
        <w:rPr>
          <w:color w:val="231F20"/>
          <w:w w:val="90"/>
        </w:rPr>
        <w:t>ejemplo,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otompames,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monografías detalladas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metódicamente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rigurosas,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mucha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mano,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95"/>
        </w:rPr>
        <w:t>ha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impedido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hayan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generado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esquematizaciones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supone ser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“macro-etnia”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otomiana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hay);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evidentemente 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logra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7"/>
          <w:w w:val="95"/>
        </w:rPr>
        <w:t>“exótico”,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manera desconocido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vulgo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idealismos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co- loniales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antaño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políticamente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correcto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antropológico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6"/>
          <w:w w:val="95"/>
        </w:rPr>
        <w:t>hoy.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No </w:t>
      </w:r>
      <w:r>
        <w:rPr>
          <w:color w:val="231F20"/>
          <w:w w:val="90"/>
        </w:rPr>
        <w:t>obstante,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otomíes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reflejados,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véase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identificados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 dichos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monografísmos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hablan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corrientes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antropológicas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 pensadores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escribieron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monografías,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hablan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 espíritu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imaginarios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epocales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escribieron;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7"/>
          <w:w w:val="95"/>
        </w:rPr>
        <w:t>“de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estudio”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mismo.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problemático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 </w:t>
      </w:r>
      <w:r>
        <w:rPr>
          <w:color w:val="231F20"/>
          <w:w w:val="90"/>
        </w:rPr>
        <w:t>sido en gran parte sobre estos etnografismos (estas sacralizaciones cualitati- vas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dato)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ejercido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impulsado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siguen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haciendo)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políticas </w:t>
      </w:r>
      <w:r>
        <w:rPr>
          <w:color w:val="231F20"/>
          <w:w w:val="95"/>
        </w:rPr>
        <w:t>públicas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pueblos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cuestión,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contrariamente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“buenas intenciones”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estudios,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reproducción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estigmas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culturales,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véase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institucionales,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culturas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inclusión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nación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colectivo.</w:t>
      </w:r>
    </w:p>
    <w:p>
      <w:pPr>
        <w:pStyle w:val="BodyText"/>
        <w:spacing w:line="232" w:lineRule="auto" w:before="5"/>
        <w:ind w:left="103" w:right="995" w:firstLine="720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Etnosociología,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descrip- </w:t>
      </w:r>
      <w:r>
        <w:rPr>
          <w:color w:val="231F20"/>
          <w:w w:val="90"/>
        </w:rPr>
        <w:t>ciones exacerbadas se olvidarían las constantes y diarias inter-acciones que </w:t>
      </w:r>
      <w:r>
        <w:rPr>
          <w:color w:val="231F20"/>
          <w:w w:val="95"/>
        </w:rPr>
        <w:t>hay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grupos,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confor- </w:t>
      </w:r>
      <w:r>
        <w:rPr>
          <w:color w:val="231F20"/>
          <w:w w:val="95"/>
        </w:rPr>
        <w:t>marse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étnicos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específicos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ejemplo: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galos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otomíes)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generan </w:t>
      </w:r>
      <w:r>
        <w:rPr>
          <w:color w:val="231F20"/>
          <w:w w:val="90"/>
        </w:rPr>
        <w:t>relaciones humanas con una multiplicidad de identificaciones, adhesiones, </w:t>
      </w:r>
      <w:r>
        <w:rPr>
          <w:color w:val="231F20"/>
          <w:w w:val="95"/>
        </w:rPr>
        <w:t>sentimientos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pertenencia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1"/>
        </w:rPr>
      </w:pPr>
    </w:p>
    <w:p>
      <w:pPr>
        <w:pStyle w:val="ListParagraph"/>
        <w:numPr>
          <w:ilvl w:val="0"/>
          <w:numId w:val="17"/>
        </w:numPr>
        <w:tabs>
          <w:tab w:pos="267" w:val="left" w:leader="none"/>
        </w:tabs>
        <w:spacing w:line="256" w:lineRule="auto" w:before="0" w:after="0"/>
        <w:ind w:left="224" w:right="994" w:hanging="121"/>
        <w:jc w:val="both"/>
        <w:rPr>
          <w:sz w:val="18"/>
        </w:rPr>
      </w:pPr>
      <w:r>
        <w:rPr>
          <w:color w:val="231F20"/>
          <w:w w:val="95"/>
          <w:sz w:val="18"/>
        </w:rPr>
        <w:t>Las</w:t>
      </w:r>
      <w:r>
        <w:rPr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Lettres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persanes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Montesquieu</w:t>
      </w:r>
      <w:r>
        <w:rPr>
          <w:i/>
          <w:color w:val="231F20"/>
          <w:w w:val="95"/>
          <w:sz w:val="18"/>
        </w:rPr>
        <w:t>,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serían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nuestro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estudio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uno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primeros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tratados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Etnosociología,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pues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suponiendo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intercambio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epistolar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persa,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Montesquieu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retrata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sociedad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época.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0"/>
        <w:jc w:val="both"/>
      </w:pPr>
      <w:r>
        <w:rPr>
          <w:color w:val="231F20"/>
          <w:w w:val="95"/>
        </w:rPr>
        <w:t>antropológicos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ligan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cristalizaciones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políticas </w:t>
      </w:r>
      <w:r>
        <w:rPr>
          <w:color w:val="231F20"/>
          <w:w w:val="90"/>
        </w:rPr>
        <w:t>o simbólicas (lengua, territorio, religión, etnias, etcétera) que las conceptua- </w:t>
      </w:r>
      <w:r>
        <w:rPr>
          <w:color w:val="231F20"/>
          <w:w w:val="95"/>
        </w:rPr>
        <w:t>lizan.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Empero,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insistir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justamente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 hecho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llamados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“indígenas”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ayer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hoy;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 conceptualice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dinámica,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cosificado,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generalización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indígenas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significar…);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 carácter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supra-étnico-cultural;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cosificado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gene- ralización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étnica-grupal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otomíes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otomíes fueran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mismos),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desdeñando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identificatorio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comuni- 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barrio,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termina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conformarlos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“ciudadanía </w:t>
      </w:r>
      <w:r>
        <w:rPr>
          <w:color w:val="231F20"/>
          <w:spacing w:val="-5"/>
          <w:w w:val="95"/>
        </w:rPr>
        <w:t>imaginaria”.16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podríamos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francés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territorio, 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región,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cantón,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ciudad,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barrio.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analizan perfiles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5"/>
          <w:w w:val="95"/>
        </w:rPr>
        <w:t>“modernos”,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mujer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otomí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profesionista,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artista, </w:t>
      </w:r>
      <w:r>
        <w:rPr>
          <w:color w:val="231F20"/>
          <w:w w:val="90"/>
        </w:rPr>
        <w:t>etcétera,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étnico-culturalista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indígena;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hace,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vanagloriar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supuestos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logros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progresismo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sistema político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republicano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liberación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individual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fungen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trofeos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encivi- lizatorios,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analizan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entrecruza- 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interacciones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diversidad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persona,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 traer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consigo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spacing w:val="-3"/>
          <w:w w:val="95"/>
        </w:rPr>
        <w:t>habitus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ñañu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parisina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origen,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implicado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vivencial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larga data.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manifestación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artística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rock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otomí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bien,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visto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producto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exótico,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aportes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interaccionales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diversidad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entorna.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Recordemos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vincular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ma- </w:t>
      </w:r>
      <w:r>
        <w:rPr>
          <w:color w:val="231F20"/>
          <w:w w:val="90"/>
        </w:rPr>
        <w:t>nera automática lo </w:t>
      </w:r>
      <w:r>
        <w:rPr>
          <w:color w:val="231F20"/>
          <w:spacing w:val="-3"/>
          <w:w w:val="90"/>
        </w:rPr>
        <w:t>“indígena” </w:t>
      </w:r>
      <w:r>
        <w:rPr>
          <w:color w:val="231F20"/>
          <w:w w:val="90"/>
        </w:rPr>
        <w:t>con lo </w:t>
      </w:r>
      <w:r>
        <w:rPr>
          <w:color w:val="231F20"/>
          <w:spacing w:val="-3"/>
          <w:w w:val="90"/>
        </w:rPr>
        <w:t>“cultural” </w:t>
      </w:r>
      <w:r>
        <w:rPr>
          <w:color w:val="231F20"/>
          <w:w w:val="90"/>
        </w:rPr>
        <w:t>(religión, artesanía, comida, </w:t>
      </w:r>
      <w:r>
        <w:rPr>
          <w:color w:val="231F20"/>
          <w:w w:val="95"/>
        </w:rPr>
        <w:t>magia,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lengua,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pobreza…)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orbe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CSH,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nos indica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históricos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dominación,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Colonia,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mismas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llamadas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indígenas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sido remitidas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justo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solamente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“cultural”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(religio-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17"/>
        </w:numPr>
        <w:tabs>
          <w:tab w:pos="1167" w:val="left" w:leader="none"/>
        </w:tabs>
        <w:spacing w:line="256" w:lineRule="auto" w:before="171" w:after="0"/>
        <w:ind w:left="1117" w:right="100" w:hanging="120"/>
        <w:jc w:val="both"/>
        <w:rPr>
          <w:sz w:val="18"/>
        </w:rPr>
      </w:pPr>
      <w:r>
        <w:rPr>
          <w:color w:val="231F20"/>
          <w:w w:val="95"/>
          <w:sz w:val="18"/>
        </w:rPr>
        <w:t>Algunos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esbozos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concepto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comunidad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origen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han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insinuado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esta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importancia,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 </w:t>
      </w:r>
      <w:r>
        <w:rPr>
          <w:color w:val="231F20"/>
          <w:w w:val="90"/>
          <w:sz w:val="18"/>
        </w:rPr>
        <w:t>ejemplo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otomíes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Santiago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Mexquititlan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emblemático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respecto,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pues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incluso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pesar 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sentirse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perteneciente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comunidad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origen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ellos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mismos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reconfigurado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identidad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barrio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llegada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(Escalante,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2009;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García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Valencia,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2003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Martínez,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2001).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sa,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artesanal,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lingüística,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etcétera).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Ha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llamados </w:t>
      </w:r>
      <w:r>
        <w:rPr>
          <w:color w:val="231F20"/>
          <w:w w:val="90"/>
        </w:rPr>
        <w:t>culturales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históricamente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permitido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pueblos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sometidos </w:t>
      </w:r>
      <w:r>
        <w:rPr>
          <w:color w:val="231F20"/>
          <w:w w:val="95"/>
        </w:rPr>
        <w:t>expresarse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manifestarse;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 donde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encontrado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esferas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po- lítica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entre </w:t>
      </w:r>
      <w:r>
        <w:rPr>
          <w:color w:val="231F20"/>
          <w:w w:val="90"/>
        </w:rPr>
        <w:t>personas 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grupos.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ACTOS DE FE Y SACRALIZACIÓN DEL DATO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Éstos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avatares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etnosociológico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pro- ducido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etnógrafos,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etnólogos,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antropólogos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sociólogos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 medio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8"/>
          <w:w w:val="95"/>
        </w:rPr>
        <w:t>“ciencia”,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producir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estereotipos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complejizados,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 pretensión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objetivos,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estereotipos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tipificaciones, 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buscar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quiénes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estudiados,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 reflejar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cuestión.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Recordemos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hecho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tipologías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(Mcyney,</w:t>
      </w:r>
      <w:r>
        <w:rPr>
          <w:color w:val="231F20"/>
          <w:spacing w:val="-35"/>
        </w:rPr>
        <w:t> </w:t>
      </w:r>
      <w:r>
        <w:rPr>
          <w:color w:val="231F20"/>
        </w:rPr>
        <w:t>1968)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ideales</w:t>
      </w:r>
      <w:r>
        <w:rPr>
          <w:color w:val="231F20"/>
          <w:spacing w:val="-35"/>
        </w:rPr>
        <w:t> </w:t>
      </w:r>
      <w:r>
        <w:rPr>
          <w:color w:val="231F20"/>
        </w:rPr>
        <w:t>tipos</w:t>
      </w:r>
      <w:r>
        <w:rPr>
          <w:color w:val="231F20"/>
          <w:spacing w:val="-35"/>
        </w:rPr>
        <w:t> </w:t>
      </w:r>
      <w:r>
        <w:rPr>
          <w:color w:val="231F20"/>
          <w:spacing w:val="-6"/>
        </w:rPr>
        <w:t>(Weber,</w:t>
      </w:r>
      <w:r>
        <w:rPr>
          <w:color w:val="231F20"/>
          <w:spacing w:val="-35"/>
        </w:rPr>
        <w:t> </w:t>
      </w:r>
      <w:r>
        <w:rPr>
          <w:color w:val="231F20"/>
        </w:rPr>
        <w:t>1999) </w:t>
      </w:r>
      <w:r>
        <w:rPr>
          <w:color w:val="231F20"/>
          <w:w w:val="95"/>
        </w:rPr>
        <w:t>tienen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CSH,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des-estereotipar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estereotipo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previo,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retratar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fenómeno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interés.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Justamente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balancear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etnografismo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 ultranza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llegar,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neutralizar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pretensión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retratar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uní- </w:t>
      </w:r>
      <w:r>
        <w:rPr>
          <w:color w:val="231F20"/>
          <w:w w:val="90"/>
        </w:rPr>
        <w:t>sono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comportamientos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ajenos,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suponen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analizarse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(McKinney,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1968).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llamado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constructivismo,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relativismo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 ultranza,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conciencia,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 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índole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acción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concernidos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partir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combinación con lo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estudiado.</w:t>
      </w:r>
    </w:p>
    <w:p>
      <w:pPr>
        <w:pStyle w:val="BodyText"/>
        <w:spacing w:line="232" w:lineRule="auto" w:before="5"/>
        <w:ind w:left="103" w:right="994" w:firstLine="720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apela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etnosociológica,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fon- </w:t>
      </w:r>
      <w:r>
        <w:rPr>
          <w:color w:val="231F20"/>
          <w:spacing w:val="-3"/>
          <w:w w:val="95"/>
        </w:rPr>
        <w:t>do,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gestos,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vida,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parámetros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significados 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investiga- </w:t>
      </w:r>
      <w:r>
        <w:rPr>
          <w:color w:val="231F20"/>
          <w:spacing w:val="-5"/>
        </w:rPr>
        <w:t>dor,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eso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válido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enfoque</w:t>
      </w:r>
      <w:r>
        <w:rPr>
          <w:color w:val="231F20"/>
          <w:spacing w:val="-33"/>
        </w:rPr>
        <w:t> </w:t>
      </w:r>
      <w:r>
        <w:rPr>
          <w:color w:val="231F20"/>
        </w:rPr>
        <w:t>micro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uno</w:t>
      </w:r>
      <w:r>
        <w:rPr>
          <w:color w:val="231F20"/>
          <w:spacing w:val="-33"/>
        </w:rPr>
        <w:t> </w:t>
      </w:r>
      <w:r>
        <w:rPr>
          <w:color w:val="231F20"/>
        </w:rPr>
        <w:t>macro.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ahí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complejidad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propone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generación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información.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estamos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acuerdo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0"/>
        <w:jc w:val="both"/>
      </w:pPr>
      <w:r>
        <w:rPr>
          <w:color w:val="231F20"/>
          <w:w w:val="95"/>
        </w:rPr>
        <w:t>cuando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“sólo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contenidos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históricos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permitir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encon- trar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conexión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enfrentamientos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luchas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reacomodos funcionales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sistemáticas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objetivo,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justa- mente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maquillar”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(Foucault,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1997: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8).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profano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 anterior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dirección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 cotidiano,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“detrás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chisme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haber” 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convierte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específico;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algo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certero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 representación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colectiva,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tendencia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tendido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dominar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constituirse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certera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verda- dera,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falsa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facto.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dichos </w:t>
      </w:r>
      <w:r>
        <w:rPr>
          <w:color w:val="231F20"/>
          <w:w w:val="90"/>
        </w:rPr>
        <w:t>análisis,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encontrar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arbitrario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universal.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Esto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menor,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damos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tantos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son enunciados,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ámbitos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construyen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re- </w:t>
      </w:r>
      <w:r>
        <w:rPr>
          <w:color w:val="231F20"/>
          <w:w w:val="90"/>
        </w:rPr>
        <w:t>presentaciones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espacio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simbólico,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logrando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vuelvan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estrategia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convencimiento,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rumores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doxa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política: 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pretendida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universal.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enfoques cualitativistas,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cuantitativistas;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¿cuánto 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esconden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conocidas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cifras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per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spacing w:val="-3"/>
          <w:w w:val="95"/>
        </w:rPr>
        <w:t>capita</w:t>
      </w:r>
      <w:r>
        <w:rPr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declarado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 sociedad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individuo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perteneciente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 misma?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cálculo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suma 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ingresos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divididos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miembros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dicho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país;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cuando,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sabe,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miembros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sociedad </w:t>
      </w:r>
      <w:r>
        <w:rPr>
          <w:color w:val="231F20"/>
          <w:spacing w:val="-2"/>
          <w:w w:val="95"/>
        </w:rPr>
        <w:t>que </w:t>
      </w:r>
      <w:r>
        <w:rPr>
          <w:color w:val="231F20"/>
          <w:spacing w:val="-3"/>
          <w:w w:val="95"/>
        </w:rPr>
        <w:t>superan </w:t>
      </w:r>
      <w:r>
        <w:rPr>
          <w:color w:val="231F20"/>
          <w:w w:val="95"/>
        </w:rPr>
        <w:t>por </w:t>
      </w:r>
      <w:r>
        <w:rPr>
          <w:color w:val="231F20"/>
          <w:spacing w:val="-3"/>
          <w:w w:val="95"/>
        </w:rPr>
        <w:t>mucho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5"/>
        </w:rPr>
        <w:t>promedio </w:t>
      </w:r>
      <w:r>
        <w:rPr>
          <w:color w:val="231F20"/>
          <w:w w:val="95"/>
        </w:rPr>
        <w:t>establecido </w:t>
      </w:r>
      <w:r>
        <w:rPr>
          <w:color w:val="231F20"/>
          <w:spacing w:val="-3"/>
          <w:w w:val="95"/>
        </w:rPr>
        <w:t>(supuesto representar </w:t>
      </w:r>
      <w:r>
        <w:rPr>
          <w:color w:val="231F20"/>
          <w:w w:val="95"/>
        </w:rPr>
        <w:t>el ingreso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promedio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miembros),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muchos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otros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muy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debajo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mismo.</w:t>
      </w:r>
    </w:p>
    <w:p>
      <w:pPr>
        <w:spacing w:line="232" w:lineRule="auto" w:before="0"/>
        <w:ind w:left="997" w:right="101" w:firstLine="719"/>
        <w:jc w:val="both"/>
        <w:rPr>
          <w:i/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objetivo,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tanto,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tiene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ver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encontrar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solidificación </w:t>
      </w:r>
      <w:r>
        <w:rPr>
          <w:color w:val="231F20"/>
          <w:w w:val="90"/>
          <w:sz w:val="23"/>
        </w:rPr>
        <w:t>metodológica a partir del seguimiento del hilo conductor socio-histórico de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elementos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comunes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recurrentes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problemática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planteada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desde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la </w:t>
      </w:r>
      <w:r>
        <w:rPr>
          <w:color w:val="231F20"/>
          <w:w w:val="90"/>
          <w:sz w:val="23"/>
        </w:rPr>
        <w:t>mirada del </w:t>
      </w:r>
      <w:r>
        <w:rPr>
          <w:color w:val="231F20"/>
          <w:spacing w:val="-3"/>
          <w:w w:val="90"/>
          <w:sz w:val="23"/>
        </w:rPr>
        <w:t>investigador. </w:t>
      </w:r>
      <w:r>
        <w:rPr>
          <w:color w:val="231F20"/>
          <w:w w:val="90"/>
          <w:sz w:val="23"/>
        </w:rPr>
        <w:t>Estos elementos son los que sustentarán epistemo- </w:t>
      </w:r>
      <w:r>
        <w:rPr>
          <w:color w:val="231F20"/>
          <w:w w:val="95"/>
          <w:sz w:val="23"/>
        </w:rPr>
        <w:t>lógicamente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interpretaciones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harán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factores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observados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en </w:t>
      </w:r>
      <w:r>
        <w:rPr>
          <w:color w:val="231F20"/>
          <w:sz w:val="23"/>
        </w:rPr>
        <w:t>los</w:t>
      </w:r>
      <w:r>
        <w:rPr>
          <w:color w:val="231F20"/>
          <w:spacing w:val="-35"/>
          <w:sz w:val="23"/>
        </w:rPr>
        <w:t> </w:t>
      </w:r>
      <w:r>
        <w:rPr>
          <w:color w:val="231F20"/>
          <w:sz w:val="23"/>
        </w:rPr>
        <w:t>estudios</w:t>
      </w:r>
      <w:r>
        <w:rPr>
          <w:color w:val="231F20"/>
          <w:spacing w:val="-35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5"/>
          <w:sz w:val="23"/>
        </w:rPr>
        <w:t> </w:t>
      </w:r>
      <w:r>
        <w:rPr>
          <w:color w:val="231F20"/>
          <w:sz w:val="23"/>
        </w:rPr>
        <w:t>caso.</w:t>
      </w:r>
      <w:r>
        <w:rPr>
          <w:color w:val="231F20"/>
          <w:spacing w:val="-35"/>
          <w:sz w:val="23"/>
        </w:rPr>
        <w:t> </w:t>
      </w:r>
      <w:r>
        <w:rPr>
          <w:i/>
          <w:color w:val="231F20"/>
          <w:sz w:val="23"/>
        </w:rPr>
        <w:t>Se</w:t>
      </w:r>
      <w:r>
        <w:rPr>
          <w:i/>
          <w:color w:val="231F20"/>
          <w:spacing w:val="-35"/>
          <w:sz w:val="23"/>
        </w:rPr>
        <w:t> </w:t>
      </w:r>
      <w:r>
        <w:rPr>
          <w:i/>
          <w:color w:val="231F20"/>
          <w:spacing w:val="-3"/>
          <w:sz w:val="23"/>
        </w:rPr>
        <w:t>trata,</w:t>
      </w:r>
      <w:r>
        <w:rPr>
          <w:i/>
          <w:color w:val="231F20"/>
          <w:spacing w:val="-35"/>
          <w:sz w:val="23"/>
        </w:rPr>
        <w:t> </w:t>
      </w:r>
      <w:r>
        <w:rPr>
          <w:i/>
          <w:color w:val="231F20"/>
          <w:sz w:val="23"/>
        </w:rPr>
        <w:t>entonces,</w:t>
      </w:r>
      <w:r>
        <w:rPr>
          <w:i/>
          <w:color w:val="231F20"/>
          <w:spacing w:val="-35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35"/>
          <w:sz w:val="23"/>
        </w:rPr>
        <w:t> </w:t>
      </w:r>
      <w:r>
        <w:rPr>
          <w:i/>
          <w:color w:val="231F20"/>
          <w:sz w:val="23"/>
        </w:rPr>
        <w:t>solidificar</w:t>
      </w:r>
      <w:r>
        <w:rPr>
          <w:i/>
          <w:color w:val="231F20"/>
          <w:spacing w:val="-35"/>
          <w:sz w:val="23"/>
        </w:rPr>
        <w:t> </w:t>
      </w:r>
      <w:r>
        <w:rPr>
          <w:i/>
          <w:color w:val="231F20"/>
          <w:sz w:val="23"/>
        </w:rPr>
        <w:t>a</w:t>
      </w:r>
      <w:r>
        <w:rPr>
          <w:i/>
          <w:color w:val="231F20"/>
          <w:spacing w:val="-35"/>
          <w:sz w:val="23"/>
        </w:rPr>
        <w:t> </w:t>
      </w:r>
      <w:r>
        <w:rPr>
          <w:i/>
          <w:color w:val="231F20"/>
          <w:sz w:val="23"/>
        </w:rPr>
        <w:t>partir</w:t>
      </w:r>
      <w:r>
        <w:rPr>
          <w:i/>
          <w:color w:val="231F20"/>
          <w:spacing w:val="-35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35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35"/>
          <w:sz w:val="23"/>
        </w:rPr>
        <w:t> </w:t>
      </w:r>
      <w:r>
        <w:rPr>
          <w:i/>
          <w:color w:val="231F20"/>
          <w:sz w:val="23"/>
        </w:rPr>
        <w:t>perspectiva </w:t>
      </w:r>
      <w:r>
        <w:rPr>
          <w:i/>
          <w:color w:val="231F20"/>
          <w:sz w:val="23"/>
        </w:rPr>
        <w:t>hermenéutica y semiótica el aspecto </w:t>
      </w:r>
      <w:r>
        <w:rPr>
          <w:i/>
          <w:color w:val="231F20"/>
          <w:spacing w:val="-3"/>
          <w:sz w:val="23"/>
        </w:rPr>
        <w:t>interpretativo </w:t>
      </w:r>
      <w:r>
        <w:rPr>
          <w:i/>
          <w:color w:val="231F20"/>
          <w:sz w:val="23"/>
        </w:rPr>
        <w:t>que </w:t>
      </w:r>
      <w:r>
        <w:rPr>
          <w:i/>
          <w:color w:val="231F20"/>
          <w:spacing w:val="-3"/>
          <w:sz w:val="23"/>
        </w:rPr>
        <w:t>dará sustento </w:t>
      </w:r>
      <w:r>
        <w:rPr>
          <w:i/>
          <w:color w:val="231F20"/>
          <w:sz w:val="23"/>
        </w:rPr>
        <w:t>a la in- vestigación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en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estudio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fenomenológico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lo</w:t>
      </w:r>
      <w:r>
        <w:rPr>
          <w:i/>
          <w:color w:val="231F20"/>
          <w:spacing w:val="-26"/>
          <w:sz w:val="23"/>
        </w:rPr>
        <w:t> </w:t>
      </w:r>
      <w:r>
        <w:rPr>
          <w:i/>
          <w:color w:val="231F20"/>
          <w:sz w:val="23"/>
        </w:rPr>
        <w:t>real.</w:t>
      </w:r>
    </w:p>
    <w:p>
      <w:pPr>
        <w:spacing w:after="0" w:line="232" w:lineRule="auto"/>
        <w:jc w:val="both"/>
        <w:rPr>
          <w:sz w:val="23"/>
        </w:rPr>
        <w:sectPr>
          <w:footerReference w:type="default" r:id="rId138"/>
          <w:footerReference w:type="even" r:id="rId139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i/>
          <w:sz w:val="8"/>
        </w:rPr>
      </w:pPr>
    </w:p>
    <w:p>
      <w:pPr>
        <w:pStyle w:val="BodyText"/>
        <w:spacing w:line="232" w:lineRule="auto" w:before="34"/>
        <w:ind w:left="103" w:right="994" w:firstLine="720"/>
        <w:jc w:val="both"/>
      </w:pPr>
      <w:r>
        <w:rPr>
          <w:color w:val="231F20"/>
          <w:w w:val="95"/>
        </w:rPr>
        <w:t>Así,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sólida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ba- </w:t>
      </w:r>
      <w:r>
        <w:rPr>
          <w:color w:val="231F20"/>
          <w:w w:val="90"/>
        </w:rPr>
        <w:t>tería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preguntas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dará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cuestionario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partida,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interpretación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resultados,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suele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llevarse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enfoques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explicativistas,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manera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inversa,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solidificar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primero </w:t>
      </w:r>
      <w:r>
        <w:rPr>
          <w:color w:val="231F20"/>
          <w:w w:val="90"/>
        </w:rPr>
        <w:t>los </w:t>
      </w:r>
      <w:r>
        <w:rPr>
          <w:color w:val="231F20"/>
          <w:spacing w:val="-3"/>
          <w:w w:val="90"/>
        </w:rPr>
        <w:t>campos interpretativos </w:t>
      </w:r>
      <w:r>
        <w:rPr>
          <w:color w:val="231F20"/>
          <w:w w:val="90"/>
        </w:rPr>
        <w:t>a partir de las </w:t>
      </w:r>
      <w:r>
        <w:rPr>
          <w:color w:val="231F20"/>
          <w:spacing w:val="-3"/>
          <w:w w:val="90"/>
        </w:rPr>
        <w:t>dimensiones epistemológicas, </w:t>
      </w:r>
      <w:r>
        <w:rPr>
          <w:color w:val="231F20"/>
          <w:w w:val="90"/>
        </w:rPr>
        <w:t>teóri- </w:t>
      </w:r>
      <w:r>
        <w:rPr>
          <w:color w:val="231F20"/>
          <w:w w:val="95"/>
        </w:rPr>
        <w:t>co-metodológicas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conducir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recolección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información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necesite.</w:t>
      </w:r>
      <w:r>
        <w:rPr>
          <w:color w:val="231F20"/>
          <w:spacing w:val="-32"/>
        </w:rPr>
        <w:t> </w:t>
      </w:r>
      <w:r>
        <w:rPr>
          <w:color w:val="231F20"/>
        </w:rPr>
        <w:t>Esta</w:t>
      </w:r>
      <w:r>
        <w:rPr>
          <w:color w:val="231F20"/>
          <w:spacing w:val="-32"/>
        </w:rPr>
        <w:t> </w:t>
      </w:r>
      <w:r>
        <w:rPr>
          <w:color w:val="231F20"/>
        </w:rPr>
        <w:t>aproximación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Michel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Foucault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llamaba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desvelar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saberes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a-sujetados</w:t>
      </w:r>
      <w:r>
        <w:rPr>
          <w:i/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saber </w:t>
      </w:r>
      <w:r>
        <w:rPr>
          <w:i/>
          <w:color w:val="231F20"/>
          <w:w w:val="95"/>
        </w:rPr>
        <w:t>erudito</w:t>
      </w:r>
      <w:r>
        <w:rPr>
          <w:i/>
          <w:color w:val="231F20"/>
          <w:spacing w:val="-33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ex</w:t>
      </w:r>
      <w:r>
        <w:rPr>
          <w:i/>
          <w:color w:val="231F20"/>
          <w:spacing w:val="-39"/>
          <w:w w:val="95"/>
        </w:rPr>
        <w:t> </w:t>
      </w:r>
      <w:r>
        <w:rPr>
          <w:color w:val="231F20"/>
          <w:w w:val="95"/>
        </w:rPr>
        <w:t>=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afuera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rudis</w:t>
      </w:r>
      <w:r>
        <w:rPr>
          <w:i/>
          <w:color w:val="231F20"/>
          <w:spacing w:val="-39"/>
          <w:w w:val="95"/>
        </w:rPr>
        <w:t> </w:t>
      </w:r>
      <w:r>
        <w:rPr>
          <w:color w:val="231F20"/>
          <w:w w:val="95"/>
        </w:rPr>
        <w:t>=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tosco: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afuera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rudo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tosco).17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saber </w:t>
      </w:r>
      <w:r>
        <w:rPr>
          <w:color w:val="231F20"/>
          <w:w w:val="90"/>
        </w:rPr>
        <w:t>erudito significa basarse en diferentes interpretaciones disciplinarias, tener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posibles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relacionadas 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comunes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ellos: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convergencia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interpretaciones.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conclusiones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construye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arma- dura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interpretativa,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servirá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información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busquen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aplicar.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parcializar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la armadura interpretativa es evitando generar tendencias en las preguntas,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provocar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tenga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li- </w:t>
      </w:r>
      <w:r>
        <w:rPr>
          <w:color w:val="231F20"/>
          <w:w w:val="90"/>
        </w:rPr>
        <w:t>bertad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expresión,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signifique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vayan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expresar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coherencia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hacen.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mide 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acercamiento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metodológico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 elemento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narrativo,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coherencia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interna,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coherencia (aunque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contradictoria)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externa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Otro;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investigador.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Dicha coherencia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precisamente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guiada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 mundo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vive,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cree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vivir,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investigado 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principalmente.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guía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per- sona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investigador,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conforma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ruta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narrativa,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imaginario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construido,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in-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17"/>
        </w:numPr>
        <w:tabs>
          <w:tab w:pos="282" w:val="left" w:leader="none"/>
        </w:tabs>
        <w:spacing w:line="256" w:lineRule="auto" w:before="0" w:after="0"/>
        <w:ind w:left="223" w:right="994" w:hanging="120"/>
        <w:jc w:val="both"/>
        <w:rPr>
          <w:sz w:val="18"/>
        </w:rPr>
      </w:pP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ediciones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castellano,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incluso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diccionarios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especializados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sobre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Michel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Foucault, </w:t>
      </w:r>
      <w:r>
        <w:rPr>
          <w:color w:val="231F20"/>
          <w:sz w:val="18"/>
        </w:rPr>
        <w:t>como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Minello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Nelson,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han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hecho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desafortunadas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traducciones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palabra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en </w:t>
      </w:r>
      <w:r>
        <w:rPr>
          <w:color w:val="231F20"/>
          <w:w w:val="95"/>
          <w:sz w:val="18"/>
        </w:rPr>
        <w:t>francés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assujetti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sometido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cuando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trata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neologismo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foucaultiano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distin- guirse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palabra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francesa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soumis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(sometido),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pues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éste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advierte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cualidad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persona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 ser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sujeto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sometido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vez.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ahí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necesidad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traducir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otro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neologismo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español como</w:t>
      </w:r>
      <w:r>
        <w:rPr>
          <w:color w:val="231F20"/>
          <w:spacing w:val="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a-sujetado</w:t>
      </w:r>
      <w:r>
        <w:rPr>
          <w:color w:val="231F20"/>
          <w:w w:val="95"/>
          <w:sz w:val="18"/>
        </w:rPr>
        <w:t>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1"/>
        <w:jc w:val="both"/>
      </w:pPr>
      <w:r>
        <w:rPr>
          <w:color w:val="231F20"/>
          <w:w w:val="90"/>
        </w:rPr>
        <w:t>terpretaciones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yacientes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discursos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narrativas.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quiere </w:t>
      </w:r>
      <w:r>
        <w:rPr>
          <w:color w:val="231F20"/>
          <w:w w:val="95"/>
        </w:rPr>
        <w:t>decir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cualitativo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trabaja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sólidamente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marcos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interpretativos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 comprensivos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fundamenta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herramientas explicativas,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pueda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 datos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cuantitativos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cuali-cuanti</w:t>
      </w:r>
      <w:r>
        <w:rPr>
          <w:color w:val="231F20"/>
          <w:w w:val="95"/>
        </w:rPr>
        <w:t>).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refleja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sempiter- 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consideración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vacío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concibe 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lleno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complejo.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apela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nominación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 factores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constituyentes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mundo están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vacíos</w:t>
      </w:r>
      <w:r>
        <w:rPr>
          <w:i/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enumerarlos,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cifrarlos</w:t>
      </w:r>
      <w:r>
        <w:rPr>
          <w:i/>
          <w:color w:val="231F20"/>
          <w:spacing w:val="-30"/>
          <w:w w:val="95"/>
        </w:rPr>
        <w:t> </w:t>
      </w:r>
      <w:r>
        <w:rPr>
          <w:color w:val="231F20"/>
          <w:w w:val="95"/>
        </w:rPr>
        <w:t>(del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árabe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al-cif</w:t>
      </w:r>
      <w:r>
        <w:rPr>
          <w:color w:val="231F20"/>
          <w:w w:val="95"/>
        </w:rPr>
        <w:t>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vacío),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contro- larlos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cambiarlos;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segundo,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contrario,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naturaleza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compleja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analizarla, tratar de comprenderla y vivir-con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ella.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esboza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importa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investigación desde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elucubrar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adelantan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problemática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planteada,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he- cho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preguntas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hechas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posibles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hacerse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investigadores </w:t>
      </w:r>
      <w:r>
        <w:rPr>
          <w:color w:val="231F20"/>
          <w:w w:val="90"/>
        </w:rPr>
        <w:t>compartiendo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espíritu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específico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zeïgest</w:t>
      </w:r>
      <w:r>
        <w:rPr>
          <w:color w:val="231F20"/>
          <w:w w:val="90"/>
        </w:rPr>
        <w:t>),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obtendrán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mayor </w:t>
      </w:r>
      <w:r>
        <w:rPr>
          <w:color w:val="231F20"/>
          <w:w w:val="95"/>
        </w:rPr>
        <w:t>parte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interpretativos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similares.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cual- quier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plantee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estudio común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encuentre, supondría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comunes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 hayan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preguntas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compartido,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englobando,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signi- </w:t>
      </w:r>
      <w:r>
        <w:rPr>
          <w:color w:val="231F20"/>
          <w:w w:val="90"/>
        </w:rPr>
        <w:t>ficado ahí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encontrado.</w:t>
      </w:r>
    </w:p>
    <w:p>
      <w:pPr>
        <w:pStyle w:val="BodyText"/>
        <w:spacing w:line="232" w:lineRule="auto"/>
        <w:ind w:left="997" w:right="100" w:firstLine="720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cambiaría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serían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precisamente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clave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lectura</w:t>
      </w:r>
      <w:r>
        <w:rPr>
          <w:color w:val="231F20"/>
          <w:spacing w:val="-33"/>
        </w:rPr>
        <w:t> </w:t>
      </w:r>
      <w:r>
        <w:rPr>
          <w:color w:val="231F20"/>
        </w:rPr>
        <w:t>personal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proponga</w:t>
      </w:r>
      <w:r>
        <w:rPr>
          <w:color w:val="231F20"/>
          <w:spacing w:val="-33"/>
        </w:rPr>
        <w:t> </w:t>
      </w:r>
      <w:r>
        <w:rPr>
          <w:color w:val="231F20"/>
        </w:rPr>
        <w:t>interpretar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objeto</w:t>
      </w:r>
      <w:r>
        <w:rPr>
          <w:color w:val="231F20"/>
          <w:spacing w:val="-33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estudio,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hermenéutica.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importancia 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radica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forzosamente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pertinencia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comprobación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dicho 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citación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explicita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respuestas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dadas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(transcripciones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detalle,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ejemplo),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 planteamientos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interpretativos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ofrecen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observacio- 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obtenidas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investigadores.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desvelar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 investigadores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dicen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mismo,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</w:p>
    <w:p>
      <w:pPr>
        <w:spacing w:after="0" w:line="232" w:lineRule="auto"/>
        <w:jc w:val="both"/>
        <w:sectPr>
          <w:footerReference w:type="even" r:id="rId140"/>
          <w:footerReference w:type="default" r:id="rId141"/>
          <w:pgSz w:w="9640" w:h="13040"/>
          <w:pgMar w:footer="711" w:header="0" w:top="1200" w:bottom="900" w:left="420" w:right="1200"/>
          <w:pgNumType w:start="23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1"/>
      </w:pPr>
      <w:r>
        <w:rPr>
          <w:color w:val="231F20"/>
          <w:spacing w:val="-8"/>
          <w:w w:val="95"/>
        </w:rPr>
        <w:t>“cultivan”,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hablan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veracidad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certinidad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 que se supone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describir.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medir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problemática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través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discursos,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amplio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palabra.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Discur- sos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escritos,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discursos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plasmados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imágenes,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imaginarios,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signo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significante.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Discursos,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leídos 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documentos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escritos,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gestos,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acciones, </w:t>
      </w:r>
      <w:r>
        <w:rPr>
          <w:color w:val="231F20"/>
          <w:w w:val="90"/>
        </w:rPr>
        <w:t>visiones, emociones. Discursos plasmados en las doctrinas económicas y de desarrollo de las instituciones. Discursos esbozados en las monografías y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antropológicos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comunidad.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contex- </w:t>
      </w:r>
      <w:r>
        <w:rPr>
          <w:color w:val="231F20"/>
          <w:spacing w:val="-3"/>
          <w:w w:val="90"/>
        </w:rPr>
        <w:t>tualizar,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tanto,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interpretaciones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hacen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discursos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 estudios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caso.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Ése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sustento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enfoques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interpretativos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comprensivos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adhiere,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donde </w:t>
      </w:r>
      <w:r>
        <w:rPr>
          <w:color w:val="231F20"/>
          <w:w w:val="90"/>
        </w:rPr>
        <w:t>encontramos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divergencias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complementariedades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método y cada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investigación.</w:t>
      </w:r>
    </w:p>
    <w:p>
      <w:pPr>
        <w:pStyle w:val="BodyText"/>
        <w:spacing w:line="232" w:lineRule="auto" w:before="6"/>
        <w:ind w:left="103" w:right="994" w:firstLine="720"/>
        <w:jc w:val="both"/>
      </w:pPr>
      <w:r>
        <w:rPr>
          <w:color w:val="231F20"/>
          <w:w w:val="95"/>
        </w:rPr>
        <w:t>Algunos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considerarían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im- portante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mostrar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enseñar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obtenidos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algunas frases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comprueben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hechas),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plan- tea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comprobar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dice,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interpreta, considerando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aceptación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postulados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planteadas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investigación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reflejaría</w:t>
      </w:r>
      <w:r>
        <w:rPr>
          <w:color w:val="231F20"/>
          <w:spacing w:val="-35"/>
        </w:rPr>
        <w:t> </w:t>
      </w:r>
      <w:r>
        <w:rPr>
          <w:color w:val="231F20"/>
        </w:rPr>
        <w:t>más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i/>
          <w:color w:val="231F20"/>
        </w:rPr>
        <w:t>actos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fe</w:t>
      </w:r>
      <w:r>
        <w:rPr>
          <w:i/>
          <w:color w:val="231F20"/>
          <w:spacing w:val="-35"/>
        </w:rPr>
        <w:t> </w:t>
      </w:r>
      <w:r>
        <w:rPr>
          <w:color w:val="231F20"/>
        </w:rPr>
        <w:t>contrarios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espíritu </w:t>
      </w:r>
      <w:r>
        <w:rPr>
          <w:color w:val="231F20"/>
          <w:w w:val="95"/>
        </w:rPr>
        <w:t>académico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incorrecto si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consideran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actos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fe</w:t>
      </w:r>
      <w:r>
        <w:rPr>
          <w:i/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vinculantes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hu- manos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supuestos,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acción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cotidiano,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acuerdan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asociarse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conformación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institución representativa de dicho proceso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vinculante.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</w:rPr>
        <w:t>Así,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quiere</w:t>
      </w:r>
      <w:r>
        <w:rPr>
          <w:color w:val="231F20"/>
          <w:spacing w:val="-34"/>
        </w:rPr>
        <w:t> </w:t>
      </w:r>
      <w:r>
        <w:rPr>
          <w:color w:val="231F20"/>
        </w:rPr>
        <w:t>plantear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</w:rPr>
        <w:t>enfoque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dar</w:t>
      </w:r>
      <w:r>
        <w:rPr>
          <w:color w:val="231F20"/>
          <w:spacing w:val="-34"/>
        </w:rPr>
        <w:t> </w:t>
      </w:r>
      <w:r>
        <w:rPr>
          <w:color w:val="231F20"/>
        </w:rPr>
        <w:t>cuenta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representaciones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estudiados,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revés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sido 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CSH,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imputar a las poblaciones estudiadas comportamientos culturalmente espe- cíficos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buscan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probar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mismos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interpretativos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analizan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establecidos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externa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arriba </w:t>
      </w:r>
      <w:r>
        <w:rPr>
          <w:color w:val="231F20"/>
        </w:rPr>
        <w:t>(</w:t>
      </w:r>
      <w:r>
        <w:rPr>
          <w:i/>
          <w:color w:val="231F20"/>
        </w:rPr>
        <w:t>cientismos</w:t>
      </w:r>
      <w:r>
        <w:rPr>
          <w:color w:val="231F20"/>
        </w:rPr>
        <w:t>).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9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997" w:right="101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resumir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dicho,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 sí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sola,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distinto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dis- </w:t>
      </w:r>
      <w:r>
        <w:rPr>
          <w:color w:val="231F20"/>
          <w:w w:val="90"/>
        </w:rPr>
        <w:t>ciplinas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CSH.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Ciertamente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síntesis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enfoques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heurísticas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la Etnología, la Antropología simbólica colonialistas preponderando el uso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Etnografía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herramienta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Sociología; </w:t>
      </w:r>
      <w:r>
        <w:rPr>
          <w:color w:val="231F20"/>
          <w:w w:val="90"/>
        </w:rPr>
        <w:t>ésta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vertiente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interaccionismo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simbólico,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semiótica,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doble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her- </w:t>
      </w:r>
      <w:r>
        <w:rPr>
          <w:color w:val="231F20"/>
          <w:w w:val="95"/>
        </w:rPr>
        <w:t>menéutica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fenomenología,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importan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constituciones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significados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fenómenos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tanto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investiga- </w:t>
      </w:r>
      <w:r>
        <w:rPr>
          <w:color w:val="231F20"/>
          <w:spacing w:val="-2"/>
          <w:w w:val="95"/>
        </w:rPr>
        <w:t>dor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investigado.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Nos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plantea,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modo,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dimensión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epistemológica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teórica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investigaciones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encima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metodológico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información,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subraya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cosmovisión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donde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surgen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investigaciones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elegidas; </w:t>
      </w:r>
      <w:r>
        <w:rPr>
          <w:color w:val="231F20"/>
          <w:w w:val="95"/>
        </w:rPr>
        <w:t>ya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fenómeno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estudio,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técnicas 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recolección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aplicadas,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pasando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influjos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teóricos 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metodológicos.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plantea,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inves- tigación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influjo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objeto 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informa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claramente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analiza, que del objeto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estudiado.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describir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 objeto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visibilizar,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concientizar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 ubicuidad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(doble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hermenéuti- ca).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evidenciación</w:t>
      </w:r>
      <w:r>
        <w:rPr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datos son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insumos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secundarios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ello busca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datos.</w:t>
      </w:r>
    </w:p>
    <w:p>
      <w:pPr>
        <w:pStyle w:val="BodyText"/>
        <w:spacing w:line="232" w:lineRule="auto"/>
        <w:ind w:left="997" w:right="100" w:firstLine="719"/>
        <w:jc w:val="both"/>
      </w:pPr>
      <w:r>
        <w:rPr>
          <w:color w:val="231F20"/>
          <w:w w:val="90"/>
        </w:rPr>
        <w:t>Nos dice que la comparación de las interpretaciones establecidas de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brinda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vive, pues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designa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involucrados,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viven,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culturales </w:t>
      </w:r>
      <w:r>
        <w:rPr>
          <w:color w:val="231F20"/>
          <w:w w:val="90"/>
        </w:rPr>
        <w:t>comunes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compartidos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grupos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(paradigma).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suma, nos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habla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previos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investigativos.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“cada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investigador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9"/>
          <w:w w:val="95"/>
        </w:rPr>
        <w:t>mundo”,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hayan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compa- ración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justamente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humanas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tienen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investigación;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comunes </w:t>
      </w:r>
      <w:r>
        <w:rPr>
          <w:color w:val="231F20"/>
          <w:spacing w:val="-6"/>
          <w:w w:val="90"/>
        </w:rPr>
        <w:t>“culturales”,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remanentes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generan conocimiento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veracidad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comprobabilidad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objeto 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estudio.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aquí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llamamos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paradigma.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inter- </w:t>
      </w:r>
      <w:r>
        <w:rPr>
          <w:color w:val="231F20"/>
          <w:w w:val="90"/>
        </w:rPr>
        <w:t>pretación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interaccional,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emocional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(pensamientos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sentimientos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convergencia),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informal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cons- tituye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altura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cotidiano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análisis 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lazos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simbólicos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interacciones,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reacción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retroacción. Quizás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dejar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puntos,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valdría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esbozar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ejemplo contundente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ilustrar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dicho.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políticas contra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violencia,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específicamente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—nos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pa- </w:t>
      </w:r>
      <w:r>
        <w:rPr>
          <w:color w:val="231F20"/>
          <w:w w:val="90"/>
        </w:rPr>
        <w:t>rece—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ilustrativo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respecto,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claramente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 tiene el enfoque del investigador para visibilizar algún fenómeno específico previamente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explicativo;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enfoque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investigador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mismos.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efecto,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actualidad,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frecuentes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buscan,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explicativo,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recabar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violencia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ejercida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existen.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 problema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imprecisiones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datos,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mediciones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sí</w:t>
      </w:r>
      <w:r>
        <w:rPr>
          <w:color w:val="231F20"/>
          <w:spacing w:val="-32"/>
        </w:rPr>
        <w:t> </w:t>
      </w:r>
      <w:r>
        <w:rPr>
          <w:color w:val="231F20"/>
        </w:rPr>
        <w:t>mismas</w:t>
      </w:r>
      <w:r>
        <w:rPr>
          <w:color w:val="231F20"/>
          <w:spacing w:val="-32"/>
        </w:rPr>
        <w:t> </w:t>
      </w:r>
      <w:r>
        <w:rPr>
          <w:color w:val="231F20"/>
        </w:rPr>
        <w:t>sobre</w:t>
      </w:r>
      <w:r>
        <w:rPr>
          <w:color w:val="231F20"/>
          <w:spacing w:val="-32"/>
        </w:rPr>
        <w:t> </w:t>
      </w:r>
      <w:r>
        <w:rPr>
          <w:color w:val="231F20"/>
        </w:rPr>
        <w:t>todo</w:t>
      </w:r>
      <w:r>
        <w:rPr>
          <w:color w:val="231F20"/>
          <w:spacing w:val="-32"/>
        </w:rPr>
        <w:t> </w:t>
      </w:r>
      <w:r>
        <w:rPr>
          <w:color w:val="231F20"/>
        </w:rPr>
        <w:t>cuando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arguye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muchas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fuentes</w:t>
      </w:r>
      <w:r>
        <w:rPr>
          <w:color w:val="231F20"/>
          <w:spacing w:val="-3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información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provienen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denuncia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afectadas.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Aquí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ciertamente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golpes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visibles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observan,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comprueban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evidencian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mujer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(enfoque </w:t>
      </w:r>
      <w:r>
        <w:rPr>
          <w:color w:val="231F20"/>
          <w:w w:val="90"/>
        </w:rPr>
        <w:t>explicativo cuantitativista y </w:t>
      </w:r>
      <w:r>
        <w:rPr>
          <w:i/>
          <w:color w:val="231F20"/>
          <w:w w:val="90"/>
        </w:rPr>
        <w:t>pruebismo</w:t>
      </w:r>
      <w:r>
        <w:rPr>
          <w:color w:val="231F20"/>
          <w:w w:val="90"/>
        </w:rPr>
        <w:t>) en los hospitales y lugares estableci- 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ello.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discusiones,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pertinentes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términos </w:t>
      </w:r>
      <w:r>
        <w:rPr>
          <w:color w:val="231F20"/>
        </w:rPr>
        <w:t>técnicos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recolección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información,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claro</w:t>
      </w:r>
      <w:r>
        <w:rPr>
          <w:color w:val="231F20"/>
          <w:spacing w:val="-22"/>
        </w:rPr>
        <w:t> </w:t>
      </w:r>
      <w:r>
        <w:rPr>
          <w:color w:val="231F20"/>
        </w:rPr>
        <w:t>e</w:t>
      </w:r>
      <w:r>
        <w:rPr>
          <w:color w:val="231F20"/>
          <w:spacing w:val="-22"/>
        </w:rPr>
        <w:t> </w:t>
      </w:r>
      <w:r>
        <w:rPr>
          <w:color w:val="231F20"/>
        </w:rPr>
        <w:t>importante</w:t>
      </w:r>
      <w:r>
        <w:rPr>
          <w:color w:val="231F20"/>
          <w:spacing w:val="-22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este caso, es que existen violencias hacia las mujeres, cualquiera que sea 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grado,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estudiadas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desveladas. Ahora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grados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empiezan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 comprobarse,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complejizarse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extensividad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violencia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manera </w:t>
      </w:r>
      <w:r>
        <w:rPr>
          <w:color w:val="231F20"/>
          <w:w w:val="90"/>
        </w:rPr>
        <w:t>interpretativa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normatizada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jurídicamente.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Incluso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sabe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violencia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ejercida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spacing w:val="-3"/>
          <w:w w:val="95"/>
        </w:rPr>
        <w:t>simbólica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violencia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0"/>
        <w:jc w:val="both"/>
      </w:pPr>
      <w:r>
        <w:rPr>
          <w:color w:val="231F20"/>
          <w:w w:val="95"/>
        </w:rPr>
        <w:t>presente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cuestión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terpretada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tal.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habla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violencias psicológicas, económicas, entre otras; poco importa la tipología establecida,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interesa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 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definible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mujeres,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no.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inte- resa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Occidente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mujer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cerrarse, 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prospectivamente,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reciente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mediados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pasado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 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había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modificado,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tuvo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visiones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 interpretaciones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científicas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académicas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(paradigma).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Evidentemente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análisis de Michel Foucault son emblemáticos 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respecto.</w:t>
      </w:r>
    </w:p>
    <w:p>
      <w:pPr>
        <w:pStyle w:val="BodyText"/>
        <w:spacing w:line="232" w:lineRule="auto"/>
        <w:ind w:left="997" w:right="100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necesita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campo 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spacing w:val="-3"/>
          <w:w w:val="95"/>
        </w:rPr>
        <w:t>probar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violencia,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sabe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 existen,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visibles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cotidiana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vive </w:t>
      </w:r>
      <w:r>
        <w:rPr>
          <w:color w:val="231F20"/>
          <w:w w:val="90"/>
        </w:rPr>
        <w:t>es porque precisamente se han establecido herramientas interpretativas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definen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culturalmente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(época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lugar)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asociadas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 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acuerdos,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puede entender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efectivamente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mirada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partió 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investigadores,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escuelas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pensamiento.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Para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construirlo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interpre- </w:t>
      </w:r>
      <w:r>
        <w:rPr>
          <w:color w:val="231F20"/>
          <w:w w:val="90"/>
        </w:rPr>
        <w:t>taciones,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deconstruirlo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explicaciones.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violencia </w:t>
      </w:r>
      <w:r>
        <w:rPr>
          <w:color w:val="231F20"/>
          <w:w w:val="95"/>
        </w:rPr>
        <w:t>contra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constituido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interpretativas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partir 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atribuibles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patriarcal, usando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técnica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muestreo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discurso,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imágenes 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espíritu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contexto </w:t>
      </w:r>
      <w:r>
        <w:rPr>
          <w:color w:val="231F20"/>
          <w:w w:val="90"/>
        </w:rPr>
        <w:t>socio-histórico, o coyuntura espacio-temporal. Construcción interpretativa que apela a estudios socio-históricos de larga data (doble hermenéutica).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otras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quizá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gritar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mandar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spacing w:val="-4"/>
          <w:w w:val="95"/>
        </w:rPr>
        <w:t>mujer,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legitimado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ciertas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culturas,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tuvo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llegar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construcción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interpretativa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concepción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violencia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establecieran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actos.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partida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enumeración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extenuante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casos,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datos,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sino 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bastó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interpretación,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solo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</w:rPr>
        <w:t>caso,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tomara</w:t>
      </w:r>
      <w:r>
        <w:rPr>
          <w:color w:val="231F20"/>
          <w:spacing w:val="-34"/>
        </w:rPr>
        <w:t> </w:t>
      </w:r>
      <w:r>
        <w:rPr>
          <w:color w:val="231F20"/>
        </w:rPr>
        <w:t>auge.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ello,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ese</w:t>
      </w:r>
      <w:r>
        <w:rPr>
          <w:color w:val="231F20"/>
          <w:spacing w:val="-34"/>
        </w:rPr>
        <w:t> </w:t>
      </w:r>
      <w:r>
        <w:rPr>
          <w:color w:val="231F20"/>
        </w:rPr>
        <w:t>proceso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necesita</w:t>
      </w:r>
      <w:r>
        <w:rPr>
          <w:color w:val="231F20"/>
          <w:spacing w:val="-34"/>
        </w:rPr>
        <w:t> </w:t>
      </w:r>
      <w:r>
        <w:rPr>
          <w:color w:val="231F20"/>
        </w:rPr>
        <w:t>citar</w:t>
      </w:r>
      <w:r>
        <w:rPr>
          <w:color w:val="231F20"/>
          <w:spacing w:val="-34"/>
        </w:rPr>
        <w:t> </w:t>
      </w:r>
      <w:r>
        <w:rPr>
          <w:color w:val="231F20"/>
        </w:rPr>
        <w:t>o </w:t>
      </w:r>
      <w:r>
        <w:rPr>
          <w:color w:val="231F20"/>
          <w:w w:val="95"/>
        </w:rPr>
        <w:t>explayar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frases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resienten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 modo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comprobación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(explicativismo), sino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hacerla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violencia)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inter- </w:t>
      </w:r>
      <w:r>
        <w:rPr>
          <w:color w:val="231F20"/>
          <w:w w:val="95"/>
        </w:rPr>
        <w:t>pretación.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Etnosociología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esboza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núcleo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duro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proceso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generación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conocimiento.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explicativismo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95"/>
        </w:rPr>
        <w:t>aquello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pretende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 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comprobación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exacer- bación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dato,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desdeñar,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véase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negar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interpretativo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explicación.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dato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mismos </w:t>
      </w:r>
      <w:r>
        <w:rPr>
          <w:color w:val="231F20"/>
          <w:w w:val="90"/>
        </w:rPr>
        <w:t>fuesen independientes y libres de la mirada del </w:t>
      </w:r>
      <w:r>
        <w:rPr>
          <w:color w:val="231F20"/>
          <w:spacing w:val="-3"/>
          <w:w w:val="90"/>
        </w:rPr>
        <w:t>investigador, </w:t>
      </w:r>
      <w:r>
        <w:rPr>
          <w:color w:val="231F20"/>
          <w:w w:val="90"/>
        </w:rPr>
        <w:t>grupo, escuela </w:t>
      </w:r>
      <w:r>
        <w:rPr>
          <w:color w:val="231F20"/>
          <w:w w:val="95"/>
        </w:rPr>
        <w:t>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cuestión.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postulan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actos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fe</w:t>
      </w:r>
      <w:r>
        <w:rPr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toda investigación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carente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pruebas,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evidencias,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empíricos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 suponen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poderse</w:t>
      </w:r>
      <w:r>
        <w:rPr>
          <w:color w:val="231F20"/>
          <w:spacing w:val="-11"/>
          <w:w w:val="95"/>
        </w:rPr>
        <w:t> </w:t>
      </w:r>
      <w:r>
        <w:rPr>
          <w:i/>
          <w:color w:val="231F20"/>
          <w:spacing w:val="-3"/>
          <w:w w:val="95"/>
        </w:rPr>
        <w:t>demostrar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concomitancia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regularidad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datos,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números,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estadísticas,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indicadores,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trans- </w:t>
      </w:r>
      <w:r>
        <w:rPr>
          <w:color w:val="231F20"/>
          <w:w w:val="90"/>
        </w:rPr>
        <w:t>cripción a detalle de las entrevistas realizadas, de la descripción etnográfica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ultranza,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mostrar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fotografía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video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puros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edición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alguna,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 desdeñan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previo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cons- trucción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estudiado;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ignoran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etnocentrismo al que están sometidos perdiéndose justamente en la sacrali- zación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dato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tanta</w:t>
      </w:r>
      <w:r>
        <w:rPr>
          <w:color w:val="231F20"/>
          <w:spacing w:val="-15"/>
          <w:w w:val="90"/>
        </w:rPr>
        <w:t> </w:t>
      </w:r>
      <w:r>
        <w:rPr>
          <w:i/>
          <w:color w:val="231F20"/>
          <w:w w:val="90"/>
        </w:rPr>
        <w:t>ceguedad</w:t>
      </w:r>
      <w:r>
        <w:rPr>
          <w:i/>
          <w:color w:val="231F20"/>
          <w:spacing w:val="-1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investigativos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supuesta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objetividad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ignoran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 moralismos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mal,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públicas 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visiones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sacralizaciones.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visiones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mundo empiezan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 todo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actos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Fe,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investigativo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basado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con- cientización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etnos</w:t>
      </w:r>
      <w:r>
        <w:rPr>
          <w:color w:val="231F20"/>
          <w:w w:val="95"/>
        </w:rPr>
        <w:t>)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acepta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 lugar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interpretaciones,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necesitan medir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explicaciones,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constatadas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cotidiano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rela- 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humanas,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constataciones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presenteístas,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viven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 instituyente,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denotan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“ese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aire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tiempo”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vivir, entender,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corroborar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comparten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sumos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interpretativos.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99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interpretaciones,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radica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contex- tualización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fenómeno.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interpretaciones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apelan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representación 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resiente,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simbólicas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habían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podido </w:t>
      </w:r>
      <w:r>
        <w:rPr>
          <w:color w:val="231F20"/>
          <w:w w:val="95"/>
        </w:rPr>
        <w:t>esquematizar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traducir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interpretaciones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factibles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concretas,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visibles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 medibles.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actos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fe</w:t>
      </w:r>
      <w:r>
        <w:rPr>
          <w:color w:val="231F20"/>
          <w:w w:val="95"/>
        </w:rPr>
        <w:t>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comparten </w:t>
      </w:r>
      <w:r>
        <w:rPr>
          <w:color w:val="231F20"/>
          <w:w w:val="90"/>
        </w:rPr>
        <w:t>los postulados establecidos en un momento dado por una comunidad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dada,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representaciones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vive, 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argumentos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signifiquen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opuesto,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acciones, reacciones y retroacciones establecidas entre investigador e inves- tigado. Las interpretaciones contextualizadas (que corresponde a la neutra- </w:t>
      </w:r>
      <w:r>
        <w:rPr>
          <w:color w:val="231F20"/>
          <w:w w:val="95"/>
        </w:rPr>
        <w:t>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valorativa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Weber)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interpretan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proporcionan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claves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lectura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 dichos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contextos,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retroacción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realizar </w:t>
      </w:r>
      <w:r>
        <w:rPr>
          <w:color w:val="231F20"/>
          <w:w w:val="90"/>
        </w:rPr>
        <w:t>nuevas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herramientas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empíricas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cuantitativas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cualitativas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recolección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información.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necesitan entrevistas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profundidad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 comprender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uno conformar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basarse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objetos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ámbitos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civiles,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vi- sibilizar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(medir)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apelando 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holista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mínimo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denominador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empírico 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problemática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cuestión.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otras </w:t>
      </w:r>
      <w:r>
        <w:rPr>
          <w:color w:val="231F20"/>
          <w:w w:val="90"/>
        </w:rPr>
        <w:t>formas de interpretar las mismas observaciones para generar conocimiento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nosotros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mismos,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pertenencia,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espíritu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 tiempo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vivimos.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2479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15"/>
        </w:rPr>
      </w:pPr>
    </w:p>
    <w:p>
      <w:pPr>
        <w:spacing w:before="0"/>
        <w:ind w:left="103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823" w:right="992" w:hanging="720"/>
        <w:jc w:val="left"/>
        <w:rPr>
          <w:sz w:val="21"/>
        </w:rPr>
      </w:pPr>
      <w:r>
        <w:rPr>
          <w:color w:val="231F20"/>
          <w:w w:val="95"/>
          <w:sz w:val="21"/>
        </w:rPr>
        <w:t>Aguirre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Salas,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Andrea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(2013),</w:t>
      </w:r>
      <w:r>
        <w:rPr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construcción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pobreza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América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Latina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1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21"/>
          <w:sz w:val="21"/>
        </w:rPr>
        <w:t> </w:t>
      </w:r>
      <w:r>
        <w:rPr>
          <w:i/>
          <w:color w:val="231F20"/>
          <w:sz w:val="21"/>
        </w:rPr>
        <w:t>Caribe</w:t>
      </w:r>
      <w:r>
        <w:rPr>
          <w:color w:val="231F20"/>
          <w:sz w:val="21"/>
        </w:rPr>
        <w:t>,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Argentina: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clacso.</w:t>
      </w:r>
    </w:p>
    <w:p>
      <w:pPr>
        <w:spacing w:line="254" w:lineRule="auto" w:before="0"/>
        <w:ind w:left="824" w:right="992" w:hanging="721"/>
        <w:jc w:val="left"/>
        <w:rPr>
          <w:sz w:val="21"/>
        </w:rPr>
      </w:pPr>
      <w:r>
        <w:rPr>
          <w:color w:val="231F20"/>
          <w:spacing w:val="-3"/>
          <w:sz w:val="21"/>
        </w:rPr>
        <w:t>Augé,</w:t>
      </w:r>
      <w:r>
        <w:rPr>
          <w:color w:val="231F20"/>
          <w:spacing w:val="-36"/>
          <w:sz w:val="21"/>
        </w:rPr>
        <w:t> </w:t>
      </w:r>
      <w:r>
        <w:rPr>
          <w:color w:val="231F20"/>
          <w:spacing w:val="-3"/>
          <w:sz w:val="21"/>
        </w:rPr>
        <w:t>Marc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(1994),</w:t>
      </w:r>
      <w:r>
        <w:rPr>
          <w:color w:val="231F20"/>
          <w:spacing w:val="-36"/>
          <w:sz w:val="21"/>
        </w:rPr>
        <w:t> </w:t>
      </w:r>
      <w:r>
        <w:rPr>
          <w:i/>
          <w:color w:val="231F20"/>
          <w:spacing w:val="-3"/>
          <w:sz w:val="21"/>
        </w:rPr>
        <w:t>Pour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une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pacing w:val="-3"/>
          <w:sz w:val="21"/>
        </w:rPr>
        <w:t>Anthropologie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des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mondes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pacing w:val="-3"/>
          <w:sz w:val="21"/>
        </w:rPr>
        <w:t>contemporains</w:t>
      </w:r>
      <w:r>
        <w:rPr>
          <w:color w:val="231F20"/>
          <w:spacing w:val="-3"/>
          <w:sz w:val="21"/>
        </w:rPr>
        <w:t>,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París: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Flam- marion.</w:t>
      </w:r>
    </w:p>
    <w:p>
      <w:pPr>
        <w:tabs>
          <w:tab w:pos="943" w:val="left" w:leader="none"/>
        </w:tabs>
        <w:spacing w:line="283" w:lineRule="exact" w:before="0"/>
        <w:ind w:left="103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(2001),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Un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ethnologue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dans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métro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París: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Hachette,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Pluriel.</w:t>
      </w:r>
    </w:p>
    <w:p>
      <w:pPr>
        <w:spacing w:line="254" w:lineRule="auto" w:before="16"/>
        <w:ind w:left="824" w:right="992" w:hanging="721"/>
        <w:jc w:val="left"/>
        <w:rPr>
          <w:sz w:val="21"/>
        </w:rPr>
      </w:pPr>
      <w:r>
        <w:rPr>
          <w:color w:val="231F20"/>
          <w:sz w:val="21"/>
        </w:rPr>
        <w:t>Berman,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Marshall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(1988),</w:t>
      </w:r>
      <w:r>
        <w:rPr>
          <w:color w:val="231F20"/>
          <w:spacing w:val="-15"/>
          <w:sz w:val="21"/>
        </w:rPr>
        <w:t> </w:t>
      </w:r>
      <w:r>
        <w:rPr>
          <w:i/>
          <w:color w:val="231F20"/>
          <w:spacing w:val="-6"/>
          <w:sz w:val="21"/>
        </w:rPr>
        <w:t>Todo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lo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sólido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se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desvanece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pacing w:val="-3"/>
          <w:sz w:val="21"/>
        </w:rPr>
        <w:t>aire,</w:t>
      </w:r>
      <w:r>
        <w:rPr>
          <w:i/>
          <w:color w:val="231F20"/>
          <w:spacing w:val="-15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Siglo</w:t>
      </w:r>
      <w:r>
        <w:rPr>
          <w:color w:val="231F20"/>
          <w:spacing w:val="-15"/>
          <w:sz w:val="21"/>
        </w:rPr>
        <w:t> </w:t>
      </w:r>
      <w:r>
        <w:rPr>
          <w:color w:val="231F20"/>
          <w:sz w:val="21"/>
        </w:rPr>
        <w:t>xxi Editores.</w:t>
      </w:r>
    </w:p>
    <w:p>
      <w:pPr>
        <w:spacing w:line="254" w:lineRule="auto" w:before="0"/>
        <w:ind w:left="823" w:right="992" w:hanging="720"/>
        <w:jc w:val="left"/>
        <w:rPr>
          <w:sz w:val="21"/>
        </w:rPr>
      </w:pPr>
      <w:r>
        <w:rPr>
          <w:color w:val="231F20"/>
          <w:w w:val="95"/>
          <w:sz w:val="21"/>
        </w:rPr>
        <w:t>Bernstein,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Richard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(1983),</w:t>
      </w:r>
      <w:r>
        <w:rPr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Beyond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objectivism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and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relativism: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science,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hermeneutics, </w:t>
      </w:r>
      <w:r>
        <w:rPr>
          <w:i/>
          <w:color w:val="231F20"/>
          <w:spacing w:val="-2"/>
          <w:w w:val="90"/>
          <w:sz w:val="21"/>
        </w:rPr>
        <w:t>and </w:t>
      </w:r>
      <w:r>
        <w:rPr>
          <w:i/>
          <w:color w:val="231F20"/>
          <w:w w:val="90"/>
          <w:sz w:val="21"/>
        </w:rPr>
        <w:t>praxis, </w:t>
      </w:r>
      <w:r>
        <w:rPr>
          <w:color w:val="231F20"/>
          <w:w w:val="90"/>
          <w:sz w:val="21"/>
        </w:rPr>
        <w:t>Philadelphia: University of</w:t>
      </w:r>
      <w:r>
        <w:rPr>
          <w:color w:val="231F20"/>
          <w:spacing w:val="18"/>
          <w:w w:val="90"/>
          <w:sz w:val="21"/>
        </w:rPr>
        <w:t> </w:t>
      </w:r>
      <w:r>
        <w:rPr>
          <w:color w:val="231F20"/>
          <w:w w:val="90"/>
          <w:sz w:val="21"/>
        </w:rPr>
        <w:t>Pennsylvania.</w:t>
      </w:r>
    </w:p>
    <w:p>
      <w:pPr>
        <w:spacing w:line="254" w:lineRule="auto" w:before="0"/>
        <w:ind w:left="823" w:right="992" w:hanging="721"/>
        <w:jc w:val="left"/>
        <w:rPr>
          <w:sz w:val="21"/>
        </w:rPr>
      </w:pPr>
      <w:r>
        <w:rPr>
          <w:color w:val="231F20"/>
          <w:sz w:val="21"/>
        </w:rPr>
        <w:t>Booth</w:t>
      </w:r>
      <w:r>
        <w:rPr>
          <w:i/>
          <w:color w:val="231F20"/>
          <w:sz w:val="21"/>
        </w:rPr>
        <w:t>,</w:t>
      </w:r>
      <w:r>
        <w:rPr>
          <w:i/>
          <w:color w:val="231F20"/>
          <w:spacing w:val="-30"/>
          <w:sz w:val="21"/>
        </w:rPr>
        <w:t> </w:t>
      </w:r>
      <w:r>
        <w:rPr>
          <w:color w:val="231F20"/>
          <w:sz w:val="21"/>
        </w:rPr>
        <w:t>Charles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(1902–1903),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pacing w:val="-3"/>
          <w:sz w:val="21"/>
        </w:rPr>
        <w:t>Life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pacing w:val="-2"/>
          <w:sz w:val="21"/>
        </w:rPr>
        <w:t>and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pacing w:val="-3"/>
          <w:sz w:val="21"/>
        </w:rPr>
        <w:t>labour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of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the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people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in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london</w:t>
      </w:r>
      <w:r>
        <w:rPr>
          <w:color w:val="231F20"/>
          <w:sz w:val="21"/>
        </w:rPr>
        <w:t>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London: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3</w:t>
      </w:r>
      <w:r>
        <w:rPr>
          <w:color w:val="231F20"/>
          <w:position w:val="7"/>
          <w:sz w:val="12"/>
        </w:rPr>
        <w:t>a</w:t>
      </w:r>
      <w:r>
        <w:rPr>
          <w:color w:val="231F20"/>
          <w:spacing w:val="-8"/>
          <w:position w:val="7"/>
          <w:sz w:val="12"/>
        </w:rPr>
        <w:t> </w:t>
      </w:r>
      <w:r>
        <w:rPr>
          <w:color w:val="231F20"/>
          <w:sz w:val="21"/>
        </w:rPr>
        <w:t>ed., </w:t>
      </w:r>
      <w:r>
        <w:rPr>
          <w:color w:val="231F20"/>
          <w:w w:val="85"/>
          <w:sz w:val="21"/>
        </w:rPr>
        <w:t>17</w:t>
      </w:r>
      <w:r>
        <w:rPr>
          <w:color w:val="231F20"/>
          <w:spacing w:val="-6"/>
          <w:w w:val="85"/>
          <w:sz w:val="21"/>
        </w:rPr>
        <w:t> </w:t>
      </w:r>
      <w:r>
        <w:rPr>
          <w:color w:val="231F20"/>
          <w:w w:val="85"/>
          <w:sz w:val="21"/>
        </w:rPr>
        <w:t>vols.</w:t>
      </w:r>
    </w:p>
    <w:p>
      <w:pPr>
        <w:spacing w:line="254" w:lineRule="auto" w:before="0"/>
        <w:ind w:left="823" w:right="981" w:hanging="721"/>
        <w:jc w:val="left"/>
        <w:rPr>
          <w:sz w:val="21"/>
        </w:rPr>
      </w:pPr>
      <w:r>
        <w:rPr>
          <w:color w:val="231F20"/>
          <w:w w:val="95"/>
          <w:sz w:val="21"/>
        </w:rPr>
        <w:t>Berteaux, Daniel (2005), </w:t>
      </w:r>
      <w:r>
        <w:rPr>
          <w:i/>
          <w:color w:val="231F20"/>
          <w:w w:val="95"/>
          <w:sz w:val="21"/>
        </w:rPr>
        <w:t>Los relatos de vida. Perspectiva etnosociológica, </w:t>
      </w:r>
      <w:r>
        <w:rPr>
          <w:color w:val="231F20"/>
          <w:w w:val="95"/>
          <w:sz w:val="21"/>
        </w:rPr>
        <w:t>Barcelona</w:t>
      </w:r>
      <w:r>
        <w:rPr>
          <w:i/>
          <w:color w:val="231F20"/>
          <w:w w:val="95"/>
          <w:sz w:val="21"/>
        </w:rPr>
        <w:t>: </w:t>
      </w:r>
      <w:r>
        <w:rPr>
          <w:color w:val="231F20"/>
          <w:w w:val="90"/>
          <w:sz w:val="21"/>
        </w:rPr>
        <w:t>Ediciones Bellaterra,</w:t>
      </w:r>
    </w:p>
    <w:p>
      <w:pPr>
        <w:spacing w:line="283" w:lineRule="exact" w:before="0"/>
        <w:ind w:left="103" w:right="442" w:firstLine="0"/>
        <w:jc w:val="left"/>
        <w:rPr>
          <w:i/>
          <w:sz w:val="21"/>
        </w:rPr>
      </w:pPr>
      <w:r>
        <w:rPr>
          <w:color w:val="231F20"/>
          <w:sz w:val="21"/>
        </w:rPr>
        <w:t>Boudon, Raymond (1981), </w:t>
      </w:r>
      <w:r>
        <w:rPr>
          <w:i/>
          <w:color w:val="231F20"/>
          <w:sz w:val="21"/>
        </w:rPr>
        <w:t>La lógica de lo social</w:t>
      </w:r>
      <w:r>
        <w:rPr>
          <w:color w:val="231F20"/>
          <w:sz w:val="21"/>
        </w:rPr>
        <w:t>. </w:t>
      </w:r>
      <w:r>
        <w:rPr>
          <w:i/>
          <w:color w:val="231F20"/>
          <w:sz w:val="21"/>
        </w:rPr>
        <w:t>Introducción al análisis sociológico,</w:t>
      </w:r>
    </w:p>
    <w:p>
      <w:pPr>
        <w:spacing w:before="16"/>
        <w:ind w:left="823" w:right="992" w:firstLine="0"/>
        <w:jc w:val="left"/>
        <w:rPr>
          <w:sz w:val="21"/>
        </w:rPr>
      </w:pPr>
      <w:r>
        <w:rPr>
          <w:color w:val="231F20"/>
          <w:w w:val="90"/>
          <w:sz w:val="21"/>
        </w:rPr>
        <w:t>Madrid: Ediciones Rialp.</w:t>
      </w:r>
    </w:p>
    <w:p>
      <w:pPr>
        <w:spacing w:line="254" w:lineRule="auto" w:before="16"/>
        <w:ind w:left="823" w:right="992" w:hanging="721"/>
        <w:jc w:val="left"/>
        <w:rPr>
          <w:sz w:val="21"/>
        </w:rPr>
      </w:pPr>
      <w:r>
        <w:rPr>
          <w:color w:val="231F20"/>
          <w:w w:val="95"/>
          <w:sz w:val="21"/>
        </w:rPr>
        <w:t>Bourdieu,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Pierre,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C.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Passeron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C.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Chamboredon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(1985),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oficio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sociólogo: </w:t>
      </w:r>
      <w:r>
        <w:rPr>
          <w:i/>
          <w:color w:val="231F20"/>
          <w:spacing w:val="-3"/>
          <w:w w:val="95"/>
          <w:sz w:val="21"/>
        </w:rPr>
        <w:t>presupuestos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epistemológicos,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México</w:t>
      </w:r>
      <w:r>
        <w:rPr>
          <w:i/>
          <w:color w:val="231F20"/>
          <w:w w:val="95"/>
          <w:sz w:val="21"/>
        </w:rPr>
        <w:t>: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Siglo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xxi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Editores.</w:t>
      </w:r>
    </w:p>
    <w:p>
      <w:pPr>
        <w:spacing w:line="254" w:lineRule="auto" w:before="0"/>
        <w:ind w:left="103" w:right="992" w:firstLine="0"/>
        <w:jc w:val="left"/>
        <w:rPr>
          <w:sz w:val="21"/>
        </w:rPr>
      </w:pPr>
      <w:r>
        <w:rPr>
          <w:color w:val="231F20"/>
          <w:sz w:val="21"/>
        </w:rPr>
        <w:t>Bourdieu,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Pierre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(2001),</w:t>
      </w:r>
      <w:r>
        <w:rPr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Sciences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science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et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réflexivité</w:t>
      </w:r>
      <w:r>
        <w:rPr>
          <w:color w:val="231F20"/>
          <w:sz w:val="21"/>
        </w:rPr>
        <w:t>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París: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Raisons</w:t>
      </w:r>
      <w:r>
        <w:rPr>
          <w:color w:val="231F20"/>
          <w:spacing w:val="-33"/>
          <w:sz w:val="21"/>
        </w:rPr>
        <w:t> </w:t>
      </w:r>
      <w:r>
        <w:rPr>
          <w:color w:val="231F20"/>
          <w:spacing w:val="-6"/>
          <w:sz w:val="21"/>
        </w:rPr>
        <w:t>d’agir. </w:t>
      </w:r>
      <w:r>
        <w:rPr>
          <w:color w:val="231F20"/>
          <w:sz w:val="21"/>
        </w:rPr>
        <w:t>Bunge,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Mario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(2000),</w:t>
      </w:r>
      <w:r>
        <w:rPr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investigación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científica: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su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estrategia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su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filosofía,</w:t>
      </w:r>
      <w:r>
        <w:rPr>
          <w:i/>
          <w:color w:val="231F20"/>
          <w:spacing w:val="-35"/>
          <w:sz w:val="21"/>
        </w:rPr>
        <w:t> </w:t>
      </w:r>
      <w:r>
        <w:rPr>
          <w:color w:val="231F20"/>
          <w:sz w:val="21"/>
        </w:rPr>
        <w:t>México:</w:t>
      </w:r>
    </w:p>
    <w:p>
      <w:pPr>
        <w:spacing w:line="283" w:lineRule="exact" w:before="0"/>
        <w:ind w:left="82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Siglo xxi Editores.</w:t>
      </w:r>
    </w:p>
    <w:p>
      <w:pPr>
        <w:spacing w:line="254" w:lineRule="auto" w:before="16"/>
        <w:ind w:left="103" w:right="992" w:firstLine="0"/>
        <w:jc w:val="left"/>
        <w:rPr>
          <w:sz w:val="21"/>
        </w:rPr>
      </w:pPr>
      <w:r>
        <w:rPr>
          <w:color w:val="231F20"/>
          <w:sz w:val="21"/>
        </w:rPr>
        <w:t>Chambers,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A.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(1998),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Qué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es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esa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cosa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llamada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ciencia</w:t>
      </w:r>
      <w:r>
        <w:rPr>
          <w:color w:val="231F20"/>
          <w:sz w:val="21"/>
        </w:rPr>
        <w:t>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Siglo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xxi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Editores. </w:t>
      </w:r>
      <w:r>
        <w:rPr>
          <w:color w:val="231F20"/>
          <w:w w:val="95"/>
          <w:sz w:val="21"/>
        </w:rPr>
        <w:t>Dieterlen,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Paulette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(2003),</w:t>
      </w:r>
      <w:r>
        <w:rPr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pobreza;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un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estudio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filosófico,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Fondo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Cul-</w:t>
      </w:r>
    </w:p>
    <w:p>
      <w:pPr>
        <w:spacing w:line="283" w:lineRule="exact" w:before="0"/>
        <w:ind w:left="823" w:right="992" w:firstLine="0"/>
        <w:jc w:val="left"/>
        <w:rPr>
          <w:sz w:val="21"/>
        </w:rPr>
      </w:pPr>
      <w:r>
        <w:rPr>
          <w:color w:val="231F20"/>
          <w:w w:val="90"/>
          <w:sz w:val="21"/>
        </w:rPr>
        <w:t>tura  Económica/unam.</w:t>
      </w:r>
    </w:p>
    <w:p>
      <w:pPr>
        <w:spacing w:after="0" w:line="283" w:lineRule="exact"/>
        <w:jc w:val="left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9"/>
        </w:rPr>
      </w:pPr>
    </w:p>
    <w:p>
      <w:pPr>
        <w:spacing w:line="254" w:lineRule="auto" w:before="34"/>
        <w:ind w:left="1717" w:right="102" w:hanging="720"/>
        <w:jc w:val="both"/>
        <w:rPr>
          <w:sz w:val="21"/>
        </w:rPr>
      </w:pPr>
      <w:r>
        <w:rPr>
          <w:color w:val="231F20"/>
          <w:w w:val="95"/>
          <w:sz w:val="21"/>
        </w:rPr>
        <w:t>Durand,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Gilbert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(2010),</w:t>
      </w:r>
      <w:r>
        <w:rPr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estructuras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antropológicas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imaginario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Fon- </w:t>
      </w:r>
      <w:r>
        <w:rPr>
          <w:color w:val="231F20"/>
          <w:w w:val="90"/>
          <w:sz w:val="21"/>
        </w:rPr>
        <w:t>do de Cultura</w:t>
      </w:r>
      <w:r>
        <w:rPr>
          <w:color w:val="231F20"/>
          <w:spacing w:val="12"/>
          <w:w w:val="90"/>
          <w:sz w:val="21"/>
        </w:rPr>
        <w:t> </w:t>
      </w:r>
      <w:r>
        <w:rPr>
          <w:color w:val="231F20"/>
          <w:w w:val="90"/>
          <w:sz w:val="21"/>
        </w:rPr>
        <w:t>Económica.</w:t>
      </w:r>
    </w:p>
    <w:p>
      <w:pPr>
        <w:spacing w:line="254" w:lineRule="auto" w:before="0"/>
        <w:ind w:left="997" w:right="27" w:firstLine="0"/>
        <w:jc w:val="left"/>
        <w:rPr>
          <w:sz w:val="21"/>
        </w:rPr>
      </w:pPr>
      <w:r>
        <w:rPr>
          <w:color w:val="231F20"/>
          <w:w w:val="95"/>
          <w:sz w:val="21"/>
        </w:rPr>
        <w:t>Escalante,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Fernando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(2009),</w:t>
      </w:r>
      <w:r>
        <w:rPr>
          <w:color w:val="231F20"/>
          <w:spacing w:val="-3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Ciudadanos</w:t>
      </w:r>
      <w:r>
        <w:rPr>
          <w:i/>
          <w:color w:val="231F20"/>
          <w:spacing w:val="-3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imaginarios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Colegio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México. Foucault,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Michel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(1975)</w:t>
      </w:r>
      <w:r>
        <w:rPr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Surveiller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et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punir.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Naissance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prison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París: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Gallimard.</w:t>
      </w:r>
    </w:p>
    <w:p>
      <w:pPr>
        <w:tabs>
          <w:tab w:pos="1837" w:val="left" w:leader="none"/>
        </w:tabs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4"/>
          <w:sz w:val="21"/>
        </w:rPr>
        <w:t> </w:t>
      </w:r>
      <w:r>
        <w:rPr>
          <w:color w:val="231F20"/>
          <w:sz w:val="21"/>
        </w:rPr>
        <w:t>(1997),</w:t>
      </w:r>
      <w:r>
        <w:rPr>
          <w:color w:val="231F20"/>
          <w:spacing w:val="-21"/>
          <w:sz w:val="21"/>
        </w:rPr>
        <w:t> </w:t>
      </w:r>
      <w:r>
        <w:rPr>
          <w:i/>
          <w:color w:val="231F20"/>
          <w:sz w:val="21"/>
        </w:rPr>
        <w:t>Il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pacing w:val="-3"/>
          <w:sz w:val="21"/>
        </w:rPr>
        <w:t>faut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défendre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société,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cours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au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Collège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pacing w:val="-3"/>
          <w:sz w:val="21"/>
        </w:rPr>
        <w:t>France,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1976,</w:t>
      </w:r>
      <w:r>
        <w:rPr>
          <w:i/>
          <w:color w:val="231F20"/>
          <w:spacing w:val="-20"/>
          <w:sz w:val="21"/>
        </w:rPr>
        <w:t> </w:t>
      </w:r>
      <w:r>
        <w:rPr>
          <w:color w:val="231F20"/>
          <w:sz w:val="21"/>
        </w:rPr>
        <w:t>París:</w:t>
      </w:r>
      <w:r>
        <w:rPr>
          <w:color w:val="231F20"/>
          <w:w w:val="88"/>
          <w:sz w:val="21"/>
        </w:rPr>
        <w:t> </w:t>
      </w:r>
      <w:r>
        <w:rPr>
          <w:color w:val="231F20"/>
          <w:w w:val="90"/>
          <w:sz w:val="21"/>
        </w:rPr>
        <w:t>Gallimard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Seuil.</w:t>
      </w:r>
    </w:p>
    <w:p>
      <w:pPr>
        <w:tabs>
          <w:tab w:pos="1837" w:val="left" w:leader="none"/>
        </w:tabs>
        <w:spacing w:line="283" w:lineRule="exact" w:before="0"/>
        <w:ind w:left="997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(1999),</w:t>
      </w:r>
      <w:r>
        <w:rPr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orden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discurso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Barcelona: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Tusquets.</w:t>
      </w:r>
    </w:p>
    <w:p>
      <w:pPr>
        <w:spacing w:line="254" w:lineRule="auto" w:before="16"/>
        <w:ind w:left="1717" w:right="101" w:hanging="720"/>
        <w:jc w:val="both"/>
        <w:rPr>
          <w:sz w:val="21"/>
        </w:rPr>
      </w:pPr>
      <w:r>
        <w:rPr>
          <w:color w:val="231F20"/>
          <w:w w:val="90"/>
          <w:sz w:val="21"/>
        </w:rPr>
        <w:t>Galinier, Jacques (1990a), </w:t>
      </w:r>
      <w:r>
        <w:rPr>
          <w:i/>
          <w:color w:val="231F20"/>
          <w:spacing w:val="-3"/>
          <w:w w:val="90"/>
          <w:sz w:val="21"/>
        </w:rPr>
        <w:t>N’yũhũ: </w:t>
      </w:r>
      <w:r>
        <w:rPr>
          <w:i/>
          <w:color w:val="231F20"/>
          <w:w w:val="90"/>
          <w:sz w:val="21"/>
        </w:rPr>
        <w:t>Les </w:t>
      </w:r>
      <w:r>
        <w:rPr>
          <w:i/>
          <w:color w:val="231F20"/>
          <w:spacing w:val="-3"/>
          <w:w w:val="90"/>
          <w:sz w:val="21"/>
        </w:rPr>
        <w:t>Indiens </w:t>
      </w:r>
      <w:r>
        <w:rPr>
          <w:i/>
          <w:color w:val="231F20"/>
          <w:w w:val="90"/>
          <w:sz w:val="21"/>
        </w:rPr>
        <w:t>Otomis, </w:t>
      </w:r>
      <w:r>
        <w:rPr>
          <w:color w:val="231F20"/>
          <w:w w:val="90"/>
          <w:sz w:val="21"/>
        </w:rPr>
        <w:t>Estudios Mesoamericanos-Se- </w:t>
      </w:r>
      <w:r>
        <w:rPr>
          <w:color w:val="231F20"/>
          <w:sz w:val="21"/>
        </w:rPr>
        <w:t>rie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II,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Mision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Arqueologia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Etnologia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Francesa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México,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El </w:t>
      </w:r>
      <w:r>
        <w:rPr>
          <w:color w:val="231F20"/>
          <w:w w:val="90"/>
          <w:sz w:val="21"/>
        </w:rPr>
        <w:t>Colegio Mexiquense A.</w:t>
      </w:r>
      <w:r>
        <w:rPr>
          <w:color w:val="231F20"/>
          <w:spacing w:val="10"/>
          <w:w w:val="90"/>
          <w:sz w:val="21"/>
        </w:rPr>
        <w:t> </w:t>
      </w:r>
      <w:r>
        <w:rPr>
          <w:color w:val="231F20"/>
          <w:w w:val="90"/>
          <w:sz w:val="21"/>
        </w:rPr>
        <w:t>C.</w:t>
      </w:r>
    </w:p>
    <w:p>
      <w:pPr>
        <w:tabs>
          <w:tab w:pos="1846" w:val="left" w:leader="none"/>
        </w:tabs>
        <w:spacing w:line="254" w:lineRule="auto" w:before="0"/>
        <w:ind w:left="1717" w:right="102" w:hanging="720"/>
        <w:jc w:val="both"/>
        <w:rPr>
          <w:sz w:val="21"/>
        </w:rPr>
      </w:pPr>
      <w:r>
        <w:rPr>
          <w:color w:val="231F20"/>
          <w:w w:val="91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11"/>
          <w:sz w:val="21"/>
        </w:rPr>
        <w:t> </w:t>
      </w:r>
      <w:r>
        <w:rPr>
          <w:color w:val="231F20"/>
          <w:sz w:val="21"/>
        </w:rPr>
        <w:t>(1990b), </w:t>
      </w:r>
      <w:r>
        <w:rPr>
          <w:i/>
          <w:color w:val="231F20"/>
          <w:sz w:val="21"/>
        </w:rPr>
        <w:t>La </w:t>
      </w:r>
      <w:r>
        <w:rPr>
          <w:i/>
          <w:color w:val="231F20"/>
          <w:spacing w:val="-3"/>
          <w:sz w:val="21"/>
        </w:rPr>
        <w:t>mitad </w:t>
      </w:r>
      <w:r>
        <w:rPr>
          <w:i/>
          <w:color w:val="231F20"/>
          <w:sz w:val="21"/>
        </w:rPr>
        <w:t>del mundo</w:t>
      </w:r>
      <w:r>
        <w:rPr>
          <w:color w:val="231F20"/>
          <w:sz w:val="21"/>
        </w:rPr>
        <w:t>. </w:t>
      </w:r>
      <w:r>
        <w:rPr>
          <w:i/>
          <w:color w:val="231F20"/>
          <w:sz w:val="21"/>
        </w:rPr>
        <w:t>Cuerpo y cosmos en los</w:t>
      </w:r>
      <w:r>
        <w:rPr>
          <w:i/>
          <w:color w:val="231F20"/>
          <w:spacing w:val="35"/>
          <w:sz w:val="21"/>
        </w:rPr>
        <w:t> </w:t>
      </w:r>
      <w:r>
        <w:rPr>
          <w:i/>
          <w:color w:val="231F20"/>
          <w:sz w:val="21"/>
        </w:rPr>
        <w:t>rituales</w:t>
      </w:r>
      <w:r>
        <w:rPr>
          <w:i/>
          <w:color w:val="231F20"/>
          <w:spacing w:val="3"/>
          <w:sz w:val="21"/>
        </w:rPr>
        <w:t> </w:t>
      </w:r>
      <w:r>
        <w:rPr>
          <w:i/>
          <w:color w:val="231F20"/>
          <w:spacing w:val="-3"/>
          <w:sz w:val="21"/>
        </w:rPr>
        <w:t>otomíes</w:t>
      </w:r>
      <w:r>
        <w:rPr>
          <w:color w:val="231F20"/>
          <w:spacing w:val="-3"/>
          <w:sz w:val="21"/>
        </w:rPr>
        <w:t>,</w:t>
      </w:r>
      <w:r>
        <w:rPr>
          <w:color w:val="231F20"/>
          <w:w w:val="92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38"/>
          <w:w w:val="95"/>
          <w:sz w:val="21"/>
        </w:rPr>
        <w:t> </w:t>
      </w:r>
      <w:r>
        <w:rPr>
          <w:color w:val="231F20"/>
          <w:w w:val="95"/>
          <w:sz w:val="21"/>
        </w:rPr>
        <w:t>unam/cemca/ini.</w:t>
      </w:r>
    </w:p>
    <w:p>
      <w:pPr>
        <w:spacing w:line="283" w:lineRule="exact" w:before="0"/>
        <w:ind w:left="997" w:right="27" w:firstLine="0"/>
        <w:jc w:val="left"/>
        <w:rPr>
          <w:i/>
          <w:sz w:val="21"/>
        </w:rPr>
      </w:pPr>
      <w:r>
        <w:rPr>
          <w:color w:val="231F20"/>
          <w:w w:val="95"/>
          <w:sz w:val="21"/>
        </w:rPr>
        <w:t>García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Selgas,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Fernando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(1994),</w:t>
      </w:r>
      <w:r>
        <w:rPr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Teoría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Metateoría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6"/>
          <w:w w:val="95"/>
          <w:sz w:val="21"/>
        </w:rPr>
        <w:t>Hoy.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caso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Anthony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Giddens,</w:t>
      </w:r>
    </w:p>
    <w:p>
      <w:pPr>
        <w:spacing w:before="16"/>
        <w:ind w:left="1717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Madrid: cis.</w:t>
      </w:r>
    </w:p>
    <w:p>
      <w:pPr>
        <w:spacing w:before="16"/>
        <w:ind w:left="997" w:right="27" w:firstLine="0"/>
        <w:jc w:val="left"/>
        <w:rPr>
          <w:sz w:val="21"/>
        </w:rPr>
      </w:pPr>
      <w:r>
        <w:rPr>
          <w:color w:val="231F20"/>
          <w:w w:val="95"/>
          <w:sz w:val="21"/>
        </w:rPr>
        <w:t>Garfinkel, H. (1967), </w:t>
      </w:r>
      <w:r>
        <w:rPr>
          <w:i/>
          <w:color w:val="231F20"/>
          <w:w w:val="95"/>
          <w:sz w:val="21"/>
        </w:rPr>
        <w:t>Studies in Ethnomethodology, </w:t>
      </w:r>
      <w:r>
        <w:rPr>
          <w:color w:val="231F20"/>
          <w:w w:val="95"/>
          <w:sz w:val="21"/>
        </w:rPr>
        <w:t>New Jersey: Prentice Hall;</w:t>
      </w:r>
    </w:p>
    <w:p>
      <w:pPr>
        <w:spacing w:line="254" w:lineRule="auto" w:before="16"/>
        <w:ind w:left="1717" w:right="101" w:hanging="720"/>
        <w:jc w:val="both"/>
        <w:rPr>
          <w:sz w:val="21"/>
        </w:rPr>
      </w:pPr>
      <w:r>
        <w:rPr>
          <w:color w:val="231F20"/>
          <w:sz w:val="21"/>
        </w:rPr>
        <w:t>Giddens,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Anthony</w:t>
      </w:r>
      <w:r>
        <w:rPr>
          <w:color w:val="231F20"/>
          <w:spacing w:val="-17"/>
          <w:sz w:val="21"/>
        </w:rPr>
        <w:t> </w:t>
      </w:r>
      <w:r>
        <w:rPr>
          <w:color w:val="231F20"/>
          <w:sz w:val="21"/>
        </w:rPr>
        <w:t>(1979),</w:t>
      </w:r>
      <w:r>
        <w:rPr>
          <w:color w:val="231F20"/>
          <w:spacing w:val="-17"/>
          <w:sz w:val="21"/>
        </w:rPr>
        <w:t> </w:t>
      </w:r>
      <w:r>
        <w:rPr>
          <w:i/>
          <w:color w:val="231F20"/>
          <w:spacing w:val="-3"/>
          <w:sz w:val="21"/>
        </w:rPr>
        <w:t>Central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problems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in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social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pacing w:val="-3"/>
          <w:sz w:val="21"/>
        </w:rPr>
        <w:t>theory.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action,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structure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pacing w:val="-2"/>
          <w:sz w:val="21"/>
        </w:rPr>
        <w:t>and </w:t>
      </w:r>
      <w:r>
        <w:rPr>
          <w:i/>
          <w:color w:val="231F20"/>
          <w:spacing w:val="-3"/>
          <w:w w:val="95"/>
          <w:sz w:val="21"/>
        </w:rPr>
        <w:t>contradiction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analysis,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London: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MacMillan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Press.</w:t>
      </w:r>
    </w:p>
    <w:p>
      <w:pPr>
        <w:tabs>
          <w:tab w:pos="1837" w:val="left" w:leader="none"/>
        </w:tabs>
        <w:spacing w:line="254" w:lineRule="auto" w:before="0"/>
        <w:ind w:left="1717" w:right="102" w:hanging="720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-15"/>
          <w:sz w:val="21"/>
        </w:rPr>
        <w:t> </w:t>
      </w:r>
      <w:r>
        <w:rPr>
          <w:color w:val="231F20"/>
          <w:w w:val="95"/>
          <w:sz w:val="21"/>
        </w:rPr>
        <w:t>(1987),</w:t>
      </w:r>
      <w:r>
        <w:rPr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nuevas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reglas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método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sociológico,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Buenos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Aires: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Amorrortu</w:t>
      </w:r>
      <w:r>
        <w:rPr>
          <w:color w:val="231F20"/>
          <w:w w:val="88"/>
          <w:sz w:val="21"/>
        </w:rPr>
        <w:t> </w:t>
      </w:r>
      <w:r>
        <w:rPr>
          <w:color w:val="231F20"/>
          <w:sz w:val="21"/>
        </w:rPr>
        <w:t>Editores.</w:t>
      </w:r>
    </w:p>
    <w:p>
      <w:pPr>
        <w:tabs>
          <w:tab w:pos="1836" w:val="left" w:leader="none"/>
        </w:tabs>
        <w:spacing w:line="254" w:lineRule="auto" w:before="0"/>
        <w:ind w:left="1716" w:right="102" w:hanging="720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-1"/>
          <w:sz w:val="21"/>
        </w:rPr>
        <w:t> </w:t>
      </w:r>
      <w:r>
        <w:rPr>
          <w:color w:val="231F20"/>
          <w:w w:val="95"/>
          <w:sz w:val="21"/>
        </w:rPr>
        <w:t>(1989),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spacing w:val="-16"/>
          <w:w w:val="95"/>
          <w:sz w:val="21"/>
        </w:rPr>
        <w:t>“A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reply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to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my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critics”,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Held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Thompson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(eds.),</w:t>
      </w:r>
      <w:r>
        <w:rPr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Theory</w:t>
      </w:r>
      <w:r>
        <w:rPr>
          <w:i/>
          <w:color w:val="231F20"/>
          <w:w w:val="88"/>
          <w:sz w:val="21"/>
        </w:rPr>
        <w:t> </w:t>
      </w:r>
      <w:r>
        <w:rPr>
          <w:i/>
          <w:color w:val="231F20"/>
          <w:w w:val="90"/>
          <w:sz w:val="21"/>
        </w:rPr>
        <w:t>of Modern Societies</w:t>
      </w:r>
      <w:r>
        <w:rPr>
          <w:color w:val="231F20"/>
          <w:w w:val="90"/>
          <w:sz w:val="21"/>
        </w:rPr>
        <w:t>, Cambridge: Cambridge University </w:t>
      </w:r>
      <w:r>
        <w:rPr>
          <w:color w:val="231F20"/>
          <w:spacing w:val="10"/>
          <w:w w:val="90"/>
          <w:sz w:val="21"/>
        </w:rPr>
        <w:t> </w:t>
      </w:r>
      <w:r>
        <w:rPr>
          <w:color w:val="231F20"/>
          <w:w w:val="90"/>
          <w:sz w:val="21"/>
        </w:rPr>
        <w:t>Press.</w:t>
      </w:r>
    </w:p>
    <w:p>
      <w:pPr>
        <w:tabs>
          <w:tab w:pos="1836" w:val="left" w:leader="none"/>
        </w:tabs>
        <w:spacing w:line="283" w:lineRule="exact" w:before="0"/>
        <w:ind w:left="997" w:right="27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10"/>
          <w:sz w:val="21"/>
        </w:rPr>
        <w:t> </w:t>
      </w:r>
      <w:r>
        <w:rPr>
          <w:color w:val="231F20"/>
          <w:w w:val="95"/>
          <w:sz w:val="21"/>
        </w:rPr>
        <w:t>(1995),</w:t>
      </w:r>
      <w:r>
        <w:rPr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constitución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sociedad,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Buenos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Aires: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Amorrortu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Editores.</w:t>
      </w:r>
    </w:p>
    <w:p>
      <w:pPr>
        <w:tabs>
          <w:tab w:pos="1829" w:val="left" w:leader="none"/>
        </w:tabs>
        <w:spacing w:line="254" w:lineRule="auto" w:before="16"/>
        <w:ind w:left="1717" w:right="101" w:hanging="720"/>
        <w:jc w:val="both"/>
        <w:rPr>
          <w:sz w:val="21"/>
        </w:rPr>
      </w:pPr>
      <w:r>
        <w:rPr>
          <w:color w:val="231F20"/>
          <w:w w:val="89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-15"/>
          <w:sz w:val="21"/>
        </w:rPr>
        <w:t> </w:t>
      </w:r>
      <w:r>
        <w:rPr>
          <w:color w:val="231F20"/>
          <w:w w:val="95"/>
          <w:sz w:val="21"/>
        </w:rPr>
        <w:t>(2001a),</w:t>
      </w:r>
      <w:r>
        <w:rPr>
          <w:color w:val="231F20"/>
          <w:spacing w:val="-8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Política,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Sociología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teoría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social: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Reflexiones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sobre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pensamiento</w:t>
      </w:r>
      <w:r>
        <w:rPr>
          <w:i/>
          <w:color w:val="231F20"/>
          <w:w w:val="104"/>
          <w:sz w:val="21"/>
        </w:rPr>
        <w:t> </w:t>
      </w:r>
      <w:r>
        <w:rPr>
          <w:i/>
          <w:color w:val="231F20"/>
          <w:w w:val="95"/>
          <w:sz w:val="21"/>
        </w:rPr>
        <w:t>social clásico y </w:t>
      </w:r>
      <w:r>
        <w:rPr>
          <w:i/>
          <w:color w:val="231F20"/>
          <w:spacing w:val="-3"/>
          <w:w w:val="95"/>
          <w:sz w:val="21"/>
        </w:rPr>
        <w:t>contemporáneo, </w:t>
      </w:r>
      <w:r>
        <w:rPr>
          <w:color w:val="231F20"/>
          <w:w w:val="95"/>
          <w:sz w:val="21"/>
        </w:rPr>
        <w:t>Barcelona: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Paidós.</w:t>
      </w:r>
    </w:p>
    <w:p>
      <w:pPr>
        <w:tabs>
          <w:tab w:pos="1837" w:val="left" w:leader="none"/>
        </w:tabs>
        <w:spacing w:line="254" w:lineRule="auto" w:before="0"/>
        <w:ind w:left="997" w:right="10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(2001b),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defensa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sociología,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Madrid: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Alianza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Editorial.</w:t>
      </w:r>
      <w:r>
        <w:rPr>
          <w:color w:val="231F20"/>
          <w:w w:val="91"/>
          <w:sz w:val="21"/>
        </w:rPr>
        <w:t> </w:t>
      </w:r>
      <w:r>
        <w:rPr>
          <w:color w:val="231F20"/>
          <w:w w:val="95"/>
          <w:sz w:val="21"/>
        </w:rPr>
        <w:t>Gutiérrez Martínez, Daniel (2008a), </w:t>
      </w:r>
      <w:r>
        <w:rPr>
          <w:i/>
          <w:color w:val="231F20"/>
          <w:w w:val="95"/>
          <w:sz w:val="21"/>
        </w:rPr>
        <w:t>Revisitar la etnicidad, </w:t>
      </w:r>
      <w:r>
        <w:rPr>
          <w:color w:val="231F20"/>
          <w:w w:val="95"/>
          <w:sz w:val="21"/>
        </w:rPr>
        <w:t>México: Siglo xxi</w:t>
      </w:r>
      <w:r>
        <w:rPr>
          <w:color w:val="231F20"/>
          <w:spacing w:val="14"/>
          <w:w w:val="95"/>
          <w:sz w:val="21"/>
        </w:rPr>
        <w:t> </w:t>
      </w:r>
      <w:r>
        <w:rPr>
          <w:color w:val="231F20"/>
          <w:w w:val="95"/>
          <w:sz w:val="21"/>
        </w:rPr>
        <w:t>Edi-</w:t>
      </w:r>
    </w:p>
    <w:p>
      <w:pPr>
        <w:spacing w:line="283" w:lineRule="exact" w:before="0"/>
        <w:ind w:left="1717" w:right="992" w:firstLine="0"/>
        <w:jc w:val="left"/>
        <w:rPr>
          <w:sz w:val="21"/>
        </w:rPr>
      </w:pPr>
      <w:r>
        <w:rPr>
          <w:color w:val="231F20"/>
          <w:sz w:val="21"/>
        </w:rPr>
        <w:t>tores.</w:t>
      </w:r>
    </w:p>
    <w:p>
      <w:pPr>
        <w:tabs>
          <w:tab w:pos="1862" w:val="left" w:leader="none"/>
        </w:tabs>
        <w:spacing w:line="254" w:lineRule="auto" w:before="16"/>
        <w:ind w:left="1717" w:right="101" w:hanging="720"/>
        <w:jc w:val="both"/>
        <w:rPr>
          <w:sz w:val="21"/>
        </w:rPr>
      </w:pPr>
      <w:r>
        <w:rPr>
          <w:color w:val="231F20"/>
          <w:w w:val="93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13"/>
          <w:sz w:val="21"/>
        </w:rPr>
        <w:t> </w:t>
      </w:r>
      <w:r>
        <w:rPr>
          <w:color w:val="231F20"/>
          <w:sz w:val="21"/>
        </w:rPr>
        <w:t>(2012), </w:t>
      </w:r>
      <w:r>
        <w:rPr>
          <w:i/>
          <w:color w:val="231F20"/>
          <w:sz w:val="21"/>
        </w:rPr>
        <w:t>Sistemas de creencias y desigualdad educativa.</w:t>
      </w:r>
      <w:r>
        <w:rPr>
          <w:i/>
          <w:color w:val="231F20"/>
          <w:spacing w:val="50"/>
          <w:sz w:val="21"/>
        </w:rPr>
        <w:t> </w:t>
      </w:r>
      <w:r>
        <w:rPr>
          <w:i/>
          <w:color w:val="231F20"/>
          <w:spacing w:val="-3"/>
          <w:sz w:val="21"/>
        </w:rPr>
        <w:t>Enfoques</w:t>
      </w:r>
      <w:r>
        <w:rPr>
          <w:i/>
          <w:color w:val="231F20"/>
          <w:spacing w:val="7"/>
          <w:sz w:val="21"/>
        </w:rPr>
        <w:t> </w:t>
      </w:r>
      <w:r>
        <w:rPr>
          <w:i/>
          <w:color w:val="231F20"/>
          <w:sz w:val="21"/>
        </w:rPr>
        <w:t>teóri-</w:t>
      </w:r>
      <w:r>
        <w:rPr>
          <w:i/>
          <w:color w:val="231F20"/>
          <w:w w:val="103"/>
          <w:sz w:val="21"/>
        </w:rPr>
        <w:t> </w:t>
      </w:r>
      <w:r>
        <w:rPr>
          <w:i/>
          <w:color w:val="231F20"/>
          <w:sz w:val="21"/>
        </w:rPr>
        <w:t>co-prospectivos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imaginario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social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Conquista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dóxica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indígenas </w:t>
      </w:r>
      <w:r>
        <w:rPr>
          <w:i/>
          <w:color w:val="231F20"/>
          <w:w w:val="90"/>
          <w:sz w:val="21"/>
        </w:rPr>
        <w:t>de México</w:t>
      </w:r>
      <w:r>
        <w:rPr>
          <w:color w:val="231F20"/>
          <w:w w:val="90"/>
          <w:sz w:val="21"/>
        </w:rPr>
        <w:t>, Alemania: Editorial Académica </w:t>
      </w:r>
      <w:r>
        <w:rPr>
          <w:color w:val="231F20"/>
          <w:spacing w:val="3"/>
          <w:w w:val="90"/>
          <w:sz w:val="21"/>
        </w:rPr>
        <w:t> </w:t>
      </w:r>
      <w:r>
        <w:rPr>
          <w:color w:val="231F20"/>
          <w:w w:val="90"/>
          <w:sz w:val="21"/>
        </w:rPr>
        <w:t>Española.</w:t>
      </w:r>
    </w:p>
    <w:p>
      <w:pPr>
        <w:tabs>
          <w:tab w:pos="1830" w:val="left" w:leader="none"/>
        </w:tabs>
        <w:spacing w:line="254" w:lineRule="auto" w:before="0"/>
        <w:ind w:left="1717" w:right="102" w:hanging="720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-15"/>
          <w:sz w:val="21"/>
        </w:rPr>
        <w:t> </w:t>
      </w:r>
      <w:r>
        <w:rPr>
          <w:color w:val="231F20"/>
          <w:w w:val="90"/>
          <w:sz w:val="21"/>
        </w:rPr>
        <w:t>(2008),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“Sobre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sociología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como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conocimiento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spacing w:val="-4"/>
          <w:w w:val="90"/>
          <w:sz w:val="21"/>
        </w:rPr>
        <w:t>socialidad”,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Celia</w:t>
      </w:r>
      <w:r>
        <w:rPr>
          <w:color w:val="231F20"/>
          <w:w w:val="87"/>
          <w:sz w:val="21"/>
        </w:rPr>
        <w:t> </w:t>
      </w:r>
      <w:r>
        <w:rPr>
          <w:color w:val="231F20"/>
          <w:w w:val="95"/>
          <w:sz w:val="21"/>
        </w:rPr>
        <w:t>Cadena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Inostroza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(comp.),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Memoria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Coloquio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Internacional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XX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Años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 </w:t>
      </w:r>
      <w:r>
        <w:rPr>
          <w:i/>
          <w:color w:val="231F20"/>
          <w:w w:val="95"/>
          <w:sz w:val="21"/>
        </w:rPr>
        <w:t>Ciencias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Sociales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Colegio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Mexiquense,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A.C.</w:t>
      </w:r>
    </w:p>
    <w:p>
      <w:pPr>
        <w:tabs>
          <w:tab w:pos="1837" w:val="left" w:leader="none"/>
        </w:tabs>
        <w:spacing w:line="283" w:lineRule="exact" w:before="0"/>
        <w:ind w:left="997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(2011), </w:t>
      </w:r>
      <w:r>
        <w:rPr>
          <w:i/>
          <w:color w:val="231F20"/>
          <w:w w:val="95"/>
          <w:sz w:val="21"/>
        </w:rPr>
        <w:t>Epistemología de las identidades</w:t>
      </w:r>
      <w:r>
        <w:rPr>
          <w:color w:val="231F20"/>
          <w:w w:val="95"/>
          <w:sz w:val="21"/>
        </w:rPr>
        <w:t>, México: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unam.</w:t>
      </w:r>
    </w:p>
    <w:p>
      <w:pPr>
        <w:spacing w:after="0" w:line="283" w:lineRule="exact"/>
        <w:jc w:val="left"/>
        <w:rPr>
          <w:sz w:val="21"/>
        </w:rPr>
        <w:sectPr>
          <w:footerReference w:type="default" r:id="rId142"/>
          <w:footerReference w:type="even" r:id="rId143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9"/>
        </w:rPr>
      </w:pPr>
    </w:p>
    <w:p>
      <w:pPr>
        <w:tabs>
          <w:tab w:pos="969" w:val="left" w:leader="none"/>
        </w:tabs>
        <w:spacing w:line="254" w:lineRule="auto" w:before="34"/>
        <w:ind w:left="823" w:right="994" w:hanging="720"/>
        <w:jc w:val="both"/>
        <w:rPr>
          <w:sz w:val="21"/>
        </w:rPr>
      </w:pPr>
      <w:r>
        <w:rPr>
          <w:color w:val="231F20"/>
          <w:w w:val="93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13"/>
          <w:sz w:val="21"/>
        </w:rPr>
        <w:t> </w:t>
      </w:r>
      <w:r>
        <w:rPr>
          <w:color w:val="231F20"/>
          <w:sz w:val="21"/>
        </w:rPr>
        <w:t>(2012), </w:t>
      </w:r>
      <w:r>
        <w:rPr>
          <w:i/>
          <w:color w:val="231F20"/>
          <w:sz w:val="21"/>
        </w:rPr>
        <w:t>Sistemas de creencias y desigualdad educativa.</w:t>
      </w:r>
      <w:r>
        <w:rPr>
          <w:i/>
          <w:color w:val="231F20"/>
          <w:spacing w:val="50"/>
          <w:sz w:val="21"/>
        </w:rPr>
        <w:t> </w:t>
      </w:r>
      <w:r>
        <w:rPr>
          <w:i/>
          <w:color w:val="231F20"/>
          <w:spacing w:val="-3"/>
          <w:sz w:val="21"/>
        </w:rPr>
        <w:t>Enfoques</w:t>
      </w:r>
      <w:r>
        <w:rPr>
          <w:i/>
          <w:color w:val="231F20"/>
          <w:spacing w:val="7"/>
          <w:sz w:val="21"/>
        </w:rPr>
        <w:t> </w:t>
      </w:r>
      <w:r>
        <w:rPr>
          <w:i/>
          <w:color w:val="231F20"/>
          <w:sz w:val="21"/>
        </w:rPr>
        <w:t>teóri-</w:t>
      </w:r>
      <w:r>
        <w:rPr>
          <w:i/>
          <w:color w:val="231F20"/>
          <w:w w:val="103"/>
          <w:sz w:val="21"/>
        </w:rPr>
        <w:t> </w:t>
      </w:r>
      <w:r>
        <w:rPr>
          <w:i/>
          <w:color w:val="231F20"/>
          <w:sz w:val="21"/>
        </w:rPr>
        <w:t>co-prospectivos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imaginario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social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Conquista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dóxica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indígenas </w:t>
      </w:r>
      <w:r>
        <w:rPr>
          <w:i/>
          <w:color w:val="231F20"/>
          <w:w w:val="90"/>
          <w:sz w:val="21"/>
        </w:rPr>
        <w:t>de México</w:t>
      </w:r>
      <w:r>
        <w:rPr>
          <w:color w:val="231F20"/>
          <w:w w:val="90"/>
          <w:sz w:val="21"/>
        </w:rPr>
        <w:t>, Alemania: Editorial Académica </w:t>
      </w:r>
      <w:r>
        <w:rPr>
          <w:color w:val="231F20"/>
          <w:spacing w:val="3"/>
          <w:w w:val="90"/>
          <w:sz w:val="21"/>
        </w:rPr>
        <w:t> </w:t>
      </w:r>
      <w:r>
        <w:rPr>
          <w:color w:val="231F20"/>
          <w:w w:val="90"/>
          <w:sz w:val="21"/>
        </w:rPr>
        <w:t>Española.</w:t>
      </w:r>
    </w:p>
    <w:p>
      <w:pPr>
        <w:spacing w:line="254" w:lineRule="auto" w:before="0"/>
        <w:ind w:left="823" w:right="995" w:hanging="720"/>
        <w:jc w:val="both"/>
        <w:rPr>
          <w:sz w:val="21"/>
        </w:rPr>
      </w:pPr>
      <w:r>
        <w:rPr>
          <w:color w:val="231F20"/>
          <w:w w:val="95"/>
          <w:sz w:val="21"/>
        </w:rPr>
        <w:t>Gutiérrez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Martínez,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Daniel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Karina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Felitti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(2014),</w:t>
      </w:r>
      <w:r>
        <w:rPr>
          <w:color w:val="231F20"/>
          <w:spacing w:val="-3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Diversidades,</w:t>
      </w:r>
      <w:r>
        <w:rPr>
          <w:i/>
          <w:color w:val="231F20"/>
          <w:spacing w:val="-3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sexualidades</w:t>
      </w:r>
      <w:r>
        <w:rPr>
          <w:i/>
          <w:color w:val="231F20"/>
          <w:spacing w:val="-3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3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creen- </w:t>
      </w:r>
      <w:r>
        <w:rPr>
          <w:i/>
          <w:color w:val="231F20"/>
          <w:w w:val="95"/>
          <w:sz w:val="21"/>
        </w:rPr>
        <w:t>cias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México-Argentina: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unam/El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Colegio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Mexiquense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A.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C./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Prometeo.</w:t>
      </w:r>
    </w:p>
    <w:p>
      <w:pPr>
        <w:spacing w:line="254" w:lineRule="auto" w:before="0"/>
        <w:ind w:left="823" w:right="995" w:hanging="720"/>
        <w:jc w:val="both"/>
        <w:rPr>
          <w:sz w:val="21"/>
        </w:rPr>
      </w:pPr>
      <w:r>
        <w:rPr>
          <w:color w:val="231F20"/>
          <w:spacing w:val="-3"/>
          <w:sz w:val="21"/>
        </w:rPr>
        <w:t>Hayek,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Frederick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(1952),</w:t>
      </w:r>
      <w:r>
        <w:rPr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The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pacing w:val="-3"/>
          <w:sz w:val="21"/>
        </w:rPr>
        <w:t>Counter-revolution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of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Science: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Studies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on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the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pacing w:val="-3"/>
          <w:sz w:val="21"/>
        </w:rPr>
        <w:t>Abuse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of </w:t>
      </w:r>
      <w:r>
        <w:rPr>
          <w:i/>
          <w:color w:val="231F20"/>
          <w:w w:val="90"/>
          <w:sz w:val="21"/>
        </w:rPr>
        <w:t>Reason</w:t>
      </w:r>
      <w:r>
        <w:rPr>
          <w:color w:val="231F20"/>
          <w:w w:val="90"/>
          <w:sz w:val="21"/>
        </w:rPr>
        <w:t>, Indianapolis: Liberty</w:t>
      </w:r>
      <w:r>
        <w:rPr>
          <w:color w:val="231F20"/>
          <w:spacing w:val="34"/>
          <w:w w:val="90"/>
          <w:sz w:val="21"/>
        </w:rPr>
        <w:t> </w:t>
      </w:r>
      <w:r>
        <w:rPr>
          <w:color w:val="231F20"/>
          <w:w w:val="90"/>
          <w:sz w:val="21"/>
        </w:rPr>
        <w:t>Found.</w:t>
      </w:r>
    </w:p>
    <w:p>
      <w:pPr>
        <w:spacing w:line="283" w:lineRule="exact" w:before="0"/>
        <w:ind w:left="103" w:right="442" w:firstLine="0"/>
        <w:jc w:val="left"/>
        <w:rPr>
          <w:sz w:val="21"/>
        </w:rPr>
      </w:pPr>
      <w:r>
        <w:rPr>
          <w:color w:val="231F20"/>
          <w:w w:val="95"/>
          <w:sz w:val="21"/>
        </w:rPr>
        <w:t>Houellebecq, Michel (1994), </w:t>
      </w:r>
      <w:r>
        <w:rPr>
          <w:i/>
          <w:color w:val="231F20"/>
          <w:w w:val="95"/>
          <w:sz w:val="21"/>
        </w:rPr>
        <w:t>Extension du domaine de la lutte</w:t>
      </w:r>
      <w:r>
        <w:rPr>
          <w:color w:val="231F20"/>
          <w:w w:val="95"/>
          <w:sz w:val="21"/>
        </w:rPr>
        <w:t>, París: Édition J’ai Lu.</w:t>
      </w:r>
    </w:p>
    <w:p>
      <w:pPr>
        <w:tabs>
          <w:tab w:pos="943" w:val="left" w:leader="none"/>
        </w:tabs>
        <w:spacing w:before="16"/>
        <w:ind w:left="103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(1998),</w:t>
      </w:r>
      <w:r>
        <w:rPr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Les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particules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élémentaires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París: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Flammarion.</w:t>
      </w:r>
    </w:p>
    <w:p>
      <w:pPr>
        <w:spacing w:before="16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Jean, Peneff (2009), </w:t>
      </w:r>
      <w:r>
        <w:rPr>
          <w:i/>
          <w:color w:val="231F20"/>
          <w:w w:val="95"/>
          <w:sz w:val="21"/>
        </w:rPr>
        <w:t>Le goût de l’observation</w:t>
      </w:r>
      <w:r>
        <w:rPr>
          <w:color w:val="231F20"/>
          <w:w w:val="95"/>
          <w:sz w:val="21"/>
        </w:rPr>
        <w:t>, París: Éditions La découverte.</w:t>
      </w:r>
    </w:p>
    <w:p>
      <w:pPr>
        <w:spacing w:line="254" w:lineRule="auto" w:before="16"/>
        <w:ind w:left="823" w:right="995" w:hanging="721"/>
        <w:jc w:val="both"/>
        <w:rPr>
          <w:sz w:val="21"/>
        </w:rPr>
      </w:pPr>
      <w:r>
        <w:rPr>
          <w:color w:val="231F20"/>
          <w:sz w:val="21"/>
        </w:rPr>
        <w:t>King,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3"/>
          <w:sz w:val="21"/>
        </w:rPr>
        <w:t>Gary,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Robet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5"/>
          <w:sz w:val="21"/>
        </w:rPr>
        <w:t>O.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Keohane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Sidney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Verba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(2000),</w:t>
      </w:r>
      <w:r>
        <w:rPr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diseño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investigación </w:t>
      </w:r>
      <w:r>
        <w:rPr>
          <w:i/>
          <w:color w:val="231F20"/>
          <w:w w:val="95"/>
          <w:sz w:val="21"/>
        </w:rPr>
        <w:t>social: la inferencia científica en los estudios </w:t>
      </w:r>
      <w:r>
        <w:rPr>
          <w:i/>
          <w:color w:val="231F20"/>
          <w:spacing w:val="-3"/>
          <w:w w:val="95"/>
          <w:sz w:val="21"/>
        </w:rPr>
        <w:t>cualitativos, </w:t>
      </w:r>
      <w:r>
        <w:rPr>
          <w:color w:val="231F20"/>
          <w:w w:val="95"/>
          <w:sz w:val="21"/>
        </w:rPr>
        <w:t>Madrid: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Alianza.</w:t>
      </w:r>
    </w:p>
    <w:p>
      <w:pPr>
        <w:spacing w:line="282" w:lineRule="exact" w:before="0"/>
        <w:ind w:left="103" w:right="442" w:firstLine="0"/>
        <w:jc w:val="left"/>
        <w:rPr>
          <w:sz w:val="21"/>
        </w:rPr>
      </w:pPr>
      <w:r>
        <w:rPr>
          <w:color w:val="231F20"/>
          <w:w w:val="95"/>
          <w:sz w:val="21"/>
        </w:rPr>
        <w:t>Lapassade, Georges (1991), </w:t>
      </w:r>
      <w:r>
        <w:rPr>
          <w:i/>
          <w:color w:val="231F20"/>
          <w:w w:val="95"/>
          <w:sz w:val="21"/>
        </w:rPr>
        <w:t>L’Ethno-sociologie</w:t>
      </w:r>
      <w:r>
        <w:rPr>
          <w:color w:val="231F20"/>
          <w:w w:val="95"/>
          <w:sz w:val="21"/>
        </w:rPr>
        <w:t>, París: Meridiens-Klincksiek, Col.</w:t>
      </w:r>
    </w:p>
    <w:p>
      <w:pPr>
        <w:spacing w:before="16"/>
        <w:ind w:left="823" w:right="992" w:firstLine="0"/>
        <w:jc w:val="left"/>
        <w:rPr>
          <w:sz w:val="21"/>
        </w:rPr>
      </w:pPr>
      <w:r>
        <w:rPr>
          <w:color w:val="231F20"/>
          <w:w w:val="90"/>
          <w:sz w:val="21"/>
        </w:rPr>
        <w:t>Analyse Institutionnelle.</w:t>
      </w:r>
    </w:p>
    <w:p>
      <w:pPr>
        <w:tabs>
          <w:tab w:pos="943" w:val="left" w:leader="none"/>
        </w:tabs>
        <w:spacing w:line="254" w:lineRule="auto" w:before="16"/>
        <w:ind w:left="823" w:right="995" w:hanging="720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-15"/>
          <w:sz w:val="21"/>
        </w:rPr>
        <w:t> </w:t>
      </w:r>
      <w:r>
        <w:rPr>
          <w:color w:val="231F20"/>
          <w:w w:val="95"/>
          <w:sz w:val="21"/>
        </w:rPr>
        <w:t>(1994),</w:t>
      </w:r>
      <w:r>
        <w:rPr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Etnosociologia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ed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etnografia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scolastica,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Maglie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(Lecce):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Edizione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di</w:t>
      </w:r>
      <w:r>
        <w:rPr>
          <w:color w:val="231F20"/>
          <w:w w:val="88"/>
          <w:sz w:val="21"/>
        </w:rPr>
        <w:t> </w:t>
      </w:r>
      <w:r>
        <w:rPr>
          <w:color w:val="231F20"/>
          <w:w w:val="95"/>
          <w:sz w:val="21"/>
        </w:rPr>
        <w:t>studio,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Madona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Oriente,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Media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2000.</w:t>
      </w:r>
    </w:p>
    <w:p>
      <w:pPr>
        <w:spacing w:line="254" w:lineRule="auto" w:before="0"/>
        <w:ind w:left="103" w:right="986" w:firstLine="0"/>
        <w:jc w:val="left"/>
        <w:rPr>
          <w:sz w:val="21"/>
        </w:rPr>
      </w:pPr>
      <w:r>
        <w:rPr>
          <w:color w:val="231F20"/>
          <w:sz w:val="21"/>
        </w:rPr>
        <w:t>Lear, Linda (2007), </w:t>
      </w:r>
      <w:r>
        <w:rPr>
          <w:i/>
          <w:color w:val="231F20"/>
          <w:sz w:val="21"/>
        </w:rPr>
        <w:t>Beatrix Potter: A life nature</w:t>
      </w:r>
      <w:r>
        <w:rPr>
          <w:color w:val="231F20"/>
          <w:sz w:val="21"/>
        </w:rPr>
        <w:t>, New York: Pinguin Books. Maffesoli, Michel (2014), </w:t>
      </w:r>
      <w:r>
        <w:rPr>
          <w:i/>
          <w:color w:val="231F20"/>
          <w:sz w:val="21"/>
        </w:rPr>
        <w:t>El regresar del tiempo</w:t>
      </w:r>
      <w:r>
        <w:rPr>
          <w:color w:val="231F20"/>
          <w:sz w:val="21"/>
        </w:rPr>
        <w:t>, México: Siglo XXI Editores. </w:t>
      </w:r>
      <w:r>
        <w:rPr>
          <w:color w:val="231F20"/>
          <w:w w:val="95"/>
          <w:sz w:val="21"/>
        </w:rPr>
        <w:t>Malinowski, Bronisław (1989), </w:t>
      </w:r>
      <w:r>
        <w:rPr>
          <w:i/>
          <w:color w:val="231F20"/>
          <w:w w:val="95"/>
          <w:sz w:val="21"/>
        </w:rPr>
        <w:t>Diario de campo en Melanesia</w:t>
      </w:r>
      <w:r>
        <w:rPr>
          <w:color w:val="231F20"/>
          <w:w w:val="95"/>
          <w:sz w:val="21"/>
        </w:rPr>
        <w:t>, Madrid: Jucar Uni-</w:t>
      </w:r>
    </w:p>
    <w:p>
      <w:pPr>
        <w:spacing w:line="283" w:lineRule="exact" w:before="0"/>
        <w:ind w:left="823" w:right="992" w:firstLine="0"/>
        <w:jc w:val="left"/>
        <w:rPr>
          <w:sz w:val="21"/>
        </w:rPr>
      </w:pPr>
      <w:r>
        <w:rPr>
          <w:color w:val="231F20"/>
          <w:sz w:val="21"/>
        </w:rPr>
        <w:t>versidad,</w:t>
      </w:r>
    </w:p>
    <w:p>
      <w:pPr>
        <w:spacing w:line="254" w:lineRule="auto" w:before="16"/>
        <w:ind w:left="823" w:right="995" w:hanging="721"/>
        <w:jc w:val="both"/>
        <w:rPr>
          <w:sz w:val="21"/>
        </w:rPr>
      </w:pPr>
      <w:r>
        <w:rPr>
          <w:color w:val="231F20"/>
          <w:sz w:val="21"/>
        </w:rPr>
        <w:t>Martínez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Casa,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Regina,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(2001)</w:t>
      </w:r>
      <w:r>
        <w:rPr>
          <w:color w:val="231F20"/>
          <w:spacing w:val="-32"/>
          <w:sz w:val="21"/>
        </w:rPr>
        <w:t> </w:t>
      </w:r>
      <w:r>
        <w:rPr>
          <w:i/>
          <w:color w:val="231F20"/>
          <w:spacing w:val="-4"/>
          <w:sz w:val="21"/>
        </w:rPr>
        <w:t>Una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3"/>
          <w:sz w:val="21"/>
        </w:rPr>
        <w:t>cara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indígena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Guadalajara: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resignificación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cultura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otomí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ciudad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tesis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doctoral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Ciencias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Antropológicas, </w:t>
      </w:r>
      <w:r>
        <w:rPr>
          <w:color w:val="231F20"/>
          <w:spacing w:val="-1"/>
          <w:w w:val="90"/>
          <w:sz w:val="21"/>
        </w:rPr>
        <w:t>México:</w:t>
      </w:r>
      <w:r>
        <w:rPr>
          <w:color w:val="231F20"/>
          <w:spacing w:val="14"/>
          <w:w w:val="90"/>
          <w:sz w:val="21"/>
        </w:rPr>
        <w:t> </w:t>
      </w:r>
      <w:r>
        <w:rPr>
          <w:color w:val="231F20"/>
          <w:w w:val="90"/>
          <w:sz w:val="21"/>
        </w:rPr>
        <w:t>uam-Iztapalapa.</w:t>
      </w:r>
    </w:p>
    <w:p>
      <w:pPr>
        <w:spacing w:line="254" w:lineRule="auto" w:before="0"/>
        <w:ind w:left="104" w:right="992" w:firstLine="0"/>
        <w:jc w:val="left"/>
        <w:rPr>
          <w:sz w:val="21"/>
        </w:rPr>
      </w:pPr>
      <w:r>
        <w:rPr>
          <w:color w:val="231F20"/>
          <w:sz w:val="21"/>
        </w:rPr>
        <w:t>Martuccelli, Danilo (1999), </w:t>
      </w:r>
      <w:r>
        <w:rPr>
          <w:i/>
          <w:color w:val="231F20"/>
          <w:sz w:val="21"/>
        </w:rPr>
        <w:t>Sociologies de la modernité</w:t>
      </w:r>
      <w:r>
        <w:rPr>
          <w:color w:val="231F20"/>
          <w:sz w:val="21"/>
        </w:rPr>
        <w:t>, París: Gallimard. </w:t>
      </w:r>
      <w:r>
        <w:rPr>
          <w:color w:val="231F20"/>
          <w:spacing w:val="-3"/>
          <w:sz w:val="21"/>
        </w:rPr>
        <w:t>McKinney,</w:t>
      </w:r>
      <w:r>
        <w:rPr>
          <w:color w:val="231F20"/>
          <w:spacing w:val="-27"/>
          <w:sz w:val="21"/>
        </w:rPr>
        <w:t> </w:t>
      </w:r>
      <w:r>
        <w:rPr>
          <w:color w:val="231F20"/>
          <w:spacing w:val="-5"/>
          <w:sz w:val="21"/>
        </w:rPr>
        <w:t>J.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C.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(1968),</w:t>
      </w:r>
      <w:r>
        <w:rPr>
          <w:color w:val="231F20"/>
          <w:spacing w:val="-27"/>
          <w:sz w:val="21"/>
        </w:rPr>
        <w:t> </w:t>
      </w:r>
      <w:r>
        <w:rPr>
          <w:i/>
          <w:color w:val="231F20"/>
          <w:spacing w:val="-3"/>
          <w:sz w:val="21"/>
        </w:rPr>
        <w:t>Tipología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constructiva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teoría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social</w:t>
      </w:r>
      <w:r>
        <w:rPr>
          <w:color w:val="231F20"/>
          <w:sz w:val="21"/>
        </w:rPr>
        <w:t>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Buenos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Aires: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Amo-</w:t>
      </w:r>
    </w:p>
    <w:p>
      <w:pPr>
        <w:spacing w:line="283" w:lineRule="exact" w:before="0"/>
        <w:ind w:left="824" w:right="992" w:firstLine="0"/>
        <w:jc w:val="left"/>
        <w:rPr>
          <w:sz w:val="21"/>
        </w:rPr>
      </w:pPr>
      <w:r>
        <w:rPr>
          <w:color w:val="231F20"/>
          <w:w w:val="90"/>
          <w:sz w:val="21"/>
        </w:rPr>
        <w:t>rrortu Editores.</w:t>
      </w:r>
    </w:p>
    <w:p>
      <w:pPr>
        <w:spacing w:line="254" w:lineRule="auto" w:before="16"/>
        <w:ind w:left="824" w:right="995" w:hanging="721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Rorty,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Richard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(1991)</w:t>
      </w:r>
      <w:r>
        <w:rPr>
          <w:i/>
          <w:color w:val="231F20"/>
          <w:w w:val="95"/>
          <w:sz w:val="21"/>
        </w:rPr>
        <w:t>,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Objectivity,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relativism,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and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truth,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New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York: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Cambridge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Uni- </w:t>
      </w:r>
      <w:r>
        <w:rPr>
          <w:color w:val="231F20"/>
          <w:w w:val="90"/>
          <w:sz w:val="21"/>
        </w:rPr>
        <w:t>versity</w:t>
      </w:r>
      <w:r>
        <w:rPr>
          <w:color w:val="231F20"/>
          <w:spacing w:val="-29"/>
          <w:w w:val="90"/>
          <w:sz w:val="21"/>
        </w:rPr>
        <w:t> </w:t>
      </w:r>
      <w:r>
        <w:rPr>
          <w:color w:val="231F20"/>
          <w:w w:val="90"/>
          <w:sz w:val="21"/>
        </w:rPr>
        <w:t>Press.</w:t>
      </w:r>
    </w:p>
    <w:p>
      <w:pPr>
        <w:spacing w:line="254" w:lineRule="auto" w:before="0"/>
        <w:ind w:left="824" w:right="995" w:hanging="721"/>
        <w:jc w:val="both"/>
        <w:rPr>
          <w:sz w:val="21"/>
        </w:rPr>
      </w:pPr>
      <w:r>
        <w:rPr>
          <w:color w:val="231F20"/>
          <w:w w:val="95"/>
          <w:sz w:val="21"/>
        </w:rPr>
        <w:t>Scheffler,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Israel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(1967),</w:t>
      </w:r>
      <w:r>
        <w:rPr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Science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and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subjectivity,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Indianápolis: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Bobbs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Merril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Educa- </w:t>
      </w:r>
      <w:r>
        <w:rPr>
          <w:color w:val="231F20"/>
          <w:sz w:val="21"/>
        </w:rPr>
        <w:t>tional.</w:t>
      </w:r>
    </w:p>
    <w:p>
      <w:pPr>
        <w:spacing w:line="254" w:lineRule="auto" w:before="0"/>
        <w:ind w:left="824" w:right="995" w:hanging="721"/>
        <w:jc w:val="both"/>
        <w:rPr>
          <w:sz w:val="21"/>
        </w:rPr>
      </w:pPr>
      <w:r>
        <w:rPr>
          <w:color w:val="231F20"/>
          <w:w w:val="95"/>
          <w:sz w:val="21"/>
        </w:rPr>
        <w:t>Selgas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García,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12"/>
          <w:w w:val="95"/>
          <w:sz w:val="21"/>
        </w:rPr>
        <w:t>F.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(1992),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“Doble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hermenéutica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teoría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crítica”,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C.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Moya,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A.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Pé- </w:t>
      </w:r>
      <w:r>
        <w:rPr>
          <w:color w:val="231F20"/>
          <w:w w:val="95"/>
          <w:sz w:val="21"/>
        </w:rPr>
        <w:t>rez-Agote,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Salcedo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J.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spacing w:val="-12"/>
          <w:w w:val="95"/>
          <w:sz w:val="21"/>
        </w:rPr>
        <w:t>F.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Tezanos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(comps.),</w:t>
      </w:r>
      <w:r>
        <w:rPr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Escritos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teoría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sociológica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homenaje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Luis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Rodríguez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Zúñiga</w:t>
      </w:r>
      <w:r>
        <w:rPr>
          <w:color w:val="231F20"/>
          <w:sz w:val="21"/>
        </w:rPr>
        <w:t>: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Madrid,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cis.</w:t>
      </w:r>
    </w:p>
    <w:p>
      <w:pPr>
        <w:spacing w:after="0" w:line="254" w:lineRule="auto"/>
        <w:jc w:val="both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9"/>
        </w:rPr>
      </w:pPr>
    </w:p>
    <w:p>
      <w:pPr>
        <w:spacing w:line="254" w:lineRule="auto" w:before="34"/>
        <w:ind w:left="1717" w:right="101" w:hanging="721"/>
        <w:jc w:val="both"/>
        <w:rPr>
          <w:sz w:val="21"/>
        </w:rPr>
      </w:pPr>
      <w:r>
        <w:rPr>
          <w:color w:val="231F20"/>
          <w:sz w:val="21"/>
        </w:rPr>
        <w:t>Suzie,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Guth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(2004),</w:t>
      </w:r>
      <w:r>
        <w:rPr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Chicago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1920-aux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origines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sociologie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pacing w:val="-3"/>
          <w:sz w:val="21"/>
        </w:rPr>
        <w:t>qualitative</w:t>
      </w:r>
      <w:r>
        <w:rPr>
          <w:color w:val="231F20"/>
          <w:spacing w:val="-3"/>
          <w:sz w:val="21"/>
        </w:rPr>
        <w:t>,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París: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7"/>
          <w:sz w:val="21"/>
        </w:rPr>
        <w:t>Té- </w:t>
      </w:r>
      <w:r>
        <w:rPr>
          <w:color w:val="231F20"/>
          <w:sz w:val="21"/>
        </w:rPr>
        <w:t>traèdre.</w:t>
      </w:r>
    </w:p>
    <w:p>
      <w:pPr>
        <w:spacing w:line="254" w:lineRule="auto" w:before="0"/>
        <w:ind w:left="1717" w:right="102" w:hanging="720"/>
        <w:jc w:val="both"/>
        <w:rPr>
          <w:sz w:val="21"/>
        </w:rPr>
      </w:pPr>
      <w:r>
        <w:rPr>
          <w:color w:val="231F20"/>
          <w:sz w:val="21"/>
        </w:rPr>
        <w:t>Thrasher,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Frederic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Milton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(1927),</w:t>
      </w:r>
      <w:r>
        <w:rPr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The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gang: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study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of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1,313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gangs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in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Chicago</w:t>
      </w:r>
      <w:r>
        <w:rPr>
          <w:color w:val="231F20"/>
          <w:sz w:val="21"/>
        </w:rPr>
        <w:t>,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Chi- </w:t>
      </w:r>
      <w:r>
        <w:rPr>
          <w:color w:val="231F20"/>
          <w:w w:val="90"/>
          <w:sz w:val="21"/>
        </w:rPr>
        <w:t>cago: University of Chicago</w:t>
      </w:r>
      <w:r>
        <w:rPr>
          <w:color w:val="231F20"/>
          <w:spacing w:val="-24"/>
          <w:w w:val="90"/>
          <w:sz w:val="21"/>
        </w:rPr>
        <w:t> </w:t>
      </w:r>
      <w:r>
        <w:rPr>
          <w:color w:val="231F20"/>
          <w:w w:val="90"/>
          <w:sz w:val="21"/>
        </w:rPr>
        <w:t>Press.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5"/>
          <w:sz w:val="21"/>
        </w:rPr>
        <w:t>Weber, Max (1997), </w:t>
      </w:r>
      <w:r>
        <w:rPr>
          <w:i/>
          <w:color w:val="231F20"/>
          <w:w w:val="95"/>
          <w:sz w:val="21"/>
        </w:rPr>
        <w:t>Ensayos sobre metodología sociológica</w:t>
      </w:r>
      <w:r>
        <w:rPr>
          <w:color w:val="231F20"/>
          <w:w w:val="95"/>
          <w:sz w:val="21"/>
        </w:rPr>
        <w:t>, Argentina: Amorrortu </w:t>
      </w:r>
      <w:r>
        <w:rPr>
          <w:color w:val="231F20"/>
          <w:sz w:val="21"/>
        </w:rPr>
        <w:t>Editores.</w:t>
      </w:r>
    </w:p>
    <w:p>
      <w:pPr>
        <w:tabs>
          <w:tab w:pos="1837" w:val="left" w:leader="none"/>
        </w:tabs>
        <w:spacing w:line="254" w:lineRule="auto" w:before="0"/>
        <w:ind w:left="997" w:right="488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(1999)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Economía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sociedad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Fondo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Cultura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Económica.</w:t>
      </w:r>
      <w:r>
        <w:rPr>
          <w:color w:val="231F20"/>
          <w:w w:val="88"/>
          <w:sz w:val="21"/>
        </w:rPr>
        <w:t> </w:t>
      </w:r>
      <w:r>
        <w:rPr>
          <w:color w:val="231F20"/>
          <w:w w:val="95"/>
          <w:sz w:val="21"/>
        </w:rPr>
        <w:t>Wirth,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Louis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(1928),</w:t>
      </w:r>
      <w:r>
        <w:rPr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The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ghetto.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Chicago: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University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Chicago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Press.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8"/>
        </w:rPr>
      </w:pPr>
    </w:p>
    <w:p>
      <w:pPr>
        <w:spacing w:before="0"/>
        <w:ind w:left="997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Hemerografía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717" w:right="102" w:hanging="721"/>
        <w:jc w:val="both"/>
        <w:rPr>
          <w:sz w:val="21"/>
        </w:rPr>
      </w:pPr>
      <w:r>
        <w:rPr>
          <w:color w:val="231F20"/>
          <w:w w:val="95"/>
          <w:sz w:val="21"/>
        </w:rPr>
        <w:t>Callejo,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Javier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(2006),</w:t>
      </w:r>
      <w:r>
        <w:rPr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Empiria.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Metodología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Ciencias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Sociales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11, </w:t>
      </w:r>
      <w:r>
        <w:rPr>
          <w:color w:val="231F20"/>
          <w:w w:val="90"/>
          <w:sz w:val="21"/>
        </w:rPr>
        <w:t>enero-junio, </w:t>
      </w:r>
      <w:r>
        <w:rPr>
          <w:color w:val="231F20"/>
          <w:spacing w:val="-4"/>
          <w:w w:val="90"/>
          <w:sz w:val="21"/>
        </w:rPr>
        <w:t>pp.</w:t>
      </w:r>
      <w:r>
        <w:rPr>
          <w:color w:val="231F20"/>
          <w:spacing w:val="31"/>
          <w:w w:val="90"/>
          <w:sz w:val="21"/>
        </w:rPr>
        <w:t> </w:t>
      </w:r>
      <w:r>
        <w:rPr>
          <w:color w:val="231F20"/>
          <w:w w:val="90"/>
          <w:sz w:val="21"/>
        </w:rPr>
        <w:t>225-242.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García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Falcón,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Sulima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Enrique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Valencia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Lomelí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(2003),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“Las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representaciones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en torno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al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Progresa-Oportunidades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Santiago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Mextititlán”,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Uni- </w:t>
      </w:r>
      <w:r>
        <w:rPr>
          <w:i/>
          <w:color w:val="231F20"/>
          <w:w w:val="95"/>
          <w:sz w:val="21"/>
        </w:rPr>
        <w:t>versidad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Guadalajara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27,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primavera,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Guadalajara: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Universidad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 </w:t>
      </w:r>
      <w:r>
        <w:rPr>
          <w:color w:val="231F20"/>
          <w:sz w:val="21"/>
        </w:rPr>
        <w:t>Guadalajara.</w:t>
      </w:r>
    </w:p>
    <w:p>
      <w:pPr>
        <w:spacing w:after="0" w:line="254" w:lineRule="auto"/>
        <w:jc w:val="both"/>
        <w:rPr>
          <w:sz w:val="21"/>
        </w:rPr>
        <w:sectPr>
          <w:footerReference w:type="default" r:id="rId144"/>
          <w:pgSz w:w="9640" w:h="13040"/>
          <w:pgMar w:footer="711" w:header="0" w:top="1200" w:bottom="900" w:left="42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Heading1"/>
        <w:spacing w:line="1274" w:lineRule="exact"/>
      </w:pPr>
      <w:r>
        <w:rPr/>
        <w:drawing>
          <wp:anchor distT="0" distB="0" distL="0" distR="0" allowOverlap="1" layoutInCell="1" locked="0" behindDoc="1" simplePos="0" relativeHeight="268260791">
            <wp:simplePos x="0" y="0"/>
            <wp:positionH relativeFrom="page">
              <wp:posOffset>2189949</wp:posOffset>
            </wp:positionH>
            <wp:positionV relativeFrom="paragraph">
              <wp:posOffset>-4368098</wp:posOffset>
            </wp:positionV>
            <wp:extent cx="3930040" cy="5862980"/>
            <wp:effectExtent l="0" t="0" r="0" b="0"/>
            <wp:wrapNone/>
            <wp:docPr id="19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1.png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0040" cy="5862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D6E71"/>
          <w:w w:val="60"/>
        </w:rPr>
        <w:t>Innovación</w:t>
      </w:r>
    </w:p>
    <w:p>
      <w:pPr>
        <w:pStyle w:val="Heading3"/>
      </w:pPr>
      <w:r>
        <w:rPr>
          <w:color w:val="6D6E71"/>
          <w:w w:val="50"/>
        </w:rPr>
        <w:t>empírica</w:t>
      </w:r>
      <w:r>
        <w:rPr>
          <w:color w:val="6D6E71"/>
          <w:spacing w:val="-57"/>
          <w:w w:val="50"/>
        </w:rPr>
        <w:t> </w:t>
      </w:r>
      <w:r>
        <w:rPr>
          <w:color w:val="6D6E71"/>
          <w:w w:val="50"/>
        </w:rPr>
        <w:t>en</w:t>
      </w:r>
      <w:r>
        <w:rPr>
          <w:color w:val="6D6E71"/>
          <w:spacing w:val="-57"/>
          <w:w w:val="50"/>
        </w:rPr>
        <w:t> </w:t>
      </w:r>
      <w:r>
        <w:rPr>
          <w:color w:val="6D6E71"/>
          <w:w w:val="50"/>
        </w:rPr>
        <w:t>la</w:t>
      </w:r>
      <w:r>
        <w:rPr>
          <w:color w:val="6D6E71"/>
          <w:spacing w:val="-57"/>
          <w:w w:val="50"/>
        </w:rPr>
        <w:t> </w:t>
      </w:r>
      <w:r>
        <w:rPr>
          <w:color w:val="6D6E71"/>
          <w:w w:val="50"/>
        </w:rPr>
        <w:t>relación</w:t>
      </w:r>
    </w:p>
    <w:p>
      <w:pPr>
        <w:spacing w:line="840" w:lineRule="exact" w:before="0"/>
        <w:ind w:left="143" w:right="3079" w:firstLine="0"/>
        <w:jc w:val="center"/>
        <w:rPr>
          <w:rFonts w:ascii="Verdana"/>
          <w:sz w:val="74"/>
        </w:rPr>
      </w:pPr>
      <w:r>
        <w:rPr>
          <w:rFonts w:ascii="Verdana"/>
          <w:color w:val="6D6E71"/>
          <w:w w:val="50"/>
          <w:sz w:val="74"/>
        </w:rPr>
        <w:t>ciencia y</w:t>
      </w:r>
      <w:r>
        <w:rPr>
          <w:rFonts w:ascii="Verdana"/>
          <w:color w:val="6D6E71"/>
          <w:spacing w:val="-61"/>
          <w:w w:val="50"/>
          <w:sz w:val="74"/>
        </w:rPr>
        <w:t> </w:t>
      </w:r>
      <w:r>
        <w:rPr>
          <w:rFonts w:ascii="Verdana"/>
          <w:color w:val="6D6E71"/>
          <w:w w:val="50"/>
          <w:sz w:val="74"/>
        </w:rPr>
        <w:t>sociedad</w:t>
      </w:r>
    </w:p>
    <w:p>
      <w:pPr>
        <w:spacing w:after="0" w:line="840" w:lineRule="exact"/>
        <w:jc w:val="center"/>
        <w:rPr>
          <w:rFonts w:ascii="Verdana"/>
          <w:sz w:val="74"/>
        </w:rPr>
        <w:sectPr>
          <w:footerReference w:type="even" r:id="rId145"/>
          <w:pgSz w:w="9640" w:h="13040"/>
          <w:pgMar w:footer="0" w:header="0" w:top="0" w:bottom="280" w:left="134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47"/>
          <w:pgSz w:w="9640" w:h="13040"/>
          <w:pgMar w:footer="0" w:header="0" w:top="1200" w:bottom="280" w:left="1340" w:right="1340"/>
        </w:sectPr>
      </w:pPr>
    </w:p>
    <w:p>
      <w:pPr>
        <w:pStyle w:val="Heading4"/>
        <w:spacing w:line="244" w:lineRule="auto"/>
        <w:ind w:left="1118" w:right="133" w:hanging="922"/>
        <w:jc w:val="left"/>
      </w:pPr>
      <w:r>
        <w:rPr>
          <w:color w:val="231F20"/>
          <w:w w:val="110"/>
        </w:rPr>
        <w:t>UN PANORAMA SOBRE LA TEORÍA SOCIAL Y LA IMPORTANCIA DE LOS MECANISMOS EN LA INVESTIGACIÓN</w:t>
      </w:r>
    </w:p>
    <w:p>
      <w:pPr>
        <w:pStyle w:val="BodyText"/>
        <w:spacing w:before="6"/>
        <w:rPr>
          <w:rFonts w:ascii="Calibri"/>
          <w:b/>
          <w:sz w:val="17"/>
        </w:rPr>
      </w:pPr>
    </w:p>
    <w:p>
      <w:pPr>
        <w:spacing w:before="72"/>
        <w:ind w:left="1133" w:right="1144" w:firstLine="0"/>
        <w:jc w:val="center"/>
        <w:rPr>
          <w:rFonts w:ascii="Calibri" w:hAnsi="Calibri"/>
          <w:sz w:val="10"/>
        </w:rPr>
      </w:pPr>
      <w:r>
        <w:rPr/>
        <w:pict>
          <v:line style="position:absolute;mso-position-horizontal-relative:page;mso-position-vertical-relative:paragraph;z-index:1744" from="150.744904pt,9.615662pt" to="180.744904pt,9.615662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768" from="295.475586pt,9.615662pt" to="325.475586pt,9.615662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sz w:val="18"/>
        </w:rPr>
        <w:t>José Javier Niño Martínez</w:t>
      </w:r>
      <w:r>
        <w:rPr>
          <w:rFonts w:ascii="Calibri" w:hAnsi="Calibri"/>
          <w:color w:val="231F20"/>
          <w:position w:val="6"/>
          <w:sz w:val="1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3"/>
        <w:rPr>
          <w:rFonts w:ascii="Calibri"/>
          <w:sz w:val="18"/>
        </w:rPr>
      </w:pPr>
    </w:p>
    <w:p>
      <w:pPr>
        <w:spacing w:before="1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INTRODUCCIÓN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111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discusión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sociológica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cuestionar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premisas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los </w:t>
      </w:r>
      <w:r>
        <w:rPr>
          <w:color w:val="231F20"/>
          <w:spacing w:val="2"/>
          <w:w w:val="95"/>
        </w:rPr>
        <w:t>pensadores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2"/>
          <w:w w:val="95"/>
        </w:rPr>
        <w:t>clásicos,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2"/>
          <w:w w:val="95"/>
        </w:rPr>
        <w:t>vigencia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2"/>
          <w:w w:val="95"/>
        </w:rPr>
        <w:t>teorías.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fomen- </w:t>
      </w:r>
      <w:r>
        <w:rPr>
          <w:color w:val="231F20"/>
          <w:spacing w:val="2"/>
        </w:rPr>
        <w:t>tado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  <w:spacing w:val="2"/>
        </w:rPr>
        <w:t>búsqueda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respuestas</w:t>
      </w:r>
      <w:r>
        <w:rPr>
          <w:color w:val="231F20"/>
          <w:spacing w:val="-29"/>
        </w:rPr>
        <w:t> </w:t>
      </w:r>
      <w:r>
        <w:rPr>
          <w:color w:val="231F20"/>
        </w:rPr>
        <w:t>alternativas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problemas</w:t>
      </w:r>
      <w:r>
        <w:rPr>
          <w:color w:val="231F20"/>
          <w:spacing w:val="-29"/>
        </w:rPr>
        <w:t> </w:t>
      </w:r>
      <w:r>
        <w:rPr>
          <w:color w:val="231F20"/>
        </w:rPr>
        <w:t>complejos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entornos </w:t>
      </w:r>
      <w:r>
        <w:rPr>
          <w:color w:val="231F20"/>
          <w:spacing w:val="3"/>
          <w:w w:val="95"/>
        </w:rPr>
        <w:t>sociales </w:t>
      </w:r>
      <w:r>
        <w:rPr>
          <w:color w:val="231F20"/>
          <w:w w:val="95"/>
        </w:rPr>
        <w:t>cambiantes. Asimismo, </w:t>
      </w:r>
      <w:r>
        <w:rPr>
          <w:color w:val="231F20"/>
          <w:spacing w:val="2"/>
          <w:w w:val="95"/>
        </w:rPr>
        <w:t>prevalece </w:t>
      </w:r>
      <w:r>
        <w:rPr>
          <w:color w:val="231F20"/>
          <w:w w:val="95"/>
        </w:rPr>
        <w:t>en la </w:t>
      </w:r>
      <w:r>
        <w:rPr>
          <w:color w:val="231F20"/>
          <w:spacing w:val="2"/>
          <w:w w:val="95"/>
        </w:rPr>
        <w:t>disciplina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 profunda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obsesión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establecer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validez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vigencia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teo- </w:t>
      </w:r>
      <w:r>
        <w:rPr>
          <w:color w:val="231F20"/>
          <w:spacing w:val="2"/>
          <w:w w:val="95"/>
        </w:rPr>
        <w:t>rías.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ideas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“actuales”,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construcción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 pensamiento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“alternativo”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convertido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mismo, 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veces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allá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búsqueda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explicaciones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científicas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3"/>
          <w:w w:val="95"/>
        </w:rPr>
        <w:t>los </w:t>
      </w:r>
      <w:r>
        <w:rPr>
          <w:color w:val="231F20"/>
          <w:w w:val="90"/>
        </w:rPr>
        <w:t>problemas</w:t>
      </w:r>
      <w:r>
        <w:rPr>
          <w:color w:val="231F20"/>
          <w:spacing w:val="26"/>
          <w:w w:val="90"/>
        </w:rPr>
        <w:t> </w:t>
      </w:r>
      <w:r>
        <w:rPr>
          <w:color w:val="231F20"/>
          <w:spacing w:val="3"/>
          <w:w w:val="90"/>
        </w:rPr>
        <w:t>sociales.</w:t>
      </w:r>
    </w:p>
    <w:p>
      <w:pPr>
        <w:pStyle w:val="BodyText"/>
        <w:spacing w:line="300" w:lineRule="exact"/>
        <w:ind w:left="103" w:right="114" w:firstLine="720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transformación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pregonada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adveni- </w:t>
      </w:r>
      <w:r>
        <w:rPr>
          <w:color w:val="231F20"/>
          <w:w w:val="90"/>
        </w:rPr>
        <w:t>miento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“nueva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sociología”,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persiste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interrogante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evolución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clásicos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pensadores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con- temporáneos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convertido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teórica.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Aunado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spacing w:val="-3"/>
        </w:rPr>
        <w:t>esto,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principales</w:t>
      </w:r>
      <w:r>
        <w:rPr>
          <w:color w:val="231F20"/>
          <w:spacing w:val="-34"/>
        </w:rPr>
        <w:t> </w:t>
      </w:r>
      <w:r>
        <w:rPr>
          <w:color w:val="231F20"/>
        </w:rPr>
        <w:t>temas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debaten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contexto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ideas</w:t>
      </w:r>
      <w:r>
        <w:rPr>
          <w:color w:val="231F20"/>
          <w:spacing w:val="-34"/>
        </w:rPr>
        <w:t> </w:t>
      </w:r>
      <w:r>
        <w:rPr>
          <w:color w:val="231F20"/>
        </w:rPr>
        <w:t>han </w:t>
      </w:r>
      <w:r>
        <w:rPr>
          <w:color w:val="231F20"/>
          <w:w w:val="90"/>
        </w:rPr>
        <w:t>sufrido profundas transformaciones en su contenido, por ejemplo, durante mucho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Sociología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buscó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cuáles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hacían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efectos,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interés 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sociólogos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devino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line="256" w:lineRule="auto" w:before="0"/>
        <w:ind w:left="223" w:right="109" w:hanging="120"/>
        <w:jc w:val="left"/>
        <w:rPr>
          <w:sz w:val="18"/>
        </w:rPr>
      </w:pPr>
      <w:r>
        <w:rPr>
          <w:color w:val="231F20"/>
          <w:w w:val="95"/>
          <w:sz w:val="18"/>
        </w:rPr>
        <w:t>1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Profesor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tiempo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completo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Facultad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Ciencias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Políticas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Universidad </w:t>
      </w:r>
      <w:r>
        <w:rPr>
          <w:color w:val="231F20"/>
          <w:spacing w:val="-3"/>
          <w:w w:val="90"/>
          <w:sz w:val="18"/>
        </w:rPr>
        <w:t>Autónoma </w:t>
      </w:r>
      <w:r>
        <w:rPr>
          <w:color w:val="231F20"/>
          <w:w w:val="90"/>
          <w:sz w:val="18"/>
        </w:rPr>
        <w:t>del Estado de</w:t>
      </w:r>
      <w:r>
        <w:rPr>
          <w:color w:val="231F20"/>
          <w:spacing w:val="8"/>
          <w:w w:val="90"/>
          <w:sz w:val="18"/>
        </w:rPr>
        <w:t> </w:t>
      </w:r>
      <w:r>
        <w:rPr>
          <w:color w:val="231F20"/>
          <w:w w:val="90"/>
          <w:sz w:val="18"/>
        </w:rPr>
        <w:t>México.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Heading5"/>
        <w:spacing w:line="240" w:lineRule="auto" w:before="62"/>
        <w:ind w:left="1133" w:right="1144"/>
        <w:jc w:val="center"/>
        <w:rPr>
          <w:rFonts w:ascii="Calibri"/>
        </w:rPr>
      </w:pPr>
      <w:r>
        <w:rPr>
          <w:rFonts w:ascii="Calibri"/>
          <w:color w:val="231F20"/>
        </w:rPr>
        <w:t>245</w:t>
      </w:r>
    </w:p>
    <w:p>
      <w:pPr>
        <w:spacing w:after="0" w:line="240" w:lineRule="auto"/>
        <w:jc w:val="center"/>
        <w:rPr>
          <w:rFonts w:ascii="Calibri"/>
        </w:rPr>
        <w:sectPr>
          <w:footerReference w:type="even" r:id="rId148"/>
          <w:pgSz w:w="9640" w:h="13040"/>
          <w:pgMar w:footer="0" w:header="0"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pStyle w:val="BodyText"/>
        <w:spacing w:line="300" w:lineRule="exact" w:before="28"/>
        <w:ind w:left="997" w:right="27"/>
      </w:pPr>
      <w:r>
        <w:rPr>
          <w:color w:val="231F20"/>
          <w:w w:val="90"/>
        </w:rPr>
        <w:t>fundo desorden político, los movimientos sociales y la crisis institucional de la sociedad capitalista.2</w:t>
      </w:r>
    </w:p>
    <w:p>
      <w:pPr>
        <w:pStyle w:val="BodyText"/>
        <w:spacing w:line="232" w:lineRule="auto" w:before="6"/>
        <w:ind w:left="997" w:right="100" w:firstLine="720"/>
        <w:jc w:val="both"/>
      </w:pP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surgimiento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problemas-temas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ámbito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interés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Sociología,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debate</w:t>
      </w:r>
      <w:r>
        <w:rPr>
          <w:color w:val="231F20"/>
          <w:spacing w:val="-26"/>
        </w:rPr>
        <w:t> </w:t>
      </w:r>
      <w:r>
        <w:rPr>
          <w:color w:val="231F20"/>
        </w:rPr>
        <w:t>ya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ciñe</w:t>
      </w:r>
      <w:r>
        <w:rPr>
          <w:color w:val="231F20"/>
          <w:spacing w:val="-26"/>
        </w:rPr>
        <w:t> </w:t>
      </w:r>
      <w:r>
        <w:rPr>
          <w:color w:val="231F20"/>
        </w:rPr>
        <w:t>sólo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definición</w:t>
      </w:r>
      <w:r>
        <w:rPr>
          <w:color w:val="231F20"/>
          <w:spacing w:val="-26"/>
        </w:rPr>
        <w:t> </w:t>
      </w:r>
      <w:r>
        <w:rPr>
          <w:color w:val="231F20"/>
        </w:rPr>
        <w:t>de un</w:t>
      </w:r>
      <w:r>
        <w:rPr>
          <w:color w:val="231F20"/>
          <w:spacing w:val="-26"/>
        </w:rPr>
        <w:t> </w:t>
      </w:r>
      <w:r>
        <w:rPr>
          <w:color w:val="231F20"/>
        </w:rPr>
        <w:t>objeto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estudio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concreto</w:t>
      </w:r>
      <w:r>
        <w:rPr>
          <w:color w:val="231F20"/>
          <w:spacing w:val="-26"/>
        </w:rPr>
        <w:t> </w:t>
      </w:r>
      <w:r>
        <w:rPr>
          <w:color w:val="231F20"/>
        </w:rPr>
        <w:t>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criterios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diferenciación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 </w:t>
      </w:r>
      <w:r>
        <w:rPr>
          <w:color w:val="231F20"/>
          <w:w w:val="95"/>
        </w:rPr>
        <w:t>científico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científico,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trascendido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polémicas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mencio- nadas,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fortaleciendo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método.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Max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Weber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indicó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 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afirmar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teóricos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encuentra 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sustento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metodológico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brinda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científica, todo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enmarcado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amplio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crítico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valorativo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interviene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 distinguir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alcances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explicativos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(Weber,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2006).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sociológica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vi- gencia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autores,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relevancia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método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problema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temporalidad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teorías,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enfo- ques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dominantes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metodología.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documento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tomaré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construcción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teóricos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catalogados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válidos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realizaré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exposición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funcionamiento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utilidad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explicaciones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me- </w:t>
      </w:r>
      <w:r>
        <w:rPr>
          <w:color w:val="231F20"/>
          <w:w w:val="90"/>
        </w:rPr>
        <w:t>canísmicas,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metodológico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profundamente </w:t>
      </w:r>
      <w:r>
        <w:rPr>
          <w:color w:val="231F20"/>
          <w:w w:val="95"/>
        </w:rPr>
        <w:t>relacionado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vigencia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teóricas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so- ciológico.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diversificar 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caminos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impone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tomando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cuenta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impone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disciplina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científica,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crite- rios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6"/>
          <w:w w:val="90"/>
        </w:rPr>
        <w:t>“verdad”,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implica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restitución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validez y vigencia científica en el estudio 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método.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15"/>
        </w:rPr>
      </w:pPr>
    </w:p>
    <w:p>
      <w:pPr>
        <w:pStyle w:val="ListParagraph"/>
        <w:numPr>
          <w:ilvl w:val="0"/>
          <w:numId w:val="18"/>
        </w:numPr>
        <w:tabs>
          <w:tab w:pos="1114" w:val="left" w:leader="none"/>
        </w:tabs>
        <w:spacing w:line="256" w:lineRule="auto" w:before="1" w:after="0"/>
        <w:ind w:left="1117" w:right="101" w:hanging="120"/>
        <w:jc w:val="both"/>
        <w:rPr>
          <w:sz w:val="18"/>
        </w:rPr>
      </w:pPr>
      <w:r>
        <w:rPr>
          <w:color w:val="231F20"/>
          <w:spacing w:val="-4"/>
          <w:sz w:val="18"/>
        </w:rPr>
        <w:t>Un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ejemplo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anterior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surgimiento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temas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riesgo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(Beck,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2002),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cual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ha </w:t>
      </w:r>
      <w:r>
        <w:rPr>
          <w:color w:val="231F20"/>
          <w:w w:val="90"/>
          <w:sz w:val="18"/>
        </w:rPr>
        <w:t>significado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reconsideración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análisis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sociológico,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ya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implica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estudiar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forma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que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individuo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relaciona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estructuras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contexto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incertidumbre,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dicho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otra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manera,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busca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analizar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factores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externos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hacen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posible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crisis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actores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sociales respecto a su posibilidad de cambiar su</w:t>
      </w:r>
      <w:r>
        <w:rPr>
          <w:color w:val="231F20"/>
          <w:spacing w:val="-28"/>
          <w:w w:val="90"/>
          <w:sz w:val="18"/>
        </w:rPr>
        <w:t> </w:t>
      </w:r>
      <w:r>
        <w:rPr>
          <w:color w:val="231F20"/>
          <w:w w:val="90"/>
          <w:sz w:val="18"/>
        </w:rPr>
        <w:t>entorno.</w:t>
      </w:r>
    </w:p>
    <w:p>
      <w:pPr>
        <w:spacing w:after="0" w:line="256" w:lineRule="auto"/>
        <w:jc w:val="both"/>
        <w:rPr>
          <w:sz w:val="18"/>
        </w:rPr>
        <w:sectPr>
          <w:footerReference w:type="even" r:id="rId149"/>
          <w:footerReference w:type="default" r:id="rId150"/>
          <w:pgSz w:w="9640" w:h="13040"/>
          <w:pgMar w:footer="711" w:header="0" w:top="1200" w:bottom="900" w:left="420" w:right="1200"/>
          <w:pgNumType w:start="246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pertinente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reivindicar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expectativas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históricas,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conexión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aplicabilidad 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vigentes.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razonamiento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pretensión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estipular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anacrónico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teorías,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vínculo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definito- </w:t>
      </w:r>
      <w:r>
        <w:rPr>
          <w:color w:val="231F20"/>
          <w:w w:val="95"/>
        </w:rPr>
        <w:t>rio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debates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anclados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discutidos, 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Karl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Marx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(2000)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concibe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lucha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clases,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distinguiendo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ideología, 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modernización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anclada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clases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transfor- mación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burguesa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apropiación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medios </w:t>
      </w:r>
      <w:r>
        <w:rPr>
          <w:color w:val="231F20"/>
          <w:w w:val="90"/>
        </w:rPr>
        <w:t>sociales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plusvalía.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apartados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exponen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Sociología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validez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construcción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teorías,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últimas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probabilidad.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5"/>
          <w:w w:val="90"/>
        </w:rPr>
        <w:t>También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enuncia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concebir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 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cosas.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relevancia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mecanismos 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reforzamiento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uso </w:t>
      </w:r>
      <w:r>
        <w:rPr>
          <w:color w:val="231F20"/>
          <w:w w:val="90"/>
        </w:rPr>
        <w:t>para ampliar los alcances de las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teorías.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RACIONALIDAD Y CONOCIMIENTO EN LAS CIENCIAS SOCIALES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994"/>
        <w:jc w:val="both"/>
      </w:pPr>
      <w:r>
        <w:rPr>
          <w:color w:val="231F20"/>
          <w:w w:val="95"/>
        </w:rPr>
        <w:t>Recordemos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orígenes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buscó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reconocimiento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dis- ciplinar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vías: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adoptando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llamadas ciencias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exactas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(enfoque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positivista),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definiendo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alterna metodológica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concentró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(en- foque comprensivo). En ambos casos se esgrimieron razonamientos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reprodujeron la trayectoria de las tradiciones filosóficas galileana 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aristoté- lica,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basadas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explicación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respectivamente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(Mardones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Ursúa: </w:t>
      </w:r>
      <w:r>
        <w:rPr>
          <w:color w:val="231F20"/>
          <w:w w:val="95"/>
        </w:rPr>
        <w:t>2003).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explicar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justificación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predo- </w:t>
      </w:r>
      <w:r>
        <w:rPr>
          <w:color w:val="231F20"/>
          <w:w w:val="95"/>
        </w:rPr>
        <w:t>minio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legítimo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conocimiento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pretensión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intersubjetiva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validez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propone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Jürgen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Habermas,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consiste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posibilidad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spacing w:val="-3"/>
          <w:w w:val="95"/>
        </w:rPr>
        <w:t>entendimiento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compartido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participantes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comunicativo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marco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conocimiento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transmisión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1"/>
        <w:jc w:val="both"/>
      </w:pPr>
      <w:r>
        <w:rPr>
          <w:color w:val="231F20"/>
          <w:w w:val="95"/>
        </w:rPr>
        <w:t>habla,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favoreciendo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comprensión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argumentos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sujetos.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po- </w:t>
      </w:r>
      <w:r>
        <w:rPr>
          <w:color w:val="231F20"/>
          <w:w w:val="90"/>
        </w:rPr>
        <w:t>sible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entender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acción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gracias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manifestaciones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racionales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plenas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sentido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inteligibles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consideradas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tanto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construyen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spacing w:val="-3"/>
          <w:w w:val="90"/>
        </w:rPr>
        <w:t>contextos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argumentación </w:t>
      </w:r>
      <w:r>
        <w:rPr>
          <w:color w:val="231F20"/>
          <w:w w:val="90"/>
        </w:rPr>
        <w:t>válidos (aceptados) para los participantes.3 </w:t>
      </w:r>
      <w:r>
        <w:rPr>
          <w:color w:val="231F20"/>
          <w:spacing w:val="-5"/>
          <w:w w:val="90"/>
        </w:rPr>
        <w:t>Por </w:t>
      </w:r>
      <w:r>
        <w:rPr>
          <w:color w:val="231F20"/>
          <w:spacing w:val="-3"/>
          <w:w w:val="90"/>
        </w:rPr>
        <w:t>ello,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verdad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convierte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argumentativo,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teleológica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interactuantes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relación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eventualmente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ajena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marco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acción,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“las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argumentación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diferencian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preten- </w:t>
      </w:r>
      <w:r>
        <w:rPr>
          <w:color w:val="231F20"/>
          <w:spacing w:val="-3"/>
          <w:w w:val="90"/>
        </w:rPr>
        <w:t>siones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validez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frecuencia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resultan</w:t>
      </w:r>
      <w:r>
        <w:rPr>
          <w:color w:val="231F20"/>
          <w:spacing w:val="-10"/>
          <w:w w:val="90"/>
        </w:rPr>
        <w:t> </w:t>
      </w:r>
      <w:r>
        <w:rPr>
          <w:i/>
          <w:color w:val="231F20"/>
          <w:spacing w:val="-4"/>
          <w:w w:val="90"/>
        </w:rPr>
        <w:t>reconocibles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contexto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manifestación,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vienen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constituidas 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contextos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ámbitos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acción”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(Habermas,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1987: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62).4</w:t>
      </w:r>
    </w:p>
    <w:p>
      <w:pPr>
        <w:pStyle w:val="BodyText"/>
        <w:spacing w:line="232" w:lineRule="auto"/>
        <w:ind w:left="997" w:right="100" w:firstLine="719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someterse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ámbitos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criterios 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racional,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progreso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convierte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indi- cador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modernización.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legitimidad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progreso </w:t>
      </w:r>
      <w:r>
        <w:rPr>
          <w:color w:val="231F20"/>
          <w:w w:val="90"/>
        </w:rPr>
        <w:t>científico considerada verdadera por la racionalidad capitalista, expone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dominio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apropiación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 constituyen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sujetos,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debido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verdad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racional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intersubjetivamente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aceptada,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eventual- </w:t>
      </w:r>
      <w:r>
        <w:rPr>
          <w:color w:val="231F20"/>
          <w:w w:val="95"/>
        </w:rPr>
        <w:t>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convierte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objetivamente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válidas,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habrán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ser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obedecidas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corresponder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verdad”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legitimada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razón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instrumental.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razonamiento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validez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discurso </w:t>
      </w:r>
      <w:r>
        <w:rPr>
          <w:color w:val="231F20"/>
          <w:w w:val="95"/>
        </w:rPr>
        <w:t>científico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exenta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razonamiento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instrumental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acción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comunicativa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instrumento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útil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consenso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garantiza 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consolidación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w w:val="90"/>
        </w:rPr>
        <w:t>pende del reconocimiento de los interactuantes (Habermas,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1987).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mencionó,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sociológico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 ha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marcado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transición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búsque- 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regularidades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específicas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18"/>
        </w:numPr>
        <w:tabs>
          <w:tab w:pos="1114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Jürgen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Habermas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afirma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argumentación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“tipo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habla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participantes </w:t>
      </w:r>
      <w:r>
        <w:rPr>
          <w:color w:val="231F20"/>
          <w:w w:val="90"/>
          <w:sz w:val="18"/>
        </w:rPr>
        <w:t>tematizan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pretensiones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validez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vuelto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dudosas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tratan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desempeñarlas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 recusarlas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medio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argumentos”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(Habermas,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1987: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37).</w:t>
      </w:r>
    </w:p>
    <w:p>
      <w:pPr>
        <w:pStyle w:val="ListParagraph"/>
        <w:numPr>
          <w:ilvl w:val="0"/>
          <w:numId w:val="18"/>
        </w:numPr>
        <w:tabs>
          <w:tab w:pos="1092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w w:val="90"/>
          <w:sz w:val="18"/>
        </w:rPr>
        <w:t>En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sentido,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Habermas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establece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pretensión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universalidad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refiere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“objetividad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conocimiento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legitimidad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normas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vigentes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aseguran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comunidad</w:t>
      </w:r>
      <w:r>
        <w:rPr>
          <w:i/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constitutiva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mundo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vida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social”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(Habermas,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1987: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26)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establecimiento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universales,5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comprensivo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 significativo.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5"/>
          <w:w w:val="95"/>
        </w:rPr>
        <w:t>También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mencionar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 transición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dejó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atribución 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explicaciones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mágicas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triunfo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la formación del conocimiento bajo una versión acumulativa 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saberes.6</w:t>
      </w:r>
    </w:p>
    <w:p>
      <w:pPr>
        <w:pStyle w:val="BodyText"/>
        <w:spacing w:line="232" w:lineRule="auto" w:before="5"/>
        <w:ind w:left="103" w:right="99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asumir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progreso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de- sarrollo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especialización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explica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trayectoria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cientificidad disciplinar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refiera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“poner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prueba”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afirmaciones,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convirtiendo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 investigadores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cazadores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dejan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falsedad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 </w:t>
      </w:r>
      <w:r>
        <w:rPr>
          <w:color w:val="231F20"/>
          <w:w w:val="90"/>
        </w:rPr>
        <w:t>veracidad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creencias,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afirmaciones,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etcétera.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so- ciológica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pasado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postular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ideales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científicos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“investigar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ciencias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 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observables”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(Elías,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2006: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63).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fundadores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6"/>
          <w:w w:val="95"/>
        </w:rPr>
        <w:t>(Weber,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2006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Durkheim,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1977)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coincidieron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reconocer 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empírica,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sembrado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proble- mática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esencial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sociológica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forma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consistente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observaciones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medio de mediciones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válidas.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0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 INVESTIGACIÓN CIENTÍFICA: TEORÍA Y PROBABILIDAD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0"/>
        </w:rPr>
        <w:t>Jeffrey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Alexander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estableció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claramente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corazón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cien- </w:t>
      </w:r>
      <w:r>
        <w:rPr>
          <w:color w:val="231F20"/>
          <w:w w:val="95"/>
        </w:rPr>
        <w:t>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elemento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(Alexander,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2008)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 importancia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justifica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críticas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 inductivismo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ingenuo,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partida la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observación.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8"/>
        </w:numPr>
        <w:tabs>
          <w:tab w:pos="215" w:val="left" w:leader="none"/>
        </w:tabs>
        <w:spacing w:line="256" w:lineRule="auto" w:before="0" w:after="0"/>
        <w:ind w:left="223" w:right="995" w:hanging="120"/>
        <w:jc w:val="both"/>
        <w:rPr>
          <w:sz w:val="18"/>
        </w:rPr>
      </w:pP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búsqueda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validación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científica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orientada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enfoque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positivo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respaldar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afir- maciones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premisas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métodos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semejantes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prevalecían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ciencias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naturales </w:t>
      </w:r>
      <w:r>
        <w:rPr>
          <w:color w:val="231F20"/>
          <w:w w:val="90"/>
          <w:sz w:val="18"/>
        </w:rPr>
        <w:t>propuestas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otros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Auguste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Comte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John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Stuart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Mill.</w:t>
      </w:r>
    </w:p>
    <w:p>
      <w:pPr>
        <w:pStyle w:val="ListParagraph"/>
        <w:numPr>
          <w:ilvl w:val="0"/>
          <w:numId w:val="18"/>
        </w:numPr>
        <w:tabs>
          <w:tab w:pos="210" w:val="left" w:leader="none"/>
        </w:tabs>
        <w:spacing w:line="256" w:lineRule="auto" w:before="0" w:after="0"/>
        <w:ind w:left="223" w:right="994" w:hanging="120"/>
        <w:jc w:val="both"/>
        <w:rPr>
          <w:sz w:val="18"/>
        </w:rPr>
      </w:pPr>
      <w:r>
        <w:rPr>
          <w:color w:val="231F20"/>
          <w:w w:val="90"/>
          <w:sz w:val="18"/>
        </w:rPr>
        <w:t>La institucionalización científica se cristalizó gradualmente en las universidades, primero en la </w:t>
      </w:r>
      <w:r>
        <w:rPr>
          <w:color w:val="231F20"/>
          <w:w w:val="95"/>
          <w:sz w:val="18"/>
        </w:rPr>
        <w:t>Historia,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seguida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Economía,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Sociología,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Ciencia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Antropología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(Wallers- </w:t>
      </w:r>
      <w:r>
        <w:rPr>
          <w:color w:val="231F20"/>
          <w:w w:val="95"/>
          <w:sz w:val="18"/>
        </w:rPr>
        <w:t>tein,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1996).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carácter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científico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obtuvieron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separándose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especulación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filosófica,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pero </w:t>
      </w:r>
      <w:r>
        <w:rPr>
          <w:color w:val="231F20"/>
          <w:w w:val="90"/>
          <w:sz w:val="18"/>
        </w:rPr>
        <w:t>también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gracias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introducción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disciplinar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tuvieron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instituciones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universitarias.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 w:firstLine="720"/>
        <w:jc w:val="both"/>
      </w:pPr>
      <w:r>
        <w:rPr>
          <w:color w:val="231F20"/>
          <w:w w:val="90"/>
        </w:rPr>
        <w:t>Al asumir que los enunciados observacionales presuponen una teo- </w:t>
      </w:r>
      <w:r>
        <w:rPr>
          <w:color w:val="231F20"/>
          <w:w w:val="95"/>
        </w:rPr>
        <w:t>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específico,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piso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firme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verificabilidad, </w:t>
      </w:r>
      <w:r>
        <w:rPr>
          <w:color w:val="231F20"/>
        </w:rPr>
        <w:t>haciendo</w:t>
      </w:r>
      <w:r>
        <w:rPr>
          <w:color w:val="231F20"/>
          <w:spacing w:val="-31"/>
        </w:rPr>
        <w:t> </w:t>
      </w:r>
      <w:r>
        <w:rPr>
          <w:color w:val="231F20"/>
        </w:rPr>
        <w:t>uso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lenguaje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abstracción</w:t>
      </w:r>
      <w:r>
        <w:rPr>
          <w:color w:val="231F20"/>
          <w:spacing w:val="-31"/>
        </w:rPr>
        <w:t> </w:t>
      </w:r>
      <w:r>
        <w:rPr>
          <w:color w:val="231F20"/>
        </w:rPr>
        <w:t>concreta,</w:t>
      </w:r>
      <w:r>
        <w:rPr>
          <w:color w:val="231F20"/>
          <w:spacing w:val="-31"/>
        </w:rPr>
        <w:t> </w:t>
      </w:r>
      <w:r>
        <w:rPr>
          <w:color w:val="231F20"/>
        </w:rPr>
        <w:t>incluso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una </w:t>
      </w:r>
      <w:r>
        <w:rPr>
          <w:color w:val="231F20"/>
          <w:w w:val="90"/>
        </w:rPr>
        <w:t>representación literaria orientada hacia la búsqueda de regularidades expli- cativas (Chalmers,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1982).</w:t>
      </w:r>
    </w:p>
    <w:p>
      <w:pPr>
        <w:pStyle w:val="BodyText"/>
        <w:spacing w:line="300" w:lineRule="exact"/>
        <w:ind w:left="997" w:right="101" w:firstLine="719"/>
        <w:jc w:val="both"/>
      </w:pPr>
      <w:r>
        <w:rPr>
          <w:color w:val="231F20"/>
          <w:w w:val="95"/>
        </w:rPr>
        <w:t>Cabe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señalado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definido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través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teoría,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explícitos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discusión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claros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estén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enclavados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teo- rías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(Bunge,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2004).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abstracta 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realidad,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quiere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evitar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vuelvan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difusos,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resulta necesario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dispongan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precisión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dimensiones </w:t>
      </w:r>
      <w:r>
        <w:rPr>
          <w:color w:val="231F20"/>
          <w:w w:val="90"/>
        </w:rPr>
        <w:t>analítica como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empírica.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concordancia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anterior,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observación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proceso</w:t>
      </w:r>
      <w:r>
        <w:rPr>
          <w:color w:val="231F20"/>
          <w:spacing w:val="-27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investigación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perceptible,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 medida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acompañada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me- </w:t>
      </w:r>
      <w:r>
        <w:rPr>
          <w:color w:val="231F20"/>
          <w:w w:val="90"/>
        </w:rPr>
        <w:t>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observación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posibilitan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construya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objetivamente </w:t>
      </w:r>
      <w:r>
        <w:rPr>
          <w:color w:val="231F20"/>
          <w:w w:val="95"/>
        </w:rPr>
        <w:t>observable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(Bunge,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2004).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observación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científica,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replicado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 parámetro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regularidades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empíricas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contrastables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(Bunge,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2004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King, Keohane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Verba;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2005).</w:t>
      </w:r>
    </w:p>
    <w:p>
      <w:pPr>
        <w:pStyle w:val="BodyText"/>
        <w:spacing w:line="232" w:lineRule="auto" w:before="5"/>
        <w:ind w:left="997" w:right="101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referente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justificación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esta- blecer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pertinencia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datos,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Mario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Bunge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afirma: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clase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datos que deben contar como evidencia tiene que precisarse por anticipado, </w:t>
      </w:r>
      <w:r>
        <w:rPr>
          <w:color w:val="231F20"/>
          <w:w w:val="95"/>
        </w:rPr>
        <w:t>antes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teoría”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(Bunge,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2004: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615).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Luego entonces,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superar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simple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sensorial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allá,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traduce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dato </w:t>
      </w:r>
      <w:r>
        <w:rPr>
          <w:color w:val="231F20"/>
          <w:w w:val="90"/>
        </w:rPr>
        <w:t>perceptivo,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corrige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esencialmen- 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operatoria,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irreductible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simples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abstracciones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(Piaget,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1971).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conoci- </w:t>
      </w:r>
      <w:r>
        <w:rPr>
          <w:color w:val="231F20"/>
          <w:w w:val="95"/>
        </w:rPr>
        <w:t>mientos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proceden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percepción,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fundamento 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esquemas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operatorios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brindan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marcos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teóricos.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Adam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Przeworski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Henry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Teune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(1970)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teoría 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intentar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donde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quiera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ocurran,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más precisa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relativos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circunstancias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históricas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espe-</w:t>
      </w:r>
    </w:p>
    <w:p>
      <w:pPr>
        <w:spacing w:after="0" w:line="232" w:lineRule="auto"/>
        <w:jc w:val="both"/>
        <w:sectPr>
          <w:footerReference w:type="default" r:id="rId151"/>
          <w:footerReference w:type="even" r:id="rId152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5"/>
        </w:rPr>
        <w:t>cíficas.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imposible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elaborar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 ciencias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carece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referencias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explícitas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factores </w:t>
      </w:r>
      <w:r>
        <w:rPr>
          <w:color w:val="231F20"/>
          <w:w w:val="90"/>
        </w:rPr>
        <w:t>que operan al nivel del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sistema.</w:t>
      </w:r>
    </w:p>
    <w:p>
      <w:pPr>
        <w:pStyle w:val="BodyText"/>
        <w:spacing w:line="300" w:lineRule="exact"/>
        <w:ind w:left="103" w:right="994" w:firstLine="720"/>
      </w:pP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tiempo,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explicativa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enunciados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consti- tuye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poseen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propiedades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lógicas: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1"/>
          <w:numId w:val="18"/>
        </w:numPr>
        <w:tabs>
          <w:tab w:pos="967" w:val="left" w:leader="none"/>
        </w:tabs>
        <w:spacing w:line="300" w:lineRule="exact" w:before="1" w:after="0"/>
        <w:ind w:left="1023" w:right="0" w:hanging="239"/>
        <w:jc w:val="left"/>
        <w:rPr>
          <w:color w:val="231F20"/>
          <w:sz w:val="23"/>
        </w:rPr>
      </w:pPr>
      <w:r>
        <w:rPr>
          <w:color w:val="231F20"/>
          <w:w w:val="90"/>
          <w:sz w:val="23"/>
        </w:rPr>
        <w:t>Deben</w:t>
      </w:r>
      <w:r>
        <w:rPr>
          <w:color w:val="231F20"/>
          <w:spacing w:val="28"/>
          <w:w w:val="90"/>
          <w:sz w:val="23"/>
        </w:rPr>
        <w:t> </w:t>
      </w:r>
      <w:r>
        <w:rPr>
          <w:color w:val="231F20"/>
          <w:w w:val="90"/>
          <w:sz w:val="23"/>
        </w:rPr>
        <w:t>interconectarse.</w:t>
      </w:r>
    </w:p>
    <w:p>
      <w:pPr>
        <w:pStyle w:val="Heading5"/>
        <w:numPr>
          <w:ilvl w:val="1"/>
          <w:numId w:val="18"/>
        </w:numPr>
        <w:tabs>
          <w:tab w:pos="1001" w:val="left" w:leader="none"/>
        </w:tabs>
        <w:spacing w:line="301" w:lineRule="exact" w:before="0" w:after="0"/>
        <w:ind w:left="1000" w:right="0" w:hanging="217"/>
        <w:jc w:val="left"/>
        <w:rPr>
          <w:color w:val="231F20"/>
        </w:rPr>
      </w:pPr>
      <w:r>
        <w:rPr>
          <w:color w:val="231F20"/>
          <w:w w:val="90"/>
        </w:rPr>
        <w:t>Ninguna de sus implicaciones puede contradecir 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otra.</w:t>
      </w:r>
    </w:p>
    <w:p>
      <w:pPr>
        <w:pStyle w:val="ListParagraph"/>
        <w:numPr>
          <w:ilvl w:val="1"/>
          <w:numId w:val="18"/>
        </w:numPr>
        <w:tabs>
          <w:tab w:pos="991" w:val="left" w:leader="none"/>
        </w:tabs>
        <w:spacing w:line="305" w:lineRule="exact" w:before="0" w:after="0"/>
        <w:ind w:left="990" w:right="0" w:hanging="207"/>
        <w:jc w:val="left"/>
        <w:rPr>
          <w:color w:val="231F20"/>
          <w:sz w:val="24"/>
        </w:rPr>
      </w:pPr>
      <w:r>
        <w:rPr>
          <w:color w:val="231F20"/>
          <w:w w:val="90"/>
          <w:sz w:val="24"/>
        </w:rPr>
        <w:t>Deben ser empíricamente</w:t>
      </w:r>
      <w:r>
        <w:rPr>
          <w:color w:val="231F20"/>
          <w:spacing w:val="10"/>
          <w:w w:val="90"/>
          <w:sz w:val="24"/>
        </w:rPr>
        <w:t> </w:t>
      </w:r>
      <w:r>
        <w:rPr>
          <w:color w:val="231F20"/>
          <w:w w:val="90"/>
          <w:sz w:val="24"/>
        </w:rPr>
        <w:t>interpretables.</w:t>
      </w:r>
    </w:p>
    <w:p>
      <w:pPr>
        <w:pStyle w:val="ListParagraph"/>
        <w:numPr>
          <w:ilvl w:val="1"/>
          <w:numId w:val="18"/>
        </w:numPr>
        <w:tabs>
          <w:tab w:pos="1000" w:val="left" w:leader="none"/>
        </w:tabs>
        <w:spacing w:line="232" w:lineRule="auto" w:before="0" w:after="0"/>
        <w:ind w:left="1023" w:right="995" w:hanging="240"/>
        <w:jc w:val="both"/>
        <w:rPr>
          <w:color w:val="231F20"/>
          <w:sz w:val="23"/>
        </w:rPr>
      </w:pPr>
      <w:r>
        <w:rPr>
          <w:color w:val="231F20"/>
          <w:w w:val="95"/>
          <w:sz w:val="23"/>
        </w:rPr>
        <w:t>Debe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incluir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marco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deductivo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formal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tal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forma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con- secuencias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inferidas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sean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obvio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resultado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intuitivo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las </w:t>
      </w:r>
      <w:r>
        <w:rPr>
          <w:color w:val="231F20"/>
          <w:w w:val="90"/>
          <w:sz w:val="23"/>
        </w:rPr>
        <w:t>premisas (Przewoski y </w:t>
      </w:r>
      <w:r>
        <w:rPr>
          <w:color w:val="231F20"/>
          <w:spacing w:val="-5"/>
          <w:w w:val="90"/>
          <w:sz w:val="23"/>
        </w:rPr>
        <w:t>Teune,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1970).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32" w:lineRule="auto"/>
        <w:ind w:left="103" w:right="993"/>
        <w:jc w:val="both"/>
      </w:pPr>
      <w:r>
        <w:rPr>
          <w:color w:val="231F20"/>
        </w:rPr>
        <w:t>Si</w:t>
      </w:r>
      <w:r>
        <w:rPr>
          <w:color w:val="231F20"/>
          <w:spacing w:val="-33"/>
        </w:rPr>
        <w:t> </w:t>
      </w:r>
      <w:r>
        <w:rPr>
          <w:color w:val="231F20"/>
        </w:rPr>
        <w:t>le</w:t>
      </w:r>
      <w:r>
        <w:rPr>
          <w:color w:val="231F20"/>
          <w:spacing w:val="-33"/>
        </w:rPr>
        <w:t> </w:t>
      </w:r>
      <w:r>
        <w:rPr>
          <w:color w:val="231F20"/>
        </w:rPr>
        <w:t>asignamos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ciencia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atributo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predecir</w:t>
      </w:r>
      <w:r>
        <w:rPr>
          <w:color w:val="231F20"/>
          <w:spacing w:val="-33"/>
        </w:rPr>
        <w:t> </w:t>
      </w:r>
      <w:r>
        <w:rPr>
          <w:color w:val="231F20"/>
        </w:rPr>
        <w:t>eventos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función</w:t>
      </w:r>
      <w:r>
        <w:rPr>
          <w:color w:val="231F20"/>
          <w:spacing w:val="-33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condiciones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probabilísticas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afirmar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ori- gen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inferencia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enunciados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carácter legal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destino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enunciados,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razo- nable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certeza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predicciones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(Przewoski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Teune,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1970).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investi- gación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individuos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dadas,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retomar </w:t>
      </w:r>
      <w:r>
        <w:rPr>
          <w:color w:val="231F20"/>
          <w:w w:val="90"/>
        </w:rPr>
        <w:t>enunciados probabilísticos generales (teorías) que postulen la probabilidad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individuo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comporte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determinada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situación </w:t>
      </w:r>
      <w:r>
        <w:rPr>
          <w:color w:val="231F20"/>
          <w:w w:val="90"/>
        </w:rPr>
        <w:t>(Przewoski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Teune,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1970).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inferencia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establecidas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caso </w:t>
      </w:r>
      <w:r>
        <w:rPr>
          <w:color w:val="231F20"/>
          <w:w w:val="95"/>
        </w:rPr>
        <w:t>implican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alejamiento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probabilidad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azarosa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coincidencia.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</w:rPr>
        <w:t>Respecto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explicación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predicción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evento</w:t>
      </w:r>
      <w:r>
        <w:rPr>
          <w:color w:val="231F20"/>
          <w:spacing w:val="-27"/>
        </w:rPr>
        <w:t> </w:t>
      </w:r>
      <w:r>
        <w:rPr>
          <w:color w:val="231F20"/>
        </w:rPr>
        <w:t>específico</w:t>
      </w:r>
      <w:r>
        <w:rPr>
          <w:color w:val="231F20"/>
          <w:spacing w:val="-27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concreto,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Przeworski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Teune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(1970)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afirman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condiciones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siempre,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generalmente,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lleva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cabo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evento </w:t>
      </w:r>
      <w:r>
        <w:rPr>
          <w:color w:val="231F20"/>
          <w:w w:val="95"/>
        </w:rPr>
        <w:t>mencionado,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correspon-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probabilidad.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justifica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búsqueda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precisión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ciencias </w:t>
      </w:r>
      <w:r>
        <w:rPr>
          <w:color w:val="231F20"/>
          <w:w w:val="95"/>
        </w:rPr>
        <w:t>sociales,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anticipar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variaciones posibles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acción.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juego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disyuntiva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de- terminante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selección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 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precisión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disminución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ésta,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generalidad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rango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fenómenos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deben explicarse (Przewoski y </w:t>
      </w:r>
      <w:r>
        <w:rPr>
          <w:color w:val="231F20"/>
          <w:spacing w:val="-5"/>
          <w:w w:val="90"/>
        </w:rPr>
        <w:t>Teune,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1970).</w:t>
      </w:r>
    </w:p>
    <w:p>
      <w:pPr>
        <w:pStyle w:val="BodyText"/>
        <w:spacing w:line="300" w:lineRule="exact"/>
        <w:ind w:left="997" w:right="102" w:firstLine="720"/>
        <w:jc w:val="both"/>
      </w:pPr>
      <w:r>
        <w:rPr>
          <w:color w:val="231F20"/>
          <w:w w:val="95"/>
        </w:rPr>
        <w:t>Gary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King,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Robet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O.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Keohane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Sidney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Verba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(2005),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investigación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ideal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aproximarse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porque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quiere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incierto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inferencias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sobre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realicen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serán,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investigación </w:t>
      </w:r>
      <w:r>
        <w:rPr>
          <w:color w:val="231F20"/>
          <w:w w:val="90"/>
        </w:rPr>
        <w:t>debe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siguientes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características: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inferencia,7 sus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públicos,8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conclusiones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inciertas9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método.10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último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distinción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ordinario,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caracteriza 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intuitivo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basado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(Bunge,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2004).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99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EL MÉTODO DE INVESTIGACIÓN ES UN PROCESO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infalible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autosuficiente,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0"/>
        </w:rPr>
        <w:t>conocimiento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previo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atender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diferen- </w:t>
      </w:r>
      <w:r>
        <w:rPr>
          <w:color w:val="231F20"/>
          <w:w w:val="95"/>
        </w:rPr>
        <w:t>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tipos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problemas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surgen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operación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estratégica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inves- </w:t>
      </w:r>
      <w:r>
        <w:rPr>
          <w:color w:val="231F20"/>
          <w:w w:val="90"/>
        </w:rPr>
        <w:t>tigación científica </w:t>
      </w:r>
      <w:r>
        <w:rPr>
          <w:color w:val="231F20"/>
          <w:spacing w:val="-3"/>
          <w:w w:val="90"/>
        </w:rPr>
        <w:t>(Bunge, 2004). Asimismo, </w:t>
      </w:r>
      <w:r>
        <w:rPr>
          <w:color w:val="231F20"/>
          <w:spacing w:val="-2"/>
          <w:w w:val="90"/>
        </w:rPr>
        <w:t>existe </w:t>
      </w:r>
      <w:r>
        <w:rPr>
          <w:color w:val="231F20"/>
          <w:w w:val="90"/>
        </w:rPr>
        <w:t>la necesidad de establecer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coherencia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leyes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fundamentación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sistematicidad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metodo- lógicas.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disponen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pueden ser catalogadas como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ciencias.</w:t>
      </w: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18"/>
        </w:numPr>
        <w:tabs>
          <w:tab w:pos="1104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w w:val="90"/>
          <w:sz w:val="18"/>
        </w:rPr>
        <w:t>La inferencia puede ser descriptiva (utiliza observaciones del mundo para revelar otros hechos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han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revelado)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causal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(establece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conexiones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causales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partir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datos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observados (King,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Keohane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Verba,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2005)</w:t>
      </w:r>
    </w:p>
    <w:p>
      <w:pPr>
        <w:pStyle w:val="ListParagraph"/>
        <w:numPr>
          <w:ilvl w:val="0"/>
          <w:numId w:val="18"/>
        </w:numPr>
        <w:tabs>
          <w:tab w:pos="1107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tal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manera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resultados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comparen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otros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investigadores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diferentes </w:t>
      </w:r>
      <w:r>
        <w:rPr>
          <w:color w:val="231F20"/>
          <w:w w:val="90"/>
          <w:sz w:val="18"/>
        </w:rPr>
        <w:t>experiencias del proceso de investigación (King, Keohane y </w:t>
      </w:r>
      <w:r>
        <w:rPr>
          <w:color w:val="231F20"/>
          <w:spacing w:val="-3"/>
          <w:w w:val="90"/>
          <w:sz w:val="18"/>
        </w:rPr>
        <w:t>Verba,</w:t>
      </w:r>
      <w:r>
        <w:rPr>
          <w:color w:val="231F20"/>
          <w:spacing w:val="17"/>
          <w:w w:val="90"/>
          <w:sz w:val="18"/>
        </w:rPr>
        <w:t> </w:t>
      </w:r>
      <w:r>
        <w:rPr>
          <w:color w:val="231F20"/>
          <w:w w:val="90"/>
          <w:sz w:val="18"/>
        </w:rPr>
        <w:t>2005).</w:t>
      </w:r>
    </w:p>
    <w:p>
      <w:pPr>
        <w:pStyle w:val="ListParagraph"/>
        <w:numPr>
          <w:ilvl w:val="0"/>
          <w:numId w:val="18"/>
        </w:numPr>
        <w:tabs>
          <w:tab w:pos="1110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Dado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mundo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incierto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posible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llegar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conclusiones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perfectamente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certeras,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sin embargo,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inferencias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realizadas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sean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ciencia,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incertidumbre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calcularse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 manera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razonable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posible</w:t>
      </w:r>
      <w:r>
        <w:rPr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estimar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validez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(King,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Keohane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Verba,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2005).</w:t>
      </w:r>
    </w:p>
    <w:p>
      <w:pPr>
        <w:pStyle w:val="ListParagraph"/>
        <w:numPr>
          <w:ilvl w:val="0"/>
          <w:numId w:val="18"/>
        </w:numPr>
        <w:tabs>
          <w:tab w:pos="1161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Lo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importante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investigación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considerada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científica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temas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ana- liza,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sino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sus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métodos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reglas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cumplan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conjunto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normas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inferenciales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(King, Keohane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Verba,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2005).</w:t>
      </w:r>
    </w:p>
    <w:p>
      <w:pPr>
        <w:spacing w:after="0" w:line="256" w:lineRule="auto"/>
        <w:jc w:val="both"/>
        <w:rPr>
          <w:sz w:val="18"/>
        </w:rPr>
        <w:sectPr>
          <w:footerReference w:type="even" r:id="rId153"/>
          <w:footerReference w:type="default" r:id="rId154"/>
          <w:pgSz w:w="9640" w:h="13040"/>
          <w:pgMar w:footer="711" w:header="0" w:top="1200" w:bottom="900" w:left="420" w:right="1200"/>
          <w:pgNumType w:start="25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4" w:right="995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utilización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operaciones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estraté- gicas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ejecución,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convencionalmente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denominamos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técnicas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investigación.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selección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utilización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implica </w:t>
      </w:r>
      <w:r>
        <w:rPr>
          <w:color w:val="231F20"/>
          <w:w w:val="95"/>
        </w:rPr>
        <w:t>decidir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enfrenta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resuelve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investigación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particular,11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considerando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métodos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especiales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fundados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 teorías científicas que son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contrastadas.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0"/>
        </w:rPr>
        <w:t>Cuando el investigador respeta este procedimiento respalda la con- </w:t>
      </w:r>
      <w:r>
        <w:rPr>
          <w:color w:val="231F20"/>
          <w:w w:val="95"/>
        </w:rPr>
        <w:t>sistencia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demostrar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teorías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traducen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indicadores.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empírico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Sociología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ratifica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buscar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expresiones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visibles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reali- 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ingenuidad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empirista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investigación científica en la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observación.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w w:val="95"/>
        </w:rPr>
        <w:t>Debido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lista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manual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desarrollar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investigación,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dinámico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busca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respaldar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consistencia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traducen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estrategias </w:t>
      </w:r>
      <w:r>
        <w:rPr>
          <w:color w:val="231F20"/>
          <w:w w:val="90"/>
        </w:rPr>
        <w:t>variadas 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medición.</w:t>
      </w:r>
    </w:p>
    <w:p>
      <w:pPr>
        <w:pStyle w:val="BodyText"/>
        <w:spacing w:line="300" w:lineRule="exact" w:before="1"/>
        <w:ind w:left="103" w:right="992" w:firstLine="720"/>
        <w:jc w:val="both"/>
      </w:pPr>
      <w:r>
        <w:rPr>
          <w:color w:val="231F20"/>
        </w:rPr>
        <w:t>Retomando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Bunge</w:t>
      </w:r>
      <w:r>
        <w:rPr>
          <w:color w:val="231F20"/>
          <w:spacing w:val="-29"/>
        </w:rPr>
        <w:t> </w:t>
      </w:r>
      <w:r>
        <w:rPr>
          <w:color w:val="231F20"/>
        </w:rPr>
        <w:t>(2004)</w:t>
      </w:r>
      <w:r>
        <w:rPr>
          <w:color w:val="231F20"/>
          <w:spacing w:val="-29"/>
        </w:rPr>
        <w:t> </w:t>
      </w:r>
      <w:r>
        <w:rPr>
          <w:color w:val="231F20"/>
          <w:spacing w:val="2"/>
        </w:rPr>
        <w:t>podemos</w:t>
      </w:r>
      <w:r>
        <w:rPr>
          <w:color w:val="231F20"/>
          <w:spacing w:val="-29"/>
        </w:rPr>
        <w:t> </w:t>
      </w:r>
      <w:r>
        <w:rPr>
          <w:color w:val="231F20"/>
        </w:rPr>
        <w:t>distinguir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punto</w:t>
      </w:r>
      <w:r>
        <w:rPr>
          <w:color w:val="231F20"/>
          <w:spacing w:val="-2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partida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cuerpo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hacemos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 nuestra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cual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determinantes: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 primer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lugar,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elaborar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conjeturas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explicativas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 descansan los planteamientos hipotéticos; en segundo lugar, nos brinda alternativas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podemos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usar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contrastar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empírica 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planteado,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eventualmente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lleva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re- </w:t>
      </w:r>
      <w:r>
        <w:rPr>
          <w:color w:val="231F20"/>
          <w:w w:val="90"/>
        </w:rPr>
        <w:t>copilación de </w:t>
      </w:r>
      <w:r>
        <w:rPr>
          <w:color w:val="231F20"/>
          <w:spacing w:val="2"/>
          <w:w w:val="90"/>
        </w:rPr>
        <w:t>evidencia 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contrastable.</w:t>
      </w:r>
    </w:p>
    <w:p>
      <w:pPr>
        <w:pStyle w:val="BodyText"/>
        <w:spacing w:line="232" w:lineRule="auto" w:before="5"/>
        <w:ind w:left="103" w:right="992" w:firstLine="719"/>
        <w:jc w:val="both"/>
      </w:pP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observar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planteamiento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 hipótesis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derivan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consecuencias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contrastables,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cuales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podemos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18"/>
        </w:rPr>
      </w:pPr>
    </w:p>
    <w:p>
      <w:pPr>
        <w:pStyle w:val="ListParagraph"/>
        <w:numPr>
          <w:ilvl w:val="0"/>
          <w:numId w:val="18"/>
        </w:numPr>
        <w:tabs>
          <w:tab w:pos="264" w:val="left" w:leader="none"/>
        </w:tabs>
        <w:spacing w:line="256" w:lineRule="auto" w:before="0" w:after="0"/>
        <w:ind w:left="223" w:right="994" w:hanging="120"/>
        <w:jc w:val="both"/>
        <w:rPr>
          <w:sz w:val="18"/>
        </w:rPr>
      </w:pPr>
      <w:r>
        <w:rPr>
          <w:color w:val="231F20"/>
          <w:w w:val="90"/>
          <w:sz w:val="18"/>
        </w:rPr>
        <w:t>Existe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distinción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entre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técnicas: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conceptuales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empíricas.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primeras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consisten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en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tácticas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permiten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enunciar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manera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precisa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problemas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conjeturas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cierto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tipo,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así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procedimientos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deducir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consecuencias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partir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hipótesis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comprobar si las hipótesis propuestas resuelven los problemas correspondientes (ejemplo la matemática).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segundas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aquellas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sirven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arbitrar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experimentos,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llevar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cabo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mediciones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 construcción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instrumentos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registrar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elaborar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datos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(Bunge,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2004: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14).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98"/>
        <w:jc w:val="both"/>
      </w:pPr>
      <w:r>
        <w:rPr>
          <w:color w:val="231F20"/>
          <w:w w:val="95"/>
        </w:rPr>
        <w:t>interpretar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derivaciones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lógicas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conjeturas,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poner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prueba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estas</w:t>
      </w:r>
      <w:r>
        <w:rPr>
          <w:color w:val="231F20"/>
          <w:spacing w:val="-25"/>
        </w:rPr>
        <w:t> </w:t>
      </w:r>
      <w:r>
        <w:rPr>
          <w:color w:val="231F20"/>
        </w:rPr>
        <w:t>últimas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2"/>
        </w:rPr>
        <w:t>evidencia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donde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realiza</w:t>
      </w:r>
      <w:r>
        <w:rPr>
          <w:color w:val="231F20"/>
          <w:spacing w:val="-25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proceso de estimación de hipótesis. Ésta refleja a su vez la contrastación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  <w:spacing w:val="2"/>
        </w:rPr>
        <w:t>cuerpo</w:t>
      </w:r>
      <w:r>
        <w:rPr>
          <w:color w:val="231F20"/>
          <w:spacing w:val="-22"/>
        </w:rPr>
        <w:t> </w:t>
      </w:r>
      <w:r>
        <w:rPr>
          <w:color w:val="231F20"/>
        </w:rPr>
        <w:t>teórico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conocimiento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dimensión</w:t>
      </w:r>
      <w:r>
        <w:rPr>
          <w:color w:val="231F20"/>
          <w:spacing w:val="-22"/>
        </w:rPr>
        <w:t> </w:t>
      </w:r>
      <w:r>
        <w:rPr>
          <w:color w:val="231F20"/>
        </w:rPr>
        <w:t>empírica,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  <w:spacing w:val="2"/>
        </w:rPr>
        <w:t>cual </w:t>
      </w:r>
      <w:r>
        <w:rPr>
          <w:color w:val="231F20"/>
          <w:w w:val="95"/>
        </w:rPr>
        <w:t>deriva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cuerpo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des- cubrimientos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hayamos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podido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aportar)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nuevos </w:t>
      </w:r>
      <w:r>
        <w:rPr>
          <w:color w:val="231F20"/>
          <w:w w:val="90"/>
        </w:rPr>
        <w:t>problemas que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explicar.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Superado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remarcando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oriente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formulación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enunciados,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conviene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admitir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 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citados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supuestos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derivan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conexiones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proposicionales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enlazan </w:t>
      </w:r>
      <w:r>
        <w:rPr>
          <w:color w:val="231F20"/>
          <w:w w:val="90"/>
        </w:rPr>
        <w:t>conceptos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capaces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adaptarse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explicativo,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pa- sando de enunciados aislados a proposiciones con </w:t>
      </w:r>
      <w:r>
        <w:rPr>
          <w:color w:val="231F20"/>
          <w:spacing w:val="-3"/>
          <w:w w:val="90"/>
        </w:rPr>
        <w:t>mayor </w:t>
      </w:r>
      <w:r>
        <w:rPr>
          <w:color w:val="231F20"/>
          <w:w w:val="90"/>
        </w:rPr>
        <w:t>complejidad,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pero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superan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incrementan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explicativo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interpretación teórico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determinado.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definir 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hará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observable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proposición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investigación,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indicador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repre- sentación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observables,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cotejar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dimensión </w:t>
      </w:r>
      <w:r>
        <w:rPr>
          <w:color w:val="231F20"/>
        </w:rPr>
        <w:t>empírica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poner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prueba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hipótesis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representa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mismo</w:t>
      </w:r>
      <w:r>
        <w:rPr>
          <w:color w:val="231F20"/>
          <w:spacing w:val="-34"/>
        </w:rPr>
        <w:t> </w:t>
      </w:r>
      <w:r>
        <w:rPr>
          <w:color w:val="231F20"/>
        </w:rPr>
        <w:t>tiempo</w:t>
      </w:r>
      <w:r>
        <w:rPr>
          <w:color w:val="231F20"/>
          <w:spacing w:val="-34"/>
        </w:rPr>
        <w:t> </w:t>
      </w:r>
      <w:r>
        <w:rPr>
          <w:color w:val="231F20"/>
        </w:rPr>
        <w:t>la </w:t>
      </w:r>
      <w:r>
        <w:rPr>
          <w:color w:val="231F20"/>
          <w:w w:val="90"/>
        </w:rPr>
        <w:t>búsqueda de la operacionalización científica. En este sentido, según Bunge,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indicador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“rasgo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observable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rasgo inobservable del mismo hecho social” (Bunge, 1996: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245).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0"/>
        </w:rPr>
        <w:t>En un sentido complementario, </w:t>
      </w:r>
      <w:r>
        <w:rPr>
          <w:color w:val="231F20"/>
          <w:spacing w:val="-3"/>
          <w:w w:val="90"/>
        </w:rPr>
        <w:t>Paul </w:t>
      </w:r>
      <w:r>
        <w:rPr>
          <w:color w:val="231F20"/>
          <w:w w:val="90"/>
        </w:rPr>
        <w:t>Felix Lazarsfeld (1973) expone, 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define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atendiendo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lógica 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probabilidad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síntesis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 realidad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conceptos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eventualmente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aterrizarlos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eviden- </w:t>
      </w:r>
      <w:r>
        <w:rPr>
          <w:color w:val="231F20"/>
          <w:w w:val="95"/>
        </w:rPr>
        <w:t>cias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definidas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indicadores,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relaciones </w:t>
      </w:r>
      <w:r>
        <w:rPr>
          <w:color w:val="231F20"/>
          <w:w w:val="90"/>
        </w:rPr>
        <w:t>consistentes entre las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variables.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 medio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observacional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excelencia,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propia- 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caracterizarse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intencionada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e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ilus- </w:t>
      </w:r>
      <w:r>
        <w:rPr>
          <w:i/>
          <w:color w:val="231F20"/>
          <w:w w:val="95"/>
        </w:rPr>
        <w:t>trada:</w:t>
      </w:r>
      <w:r>
        <w:rPr>
          <w:i/>
          <w:color w:val="231F20"/>
          <w:spacing w:val="-38"/>
          <w:w w:val="95"/>
        </w:rPr>
        <w:t> </w:t>
      </w:r>
      <w:r>
        <w:rPr>
          <w:color w:val="231F20"/>
          <w:w w:val="95"/>
        </w:rPr>
        <w:t>intencionada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deliberada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determinado; </w:t>
      </w:r>
      <w:r>
        <w:rPr>
          <w:color w:val="231F20"/>
          <w:w w:val="90"/>
        </w:rPr>
        <w:t>ilustrada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guiada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modo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conocimiento” </w:t>
      </w:r>
      <w:r>
        <w:rPr>
          <w:color w:val="231F20"/>
          <w:w w:val="95"/>
        </w:rPr>
        <w:t>(Bunge, 2004: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599).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LOS MECANISMOS EN LA INVESTIGACIÓN SOCIAL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refleja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 cambio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transformación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imagen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sociedad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explicaciones.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ratificar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per- cepción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teoría,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trascendental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justificar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validez de la explicación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sociológica.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spacing w:val="-3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basta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exponer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simultáneos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 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expo- sición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correlaciones,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obligándonos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retomar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causalidad (si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atenemos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correlaciones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variaciones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dos variables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coincidir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embargo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independientes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sí).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Hay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científicas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modernas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asumen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causa- </w:t>
      </w:r>
      <w:r>
        <w:rPr>
          <w:color w:val="231F20"/>
          <w:w w:val="95"/>
        </w:rPr>
        <w:t>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unívoca,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Bunge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(1997)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repite 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causa-efecto,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misma,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puerta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explicación probabilística.12 Así pues, la causalidad se refiere a la conexión genética cuyo funcionamiento puede explicarse a través de 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mecanismos,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implican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cosas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expo- nen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sociológica.</w:t>
      </w:r>
    </w:p>
    <w:p>
      <w:pPr>
        <w:pStyle w:val="BodyText"/>
        <w:spacing w:line="232" w:lineRule="auto"/>
        <w:ind w:left="103" w:right="995" w:firstLine="720"/>
        <w:jc w:val="right"/>
      </w:pP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señalar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ocultos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vis-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inferirse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empíricos.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conjeturarse:</w:t>
      </w:r>
    </w:p>
    <w:p>
      <w:pPr>
        <w:pStyle w:val="BodyText"/>
        <w:spacing w:before="13"/>
        <w:rPr>
          <w:sz w:val="20"/>
        </w:rPr>
      </w:pPr>
    </w:p>
    <w:p>
      <w:pPr>
        <w:spacing w:line="249" w:lineRule="auto" w:before="0"/>
        <w:ind w:left="823" w:right="994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revelación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mecanismo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comienza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análisis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cuestión, </w:t>
      </w:r>
      <w:r>
        <w:rPr>
          <w:color w:val="231F20"/>
          <w:w w:val="95"/>
          <w:sz w:val="20"/>
        </w:rPr>
        <w:t>esto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es,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mostrar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(o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suponer)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composición,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estructura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(relaciones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entre las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partes)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conexiones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entorno.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ello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procede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mostrando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(o hipotetizando)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hacen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componentes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sistema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(función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específica) y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cómo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hacen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(mecanismo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específico)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(Bunge,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2001: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60).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39"/>
        <w:ind w:left="103" w:right="994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descubrimiento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proceso 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inferencia,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ensayar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explicaciones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posibles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 través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conjeturas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sometidas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pruebas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empíricas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</w:p>
    <w:p>
      <w:pPr>
        <w:pStyle w:val="BodyText"/>
        <w:spacing w:before="12"/>
        <w:rPr>
          <w:sz w:val="28"/>
        </w:rPr>
      </w:pPr>
    </w:p>
    <w:p>
      <w:pPr>
        <w:pStyle w:val="ListParagraph"/>
        <w:numPr>
          <w:ilvl w:val="0"/>
          <w:numId w:val="18"/>
        </w:numPr>
        <w:tabs>
          <w:tab w:pos="270" w:val="left" w:leader="none"/>
        </w:tabs>
        <w:spacing w:line="256" w:lineRule="auto" w:before="0" w:after="0"/>
        <w:ind w:left="224" w:right="995" w:hanging="121"/>
        <w:jc w:val="left"/>
        <w:rPr>
          <w:sz w:val="18"/>
        </w:rPr>
      </w:pPr>
      <w:r>
        <w:rPr>
          <w:color w:val="231F20"/>
          <w:w w:val="95"/>
          <w:sz w:val="18"/>
        </w:rPr>
        <w:t>Lo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anterior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aclara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medio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siguiente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enunciado: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causas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similares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ocurren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condi- </w:t>
      </w:r>
      <w:r>
        <w:rPr>
          <w:color w:val="231F20"/>
          <w:w w:val="90"/>
          <w:sz w:val="18"/>
        </w:rPr>
        <w:t>ciones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similares,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producen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efectos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similares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mayoría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casos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(Bunge,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1997).</w:t>
      </w:r>
    </w:p>
    <w:p>
      <w:pPr>
        <w:spacing w:after="0" w:line="256" w:lineRule="auto"/>
        <w:jc w:val="left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0"/>
        <w:jc w:val="both"/>
      </w:pPr>
      <w:r>
        <w:rPr>
          <w:color w:val="231F20"/>
          <w:w w:val="95"/>
        </w:rPr>
        <w:t>procedimientos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llevan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conclusiones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inciertas,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su- mado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 ciencia, constituyen las características de la investigación científica (King, </w:t>
      </w:r>
      <w:r>
        <w:rPr>
          <w:color w:val="231F20"/>
          <w:w w:val="95"/>
        </w:rPr>
        <w:t>Keohane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Verba,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2005: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18-19).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fin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entender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papel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mecanismos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conexión </w:t>
      </w:r>
      <w:r>
        <w:rPr>
          <w:color w:val="231F20"/>
          <w:w w:val="95"/>
        </w:rPr>
        <w:t>causal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indispensable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teoría adecuada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permita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responder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investiga- </w:t>
      </w:r>
      <w:r>
        <w:rPr>
          <w:color w:val="231F20"/>
          <w:w w:val="90"/>
        </w:rPr>
        <w:t>ción),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ayuda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distinguir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verdad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teórica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práctica,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instrumentos metodológicos serán adecuados siempre y cuando nos permi- </w:t>
      </w:r>
      <w:r>
        <w:rPr>
          <w:color w:val="231F20"/>
          <w:w w:val="95"/>
        </w:rPr>
        <w:t>tan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teoría.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spacing w:val="-6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explicaciones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necesita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explique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variaciones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existentes.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mecanismo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refleja,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en- tonces,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funcionar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cosa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compleja,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imponiendo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 condición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éste.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pues,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explicitar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conexiones </w:t>
      </w:r>
      <w:r>
        <w:rPr>
          <w:color w:val="231F20"/>
          <w:w w:val="90"/>
        </w:rPr>
        <w:t>mecanísmicas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garantizamos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explicación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dinámica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hechos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sociales respondiendo a las preguntas ¿cómo funciona esto?, ¿qué procesos definen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defecto,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permanencia?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(Bunge,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2001).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síntesis,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mecanismos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refieren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explicar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 sucede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específico.13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0"/>
        </w:rPr>
        <w:t>Establecer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mecanístico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alterna- </w:t>
      </w:r>
      <w:r>
        <w:rPr>
          <w:color w:val="231F20"/>
          <w:w w:val="95"/>
        </w:rPr>
        <w:t>tivas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correctas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medición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indi- cadores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inferencia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científica,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reconoce 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inferencia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7"/>
          <w:w w:val="95"/>
        </w:rPr>
        <w:t>“es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utilizan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conocemos 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aprender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desconocemos.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conocidos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some- </w:t>
      </w:r>
      <w:r>
        <w:rPr>
          <w:color w:val="231F20"/>
          <w:w w:val="90"/>
        </w:rPr>
        <w:t>ten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preguntas,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teorías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conforman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16"/>
        </w:rPr>
      </w:pPr>
    </w:p>
    <w:p>
      <w:pPr>
        <w:pStyle w:val="ListParagraph"/>
        <w:numPr>
          <w:ilvl w:val="0"/>
          <w:numId w:val="18"/>
        </w:numPr>
        <w:tabs>
          <w:tab w:pos="1162" w:val="left" w:leader="none"/>
        </w:tabs>
        <w:spacing w:line="256" w:lineRule="auto" w:before="1" w:after="0"/>
        <w:ind w:left="1117" w:right="101" w:hanging="120"/>
        <w:jc w:val="both"/>
        <w:rPr>
          <w:sz w:val="18"/>
        </w:rPr>
      </w:pPr>
      <w:r>
        <w:rPr>
          <w:color w:val="231F20"/>
          <w:spacing w:val="-3"/>
          <w:w w:val="95"/>
          <w:sz w:val="18"/>
        </w:rPr>
        <w:t>Por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ejemplo,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establecemos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posibilidad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votar,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debate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público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movilización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 las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masas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mecanismos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cambio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político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democrático,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siguiente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paso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consiste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 establecer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cuál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fuerza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define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mecanismo,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ejemplo,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votar: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sufragio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opo- </w:t>
      </w:r>
      <w:r>
        <w:rPr>
          <w:color w:val="231F20"/>
          <w:w w:val="90"/>
          <w:sz w:val="18"/>
        </w:rPr>
        <w:t>sición frente al gobierno autoritario; debate público: la opinión pública; movilización de masas: presión política del pueblo (Bunge,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2001).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0"/>
        </w:rPr>
        <w:t>nuestras observaciones de tipo cuantitativo o cualitativo” (King, Keohane y </w:t>
      </w:r>
      <w:r>
        <w:rPr>
          <w:color w:val="231F20"/>
          <w:w w:val="95"/>
        </w:rPr>
        <w:t>Verba, 2000: 57).14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Considerando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inferencia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 hacer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consecuentes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hipótesis, 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elaborar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pregunta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pueda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ubicarse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 campo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oriente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empírica.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 otras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hipótesis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diseña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mecanismos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observación,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observación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informada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analizar 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funcionamiento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control del nivel de incertidumbre de 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enunciados.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sociedades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complejas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pertinente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retomar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Jürgen Habermas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asimilación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discurso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verdadero,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provocado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 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tecnológica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conocimiento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convierta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saber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específi- co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vuelve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verdadero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legítimo.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puede </w:t>
      </w:r>
      <w:r>
        <w:rPr>
          <w:color w:val="231F20"/>
          <w:w w:val="95"/>
        </w:rPr>
        <w:t>distinguir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vínculo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científico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progreso </w:t>
      </w:r>
      <w:r>
        <w:rPr>
          <w:color w:val="231F20"/>
          <w:w w:val="90"/>
        </w:rPr>
        <w:t>que también plantea Robert Nisbet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(1998).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caracteriza 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poseer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núcleo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único,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lucha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 predominio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teóricas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ideológicas.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sociedad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bastante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amplio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múltiples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inter- </w:t>
      </w:r>
      <w:r>
        <w:rPr>
          <w:color w:val="231F20"/>
          <w:w w:val="95"/>
        </w:rPr>
        <w:t>pretaciones,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obliga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existentes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construcción innecesaria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pretenden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explicaciones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abor-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0"/>
          <w:numId w:val="18"/>
        </w:numPr>
        <w:tabs>
          <w:tab w:pos="272" w:val="left" w:leader="none"/>
        </w:tabs>
        <w:spacing w:line="256" w:lineRule="auto" w:before="1" w:after="0"/>
        <w:ind w:left="223" w:right="995" w:hanging="120"/>
        <w:jc w:val="both"/>
        <w:rPr>
          <w:sz w:val="18"/>
        </w:rPr>
      </w:pPr>
      <w:r>
        <w:rPr>
          <w:color w:val="231F20"/>
          <w:w w:val="95"/>
          <w:sz w:val="18"/>
        </w:rPr>
        <w:t>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pertinente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establecer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siguiente: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inferencia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trasciende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observación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obliga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inves- tigador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proceso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conjetural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sistemáticamente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pone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posibles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explicaciones </w:t>
      </w:r>
      <w:r>
        <w:rPr>
          <w:color w:val="231F20"/>
          <w:sz w:val="18"/>
        </w:rPr>
        <w:t>del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fenómeno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interés.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inferencias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pueden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ser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tipos:</w:t>
      </w:r>
      <w:r>
        <w:rPr>
          <w:color w:val="231F20"/>
          <w:spacing w:val="-26"/>
          <w:sz w:val="18"/>
        </w:rPr>
        <w:t> </w:t>
      </w:r>
      <w:r>
        <w:rPr>
          <w:i/>
          <w:color w:val="231F20"/>
          <w:sz w:val="18"/>
        </w:rPr>
        <w:t>descriptivas</w:t>
      </w:r>
      <w:r>
        <w:rPr>
          <w:color w:val="231F20"/>
          <w:sz w:val="18"/>
        </w:rPr>
        <w:t>,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utilizan </w:t>
      </w:r>
      <w:r>
        <w:rPr>
          <w:color w:val="231F20"/>
          <w:w w:val="95"/>
          <w:sz w:val="18"/>
        </w:rPr>
        <w:t>observaciones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mundo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revelar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hechos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han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sido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observados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antes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causales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es decir,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nos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permiten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conocer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efectos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causales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partir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datos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observados”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(King,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Keohane 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Verba,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2005: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18).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dadas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términos,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desconocimiento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 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premeditado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neologismo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significar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aportación </w:t>
      </w:r>
      <w:r>
        <w:rPr>
          <w:color w:val="231F20"/>
          <w:spacing w:val="-4"/>
          <w:w w:val="90"/>
        </w:rPr>
        <w:t>“novedosa” </w:t>
      </w:r>
      <w:r>
        <w:rPr>
          <w:color w:val="231F20"/>
          <w:w w:val="90"/>
        </w:rPr>
        <w:t>a 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Sociología.</w:t>
      </w:r>
    </w:p>
    <w:p>
      <w:pPr>
        <w:pStyle w:val="BodyText"/>
        <w:spacing w:line="232" w:lineRule="auto" w:before="5"/>
        <w:ind w:left="997" w:right="98" w:firstLine="719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reconocimiento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amplitud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esfera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teórica,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 disposición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representa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acuer- 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conceptos,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particular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teoría que plantean Adam Przeworski y Henry </w:t>
      </w:r>
      <w:r>
        <w:rPr>
          <w:color w:val="231F20"/>
          <w:spacing w:val="-4"/>
          <w:w w:val="95"/>
        </w:rPr>
        <w:t>Teune </w:t>
      </w:r>
      <w:r>
        <w:rPr>
          <w:color w:val="231F20"/>
          <w:w w:val="95"/>
        </w:rPr>
        <w:t>(1970) debe contener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90"/>
        </w:rPr>
        <w:t>siguientes criterios: exactitud, generalidad, parsimonia y causalidad. Estas </w:t>
      </w:r>
      <w:r>
        <w:rPr>
          <w:color w:val="231F20"/>
          <w:w w:val="95"/>
        </w:rPr>
        <w:t>condiciones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implican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enunciados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presupuestos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pueden </w:t>
      </w:r>
      <w:r>
        <w:rPr>
          <w:color w:val="231F20"/>
          <w:spacing w:val="2"/>
          <w:w w:val="95"/>
        </w:rPr>
        <w:t>ser </w:t>
      </w:r>
      <w:r>
        <w:rPr>
          <w:color w:val="231F20"/>
          <w:w w:val="95"/>
        </w:rPr>
        <w:t>considerados como producto o parte del proceso de construcción de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teoría.15</w:t>
      </w:r>
    </w:p>
    <w:p>
      <w:pPr>
        <w:pStyle w:val="BodyText"/>
        <w:spacing w:line="232" w:lineRule="auto"/>
        <w:ind w:left="997" w:right="100" w:firstLine="719"/>
        <w:jc w:val="both"/>
      </w:pPr>
      <w:r>
        <w:rPr>
          <w:color w:val="231F20"/>
          <w:w w:val="90"/>
        </w:rPr>
        <w:t>Aunado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discusiones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sociológicas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actualidad </w:t>
      </w:r>
      <w:r>
        <w:rPr>
          <w:color w:val="231F20"/>
          <w:w w:val="95"/>
        </w:rPr>
        <w:t>muestran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expone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panorama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temático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refleja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profunda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transición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temas;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señalar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conexión </w:t>
      </w:r>
      <w:r>
        <w:rPr>
          <w:color w:val="231F20"/>
          <w:w w:val="95"/>
        </w:rPr>
        <w:t>entre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evidencias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empíricas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construye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contexto 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interpretación.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da- 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empíricos,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reconocer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empíricos dependen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teoría,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reitera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adscripciones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diferentes tradiciones de pensamiento (Alexander,</w:t>
      </w:r>
      <w:r>
        <w:rPr>
          <w:color w:val="231F20"/>
          <w:spacing w:val="30"/>
          <w:w w:val="90"/>
        </w:rPr>
        <w:t> </w:t>
      </w:r>
      <w:r>
        <w:rPr>
          <w:color w:val="231F20"/>
          <w:w w:val="90"/>
        </w:rPr>
        <w:t>2008).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spacing w:val="-5"/>
          <w:w w:val="95"/>
        </w:rPr>
        <w:t>Por </w:t>
      </w:r>
      <w:r>
        <w:rPr>
          <w:color w:val="231F20"/>
          <w:w w:val="95"/>
        </w:rPr>
        <w:t>su parte, Przeworski y </w:t>
      </w:r>
      <w:r>
        <w:rPr>
          <w:color w:val="231F20"/>
          <w:spacing w:val="-6"/>
          <w:w w:val="95"/>
        </w:rPr>
        <w:t>Teune </w:t>
      </w:r>
      <w:r>
        <w:rPr>
          <w:color w:val="231F20"/>
          <w:w w:val="95"/>
        </w:rPr>
        <w:t>establecen que 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conocimiento científico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confirmación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modificación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gradual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teorías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sirven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premisas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esquema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explicativo.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Por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disponer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conjunto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teorías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hayan </w:t>
      </w:r>
      <w:r>
        <w:rPr>
          <w:color w:val="231F20"/>
          <w:w w:val="90"/>
        </w:rPr>
        <w:t>confirmado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grado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certeza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aplicar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nuestros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enun- ciados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tendremos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consecuencias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esperadas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(Przeworski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6"/>
          <w:w w:val="90"/>
        </w:rPr>
        <w:t>Teune, </w:t>
      </w:r>
      <w:r>
        <w:rPr>
          <w:color w:val="231F20"/>
          <w:w w:val="90"/>
        </w:rPr>
        <w:t>1970),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predictibilidad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premisas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científicas.</w:t>
      </w:r>
    </w:p>
    <w:p>
      <w:pPr>
        <w:pStyle w:val="BodyText"/>
        <w:spacing w:line="232" w:lineRule="auto"/>
        <w:ind w:left="997" w:right="102" w:firstLine="720"/>
        <w:jc w:val="both"/>
      </w:pPr>
      <w:r>
        <w:rPr>
          <w:color w:val="231F20"/>
          <w:w w:val="95"/>
        </w:rPr>
        <w:t>Debido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avances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teóricos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ma- </w:t>
      </w:r>
      <w:r>
        <w:rPr>
          <w:color w:val="231F20"/>
          <w:w w:val="90"/>
        </w:rPr>
        <w:t>tizarse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transversal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metodológico,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dejando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lado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0"/>
          <w:numId w:val="18"/>
        </w:numPr>
        <w:tabs>
          <w:tab w:pos="1178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sz w:val="18"/>
        </w:rPr>
        <w:t>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conocimiento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sociológico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relacional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tanto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vincula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directamente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otras </w:t>
      </w:r>
      <w:r>
        <w:rPr>
          <w:color w:val="231F20"/>
          <w:w w:val="90"/>
          <w:sz w:val="18"/>
        </w:rPr>
        <w:t>disciplinas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través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temáticas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específicas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complejas,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además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adquiere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condiciones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vin- culantes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medio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ideas-elementos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(Nisbet,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1996)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pesar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especialización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permanente en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múltiples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temas,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hay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reconocer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muchos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conceptos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sociológicos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han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ampliado su ámbito incluso al lenguaje no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científico.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0"/>
        </w:rPr>
        <w:t>dos excesos: la pretensión anacrónica de la demarcación como ciencia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empí- </w:t>
      </w:r>
      <w:r>
        <w:rPr>
          <w:color w:val="231F20"/>
          <w:w w:val="95"/>
        </w:rPr>
        <w:t>rica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clásicos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superaron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negación 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discursos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hegemónicos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científico,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mediados 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específicos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individuales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inhe- </w:t>
      </w:r>
      <w:r>
        <w:rPr>
          <w:color w:val="231F20"/>
          <w:w w:val="90"/>
        </w:rPr>
        <w:t>rentes a la comunidad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científica.</w:t>
      </w:r>
    </w:p>
    <w:p>
      <w:pPr>
        <w:pStyle w:val="BodyText"/>
        <w:spacing w:line="232" w:lineRule="auto" w:before="5"/>
        <w:ind w:left="103" w:right="994" w:firstLine="720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claridad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enclaves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teóricos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arro- </w:t>
      </w:r>
      <w:r>
        <w:rPr>
          <w:color w:val="231F20"/>
          <w:w w:val="95"/>
        </w:rPr>
        <w:t>pan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metodológico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superar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complementar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criti- 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aportaciones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sociológicas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reconocer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legitimidad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polémica 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verificabilidad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alcances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predictivos,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cual sustenta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empírica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Sociología.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ba- sado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representa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causalidad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 consecuencias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Jon </w:t>
      </w:r>
      <w:r>
        <w:rPr>
          <w:color w:val="231F20"/>
          <w:w w:val="95"/>
        </w:rPr>
        <w:t>Elster,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sinónimo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predictiva,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 principio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indeterminación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subyace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 otro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motivo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darle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énfasis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leyes, pues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últimas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susceptibles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excepciones,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cambio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mecanismos,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tener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pretensión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generalidad </w:t>
      </w:r>
      <w:r>
        <w:rPr>
          <w:color w:val="231F20"/>
          <w:w w:val="95"/>
        </w:rPr>
        <w:t>amplían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posibilidades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comprensión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(Elster,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2003).</w:t>
      </w:r>
    </w:p>
    <w:p>
      <w:pPr>
        <w:pStyle w:val="BodyText"/>
        <w:spacing w:line="232" w:lineRule="auto"/>
        <w:ind w:left="103" w:right="995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suma,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documento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rea- firma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vínculo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metodológico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enten- dido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desentrañamiento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 mecanismos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novedoso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sociológica.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3372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15"/>
        </w:rPr>
      </w:pPr>
    </w:p>
    <w:p>
      <w:pPr>
        <w:spacing w:before="0"/>
        <w:ind w:left="997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717" w:right="12" w:hanging="721"/>
        <w:jc w:val="left"/>
        <w:rPr>
          <w:sz w:val="21"/>
        </w:rPr>
      </w:pPr>
      <w:r>
        <w:rPr>
          <w:color w:val="231F20"/>
          <w:w w:val="95"/>
          <w:sz w:val="21"/>
        </w:rPr>
        <w:t>Alexander, Jeffrey (2008), </w:t>
      </w:r>
      <w:r>
        <w:rPr>
          <w:i/>
          <w:color w:val="231F20"/>
          <w:w w:val="95"/>
          <w:sz w:val="21"/>
        </w:rPr>
        <w:t>Las teorías sociológicas desde la Segunda Guerra Mundial</w:t>
      </w:r>
      <w:r>
        <w:rPr>
          <w:color w:val="231F20"/>
          <w:w w:val="95"/>
          <w:sz w:val="21"/>
        </w:rPr>
        <w:t>, </w:t>
      </w:r>
      <w:r>
        <w:rPr>
          <w:color w:val="231F20"/>
          <w:w w:val="90"/>
          <w:sz w:val="21"/>
        </w:rPr>
        <w:t>Barcelona: Gedisa.</w:t>
      </w:r>
    </w:p>
    <w:p>
      <w:pPr>
        <w:spacing w:line="254" w:lineRule="auto" w:before="0"/>
        <w:ind w:left="997" w:right="27" w:firstLine="0"/>
        <w:jc w:val="left"/>
        <w:rPr>
          <w:sz w:val="21"/>
        </w:rPr>
      </w:pPr>
      <w:r>
        <w:rPr>
          <w:color w:val="231F20"/>
          <w:sz w:val="21"/>
        </w:rPr>
        <w:t>Beck, Ulrich (2002), </w:t>
      </w:r>
      <w:r>
        <w:rPr>
          <w:i/>
          <w:color w:val="231F20"/>
          <w:sz w:val="21"/>
        </w:rPr>
        <w:t>La sociedad del riesgo global</w:t>
      </w:r>
      <w:r>
        <w:rPr>
          <w:color w:val="231F20"/>
          <w:sz w:val="21"/>
        </w:rPr>
        <w:t>, Madrid: Siglo xxi Editores. Bunge,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Mario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(1996),</w:t>
      </w:r>
      <w:r>
        <w:rPr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Buscar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ciencias</w:t>
      </w:r>
      <w:r>
        <w:rPr>
          <w:i/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sociales</w:t>
      </w:r>
      <w:r>
        <w:rPr>
          <w:color w:val="231F20"/>
          <w:sz w:val="21"/>
        </w:rPr>
        <w:t>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Siglo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xxi</w:t>
      </w:r>
    </w:p>
    <w:p>
      <w:pPr>
        <w:spacing w:line="283" w:lineRule="exact" w:before="0"/>
        <w:ind w:left="1717" w:right="992" w:firstLine="0"/>
        <w:jc w:val="left"/>
        <w:rPr>
          <w:sz w:val="21"/>
        </w:rPr>
      </w:pPr>
      <w:r>
        <w:rPr>
          <w:color w:val="231F20"/>
          <w:sz w:val="21"/>
        </w:rPr>
        <w:t>Editores.</w:t>
      </w:r>
    </w:p>
    <w:p>
      <w:pPr>
        <w:tabs>
          <w:tab w:pos="1837" w:val="left" w:leader="none"/>
        </w:tabs>
        <w:spacing w:line="254" w:lineRule="auto" w:before="16"/>
        <w:ind w:left="1717" w:right="102" w:hanging="721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9"/>
          <w:sz w:val="21"/>
        </w:rPr>
        <w:t> </w:t>
      </w:r>
      <w:r>
        <w:rPr>
          <w:color w:val="231F20"/>
          <w:sz w:val="21"/>
        </w:rPr>
        <w:t>(1997), </w:t>
      </w:r>
      <w:r>
        <w:rPr>
          <w:i/>
          <w:color w:val="231F20"/>
          <w:sz w:val="21"/>
        </w:rPr>
        <w:t>La causalidad: el principio de causalidad en la</w:t>
      </w:r>
      <w:r>
        <w:rPr>
          <w:i/>
          <w:color w:val="231F20"/>
          <w:spacing w:val="5"/>
          <w:sz w:val="21"/>
        </w:rPr>
        <w:t> </w:t>
      </w:r>
      <w:r>
        <w:rPr>
          <w:i/>
          <w:color w:val="231F20"/>
          <w:sz w:val="21"/>
        </w:rPr>
        <w:t>ciencia moderna</w:t>
      </w:r>
      <w:r>
        <w:rPr>
          <w:color w:val="231F20"/>
          <w:sz w:val="21"/>
        </w:rPr>
        <w:t>,</w:t>
      </w:r>
      <w:r>
        <w:rPr>
          <w:color w:val="231F20"/>
          <w:w w:val="91"/>
          <w:sz w:val="21"/>
        </w:rPr>
        <w:t> </w:t>
      </w:r>
      <w:r>
        <w:rPr>
          <w:color w:val="231F20"/>
          <w:w w:val="90"/>
          <w:sz w:val="21"/>
        </w:rPr>
        <w:t>Buenos Aires:</w:t>
      </w:r>
      <w:r>
        <w:rPr>
          <w:color w:val="231F20"/>
          <w:spacing w:val="-1"/>
          <w:w w:val="90"/>
          <w:sz w:val="21"/>
        </w:rPr>
        <w:t> </w:t>
      </w:r>
      <w:r>
        <w:rPr>
          <w:color w:val="231F20"/>
          <w:w w:val="90"/>
          <w:sz w:val="21"/>
        </w:rPr>
        <w:t>Sudamericana.</w:t>
      </w:r>
    </w:p>
    <w:p>
      <w:pPr>
        <w:tabs>
          <w:tab w:pos="1837" w:val="left" w:leader="none"/>
        </w:tabs>
        <w:spacing w:line="283" w:lineRule="exact" w:before="0"/>
        <w:ind w:left="997" w:right="27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sz w:val="21"/>
        </w:rPr>
        <w:t>(2001),</w:t>
      </w:r>
      <w:r>
        <w:rPr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relación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pacing w:val="-3"/>
          <w:sz w:val="21"/>
        </w:rPr>
        <w:t>entre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Sociología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color w:val="231F20"/>
          <w:sz w:val="21"/>
        </w:rPr>
        <w:t>,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Buenos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Aires:</w:t>
      </w:r>
      <w:r>
        <w:rPr>
          <w:color w:val="231F20"/>
          <w:spacing w:val="-22"/>
          <w:sz w:val="21"/>
        </w:rPr>
        <w:t> </w:t>
      </w:r>
      <w:r>
        <w:rPr>
          <w:color w:val="231F20"/>
          <w:spacing w:val="-5"/>
          <w:sz w:val="21"/>
        </w:rPr>
        <w:t>edaf.</w:t>
      </w:r>
    </w:p>
    <w:p>
      <w:pPr>
        <w:tabs>
          <w:tab w:pos="1837" w:val="left" w:leader="none"/>
        </w:tabs>
        <w:spacing w:before="16"/>
        <w:ind w:left="997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(2004),</w:t>
      </w:r>
      <w:r>
        <w:rPr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investigación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científica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Siglo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xxi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Editores</w:t>
      </w:r>
    </w:p>
    <w:p>
      <w:pPr>
        <w:spacing w:line="254" w:lineRule="auto" w:before="16"/>
        <w:ind w:left="997" w:right="102" w:hanging="1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Chalmers,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Alan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(1982),</w:t>
      </w:r>
      <w:r>
        <w:rPr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¿Qué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esa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cosa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llamada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ciencia?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México: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Siglo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xxi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Editores. </w:t>
      </w:r>
      <w:r>
        <w:rPr>
          <w:color w:val="231F20"/>
          <w:w w:val="95"/>
          <w:sz w:val="21"/>
        </w:rPr>
        <w:t>Durkheim,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Émile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(1977),</w:t>
      </w:r>
      <w:r>
        <w:rPr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reglas</w:t>
      </w:r>
      <w:r>
        <w:rPr>
          <w:i/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método</w:t>
      </w:r>
      <w:r>
        <w:rPr>
          <w:i/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sociológico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Buenos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Aires: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Pléyade. Elías,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Norbert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(2006),</w:t>
      </w:r>
      <w:r>
        <w:rPr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Sociología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fundamental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Barcelona: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Gedisa.</w:t>
      </w:r>
    </w:p>
    <w:p>
      <w:pPr>
        <w:spacing w:line="283" w:lineRule="exact" w:before="0"/>
        <w:ind w:left="997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Elster, Jon (2003) </w:t>
      </w:r>
      <w:r>
        <w:rPr>
          <w:i/>
          <w:color w:val="231F20"/>
          <w:w w:val="95"/>
          <w:sz w:val="21"/>
        </w:rPr>
        <w:t>Tuercas y tornillos</w:t>
      </w:r>
      <w:r>
        <w:rPr>
          <w:color w:val="231F20"/>
          <w:w w:val="95"/>
          <w:sz w:val="21"/>
        </w:rPr>
        <w:t>, Barcelona: Gedisa.</w:t>
      </w:r>
    </w:p>
    <w:p>
      <w:pPr>
        <w:spacing w:before="16"/>
        <w:ind w:left="997" w:right="442" w:firstLine="0"/>
        <w:jc w:val="left"/>
        <w:rPr>
          <w:sz w:val="21"/>
        </w:rPr>
      </w:pPr>
      <w:r>
        <w:rPr>
          <w:color w:val="231F20"/>
          <w:w w:val="95"/>
          <w:sz w:val="21"/>
        </w:rPr>
        <w:t>Habermas, Jürgen (1987), </w:t>
      </w:r>
      <w:r>
        <w:rPr>
          <w:i/>
          <w:color w:val="231F20"/>
          <w:w w:val="95"/>
          <w:sz w:val="21"/>
        </w:rPr>
        <w:t>Teoría de la acción comunicativa</w:t>
      </w:r>
      <w:r>
        <w:rPr>
          <w:color w:val="231F20"/>
          <w:w w:val="95"/>
          <w:sz w:val="21"/>
        </w:rPr>
        <w:t>, Madrid: Taurus.</w:t>
      </w:r>
    </w:p>
    <w:p>
      <w:pPr>
        <w:tabs>
          <w:tab w:pos="1837" w:val="left" w:leader="none"/>
        </w:tabs>
        <w:spacing w:before="16"/>
        <w:ind w:left="997" w:right="992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(1990) </w:t>
      </w:r>
      <w:r>
        <w:rPr>
          <w:i/>
          <w:color w:val="231F20"/>
          <w:w w:val="95"/>
          <w:sz w:val="21"/>
        </w:rPr>
        <w:t>Pensamiento posmetafísico</w:t>
      </w:r>
      <w:r>
        <w:rPr>
          <w:color w:val="231F20"/>
          <w:w w:val="95"/>
          <w:sz w:val="21"/>
        </w:rPr>
        <w:t>, México: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Taurus.</w:t>
      </w:r>
    </w:p>
    <w:p>
      <w:pPr>
        <w:spacing w:line="254" w:lineRule="auto" w:before="16"/>
        <w:ind w:left="1717" w:right="27" w:hanging="721"/>
        <w:jc w:val="left"/>
        <w:rPr>
          <w:sz w:val="21"/>
        </w:rPr>
      </w:pPr>
      <w:r>
        <w:rPr>
          <w:color w:val="231F20"/>
          <w:w w:val="95"/>
          <w:sz w:val="21"/>
        </w:rPr>
        <w:t>King,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Gary,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Robert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O.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Keohane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Sidney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Verba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(2005),</w:t>
      </w:r>
      <w:r>
        <w:rPr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diseño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investigación </w:t>
      </w:r>
      <w:r>
        <w:rPr>
          <w:i/>
          <w:color w:val="231F20"/>
          <w:w w:val="90"/>
          <w:sz w:val="21"/>
        </w:rPr>
        <w:t>social</w:t>
      </w:r>
      <w:r>
        <w:rPr>
          <w:color w:val="231F20"/>
          <w:w w:val="90"/>
          <w:sz w:val="21"/>
        </w:rPr>
        <w:t>, Madrid: Alianza</w:t>
      </w:r>
      <w:r>
        <w:rPr>
          <w:color w:val="231F20"/>
          <w:spacing w:val="23"/>
          <w:w w:val="90"/>
          <w:sz w:val="21"/>
        </w:rPr>
        <w:t> </w:t>
      </w:r>
      <w:r>
        <w:rPr>
          <w:color w:val="231F20"/>
          <w:w w:val="90"/>
          <w:sz w:val="21"/>
        </w:rPr>
        <w:t>Editorial.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5"/>
          <w:sz w:val="21"/>
        </w:rPr>
        <w:t>Lazarsfeld,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Paul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(1973)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“De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conceptos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índices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empíricos”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Boudon,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Ray- </w:t>
      </w:r>
      <w:r>
        <w:rPr>
          <w:color w:val="231F20"/>
          <w:sz w:val="21"/>
        </w:rPr>
        <w:t>mond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9"/>
          <w:sz w:val="21"/>
        </w:rPr>
        <w:t> </w:t>
      </w:r>
      <w:r>
        <w:rPr>
          <w:color w:val="231F20"/>
          <w:spacing w:val="-3"/>
          <w:sz w:val="21"/>
        </w:rPr>
        <w:t>Paul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Lazarsfeld,</w:t>
      </w:r>
      <w:r>
        <w:rPr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Metodología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ciencias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sociales</w:t>
      </w:r>
      <w:r>
        <w:rPr>
          <w:color w:val="231F20"/>
          <w:sz w:val="21"/>
        </w:rPr>
        <w:t>,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Barcelona: laia.</w:t>
      </w:r>
    </w:p>
    <w:p>
      <w:pPr>
        <w:spacing w:line="254" w:lineRule="auto" w:before="0"/>
        <w:ind w:left="1717" w:right="27" w:hanging="721"/>
        <w:jc w:val="left"/>
        <w:rPr>
          <w:sz w:val="21"/>
        </w:rPr>
      </w:pPr>
      <w:r>
        <w:rPr>
          <w:color w:val="231F20"/>
          <w:sz w:val="21"/>
        </w:rPr>
        <w:t>Mardones,</w:t>
      </w:r>
      <w:r>
        <w:rPr>
          <w:color w:val="231F20"/>
          <w:spacing w:val="-29"/>
          <w:sz w:val="21"/>
        </w:rPr>
        <w:t> </w:t>
      </w:r>
      <w:r>
        <w:rPr>
          <w:color w:val="231F20"/>
          <w:spacing w:val="-5"/>
          <w:sz w:val="21"/>
        </w:rPr>
        <w:t>J.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M.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N.</w:t>
      </w:r>
      <w:r>
        <w:rPr>
          <w:color w:val="231F20"/>
          <w:spacing w:val="-29"/>
          <w:sz w:val="21"/>
        </w:rPr>
        <w:t> </w:t>
      </w:r>
      <w:r>
        <w:rPr>
          <w:color w:val="231F20"/>
          <w:spacing w:val="-3"/>
          <w:sz w:val="21"/>
        </w:rPr>
        <w:t>Ursua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(2003),</w:t>
      </w:r>
      <w:r>
        <w:rPr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ciencias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pacing w:val="-3"/>
          <w:sz w:val="21"/>
        </w:rPr>
        <w:t>humanas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sociales</w:t>
      </w:r>
      <w:r>
        <w:rPr>
          <w:color w:val="231F20"/>
          <w:sz w:val="21"/>
        </w:rPr>
        <w:t>,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Mé- </w:t>
      </w:r>
      <w:r>
        <w:rPr>
          <w:color w:val="231F20"/>
          <w:w w:val="90"/>
          <w:sz w:val="21"/>
        </w:rPr>
        <w:t>xico: Ediciones</w:t>
      </w:r>
      <w:r>
        <w:rPr>
          <w:color w:val="231F20"/>
          <w:spacing w:val="27"/>
          <w:w w:val="90"/>
          <w:sz w:val="21"/>
        </w:rPr>
        <w:t> </w:t>
      </w:r>
      <w:r>
        <w:rPr>
          <w:color w:val="231F20"/>
          <w:w w:val="90"/>
          <w:sz w:val="21"/>
        </w:rPr>
        <w:t>Coyoacán.</w:t>
      </w:r>
    </w:p>
    <w:p>
      <w:pPr>
        <w:spacing w:line="254" w:lineRule="auto" w:before="0"/>
        <w:ind w:left="1717" w:right="100" w:hanging="720"/>
        <w:jc w:val="left"/>
        <w:rPr>
          <w:sz w:val="21"/>
        </w:rPr>
      </w:pPr>
      <w:r>
        <w:rPr>
          <w:color w:val="231F20"/>
          <w:sz w:val="21"/>
        </w:rPr>
        <w:t>Marx,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Karl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Friedrich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Engels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(2000),</w:t>
      </w:r>
      <w:r>
        <w:rPr>
          <w:color w:val="231F20"/>
          <w:spacing w:val="-16"/>
          <w:sz w:val="21"/>
        </w:rPr>
        <w:t> </w:t>
      </w:r>
      <w:r>
        <w:rPr>
          <w:i/>
          <w:color w:val="231F20"/>
          <w:spacing w:val="-3"/>
          <w:sz w:val="21"/>
        </w:rPr>
        <w:t>Manifiesto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partido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pacing w:val="-3"/>
          <w:sz w:val="21"/>
        </w:rPr>
        <w:t>comunista</w:t>
      </w:r>
      <w:r>
        <w:rPr>
          <w:color w:val="231F20"/>
          <w:spacing w:val="-3"/>
          <w:sz w:val="21"/>
        </w:rPr>
        <w:t>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Madrid: </w:t>
      </w:r>
      <w:r>
        <w:rPr>
          <w:color w:val="231F20"/>
          <w:w w:val="90"/>
          <w:sz w:val="21"/>
        </w:rPr>
        <w:t>Biblioteca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Nueva.</w:t>
      </w:r>
    </w:p>
    <w:p>
      <w:pPr>
        <w:spacing w:after="0" w:line="254" w:lineRule="auto"/>
        <w:jc w:val="left"/>
        <w:rPr>
          <w:sz w:val="21"/>
        </w:rPr>
        <w:sectPr>
          <w:footerReference w:type="default" r:id="rId155"/>
          <w:footerReference w:type="even" r:id="rId156"/>
          <w:pgSz w:w="9640" w:h="13040"/>
          <w:pgMar w:footer="711" w:header="0" w:top="1200" w:bottom="900" w:left="420" w:right="1200"/>
        </w:sectPr>
      </w:pPr>
    </w:p>
    <w:p>
      <w:pPr>
        <w:pStyle w:val="BodyText"/>
        <w:spacing w:before="8"/>
        <w:rPr>
          <w:sz w:val="9"/>
        </w:rPr>
      </w:pPr>
    </w:p>
    <w:p>
      <w:pPr>
        <w:spacing w:before="34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Nisbet, Robert (1998), </w:t>
      </w:r>
      <w:r>
        <w:rPr>
          <w:i/>
          <w:color w:val="231F20"/>
          <w:w w:val="95"/>
          <w:sz w:val="21"/>
        </w:rPr>
        <w:t>Historia de la idea de progreso</w:t>
      </w:r>
      <w:r>
        <w:rPr>
          <w:color w:val="231F20"/>
          <w:w w:val="95"/>
          <w:sz w:val="21"/>
        </w:rPr>
        <w:t>, Barcelona: Gedisa.</w:t>
      </w:r>
    </w:p>
    <w:p>
      <w:pPr>
        <w:tabs>
          <w:tab w:pos="949" w:val="left" w:leader="none"/>
        </w:tabs>
        <w:spacing w:line="254" w:lineRule="auto" w:before="16"/>
        <w:ind w:left="823" w:right="995" w:hanging="720"/>
        <w:jc w:val="left"/>
        <w:rPr>
          <w:sz w:val="21"/>
        </w:rPr>
      </w:pPr>
      <w:r>
        <w:rPr>
          <w:color w:val="231F20"/>
          <w:w w:val="91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11"/>
          <w:sz w:val="21"/>
        </w:rPr>
        <w:t> </w:t>
      </w:r>
      <w:r>
        <w:rPr>
          <w:color w:val="231F20"/>
          <w:sz w:val="21"/>
        </w:rPr>
        <w:t>(1996),</w:t>
      </w:r>
      <w:r>
        <w:rPr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formación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pensamiento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sociológico</w:t>
      </w:r>
      <w:r>
        <w:rPr>
          <w:color w:val="231F20"/>
          <w:sz w:val="21"/>
        </w:rPr>
        <w:t>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Buenos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Aires: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Amo-</w:t>
      </w:r>
      <w:r>
        <w:rPr>
          <w:color w:val="231F20"/>
          <w:w w:val="107"/>
          <w:sz w:val="21"/>
        </w:rPr>
        <w:t> </w:t>
      </w:r>
      <w:r>
        <w:rPr>
          <w:color w:val="231F20"/>
          <w:w w:val="90"/>
          <w:sz w:val="21"/>
        </w:rPr>
        <w:t>rrortu</w:t>
      </w:r>
      <w:r>
        <w:rPr>
          <w:color w:val="231F20"/>
          <w:spacing w:val="4"/>
          <w:w w:val="90"/>
          <w:sz w:val="21"/>
        </w:rPr>
        <w:t> </w:t>
      </w:r>
      <w:r>
        <w:rPr>
          <w:color w:val="231F20"/>
          <w:w w:val="90"/>
          <w:sz w:val="21"/>
        </w:rPr>
        <w:t>Editores.</w:t>
      </w:r>
    </w:p>
    <w:p>
      <w:pPr>
        <w:spacing w:line="283" w:lineRule="exact" w:before="0"/>
        <w:ind w:left="10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Piaget, Jean, (1971), </w:t>
      </w:r>
      <w:r>
        <w:rPr>
          <w:i/>
          <w:color w:val="231F20"/>
          <w:w w:val="95"/>
          <w:sz w:val="21"/>
        </w:rPr>
        <w:t>Psicología y epistemología</w:t>
      </w:r>
      <w:r>
        <w:rPr>
          <w:color w:val="231F20"/>
          <w:w w:val="95"/>
          <w:sz w:val="21"/>
        </w:rPr>
        <w:t>, Barcelona: Ariel.</w:t>
      </w:r>
    </w:p>
    <w:p>
      <w:pPr>
        <w:spacing w:line="254" w:lineRule="auto" w:before="16"/>
        <w:ind w:left="823" w:right="992" w:hanging="720"/>
        <w:jc w:val="left"/>
        <w:rPr>
          <w:sz w:val="21"/>
        </w:rPr>
      </w:pPr>
      <w:r>
        <w:rPr>
          <w:color w:val="231F20"/>
          <w:w w:val="95"/>
          <w:sz w:val="21"/>
        </w:rPr>
        <w:t>Przeworski,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Adam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Henry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Teune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(1970)</w:t>
      </w:r>
      <w:r>
        <w:rPr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The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logic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comparative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inquiry,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New </w:t>
      </w:r>
      <w:r>
        <w:rPr>
          <w:color w:val="231F20"/>
          <w:spacing w:val="-6"/>
          <w:w w:val="95"/>
          <w:sz w:val="21"/>
        </w:rPr>
        <w:t>York: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John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Wiley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eds.</w:t>
      </w:r>
    </w:p>
    <w:p>
      <w:pPr>
        <w:spacing w:line="254" w:lineRule="auto" w:before="0"/>
        <w:ind w:left="103" w:right="992" w:hanging="1"/>
        <w:jc w:val="left"/>
        <w:rPr>
          <w:sz w:val="21"/>
        </w:rPr>
      </w:pPr>
      <w:r>
        <w:rPr>
          <w:color w:val="231F20"/>
          <w:spacing w:val="-3"/>
          <w:w w:val="95"/>
          <w:sz w:val="21"/>
        </w:rPr>
        <w:t>Wallerstein,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Immanuel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(1996)</w:t>
      </w:r>
      <w:r>
        <w:rPr>
          <w:color w:val="231F20"/>
          <w:spacing w:val="-19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Abrir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las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ciencias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sociales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México: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Siglo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xxi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Editores. </w:t>
      </w:r>
      <w:r>
        <w:rPr>
          <w:color w:val="231F20"/>
          <w:spacing w:val="-4"/>
          <w:sz w:val="21"/>
        </w:rPr>
        <w:t>Weber, </w:t>
      </w:r>
      <w:r>
        <w:rPr>
          <w:color w:val="231F20"/>
          <w:sz w:val="21"/>
        </w:rPr>
        <w:t>Max (2006), </w:t>
      </w:r>
      <w:r>
        <w:rPr>
          <w:i/>
          <w:color w:val="231F20"/>
          <w:sz w:val="21"/>
        </w:rPr>
        <w:t>Ensayos sobre metodología contemporánea</w:t>
      </w:r>
      <w:r>
        <w:rPr>
          <w:color w:val="231F20"/>
          <w:sz w:val="21"/>
        </w:rPr>
        <w:t>, Buenos  </w:t>
      </w:r>
      <w:r>
        <w:rPr>
          <w:color w:val="231F20"/>
          <w:spacing w:val="2"/>
          <w:sz w:val="21"/>
        </w:rPr>
        <w:t> </w:t>
      </w:r>
      <w:r>
        <w:rPr>
          <w:color w:val="231F20"/>
          <w:sz w:val="21"/>
        </w:rPr>
        <w:t>Aires:</w:t>
      </w:r>
    </w:p>
    <w:p>
      <w:pPr>
        <w:spacing w:line="283" w:lineRule="exact" w:before="0"/>
        <w:ind w:left="823" w:right="992" w:firstLine="0"/>
        <w:jc w:val="left"/>
        <w:rPr>
          <w:sz w:val="21"/>
        </w:rPr>
      </w:pPr>
      <w:r>
        <w:rPr>
          <w:color w:val="231F20"/>
          <w:w w:val="90"/>
          <w:sz w:val="21"/>
        </w:rPr>
        <w:t>Amorrortu Editores.</w:t>
      </w:r>
    </w:p>
    <w:p>
      <w:pPr>
        <w:spacing w:after="0" w:line="283" w:lineRule="exact"/>
        <w:jc w:val="left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57"/>
          <w:pgSz w:w="9640" w:h="13040"/>
          <w:pgMar w:footer="0" w:header="0" w:top="1200" w:bottom="280" w:left="1340" w:right="1340"/>
        </w:sectPr>
      </w:pPr>
    </w:p>
    <w:p>
      <w:pPr>
        <w:pStyle w:val="Heading4"/>
        <w:spacing w:line="244" w:lineRule="auto"/>
        <w:ind w:left="1921" w:right="1927"/>
      </w:pPr>
      <w:r>
        <w:rPr>
          <w:color w:val="231F20"/>
          <w:w w:val="110"/>
        </w:rPr>
        <w:t>EL ACCESO AL AGUA POTABLE EN LA ZONA MAZAHUA</w:t>
      </w:r>
    </w:p>
    <w:p>
      <w:pPr>
        <w:pStyle w:val="BodyText"/>
        <w:spacing w:before="9"/>
        <w:rPr>
          <w:rFonts w:ascii="Calibri"/>
          <w:b/>
          <w:sz w:val="24"/>
        </w:rPr>
      </w:pPr>
    </w:p>
    <w:p>
      <w:pPr>
        <w:spacing w:before="1"/>
        <w:ind w:left="1035" w:right="1144" w:firstLine="0"/>
        <w:jc w:val="center"/>
        <w:rPr>
          <w:rFonts w:ascii="Calibri" w:hAnsi="Calibri"/>
          <w:sz w:val="10"/>
        </w:rPr>
      </w:pPr>
      <w:r>
        <w:rPr/>
        <w:pict>
          <v:line style="position:absolute;mso-position-horizontal-relative:page;mso-position-vertical-relative:paragraph;z-index:1792" from="157.800003pt,6.028609pt" to="187.800003pt,6.028609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816" from="283.505493pt,6.028609pt" to="313.505493pt,6.028609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w w:val="105"/>
          <w:sz w:val="18"/>
        </w:rPr>
        <w:t>Sergio Vega Bolaños</w:t>
      </w:r>
      <w:r>
        <w:rPr>
          <w:rFonts w:ascii="Calibri" w:hAnsi="Calibri"/>
          <w:color w:val="231F20"/>
          <w:w w:val="105"/>
          <w:position w:val="6"/>
          <w:sz w:val="1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0"/>
        <w:rPr>
          <w:rFonts w:ascii="Calibri"/>
          <w:sz w:val="26"/>
        </w:rPr>
      </w:pPr>
    </w:p>
    <w:p>
      <w:pPr>
        <w:spacing w:before="67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INTRODUCCIÓN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11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preocupación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discusiones 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aprovechamiento,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pruebas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inminentes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deterioro ambiental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enfrentamos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desaparición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bosques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sel- </w:t>
      </w:r>
      <w:r>
        <w:rPr>
          <w:color w:val="231F20"/>
          <w:w w:val="90"/>
        </w:rPr>
        <w:t>vas,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extinción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flora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fauna,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calentamiento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global,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sobreexplotación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bancos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alimento,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energéticos,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sobreexplotación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recursos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hídricos.</w:t>
      </w:r>
    </w:p>
    <w:p>
      <w:pPr>
        <w:pStyle w:val="BodyText"/>
        <w:spacing w:line="300" w:lineRule="exact"/>
        <w:ind w:left="103" w:right="114" w:firstLine="719"/>
        <w:jc w:val="both"/>
      </w:pPr>
      <w:r>
        <w:rPr>
          <w:color w:val="231F20"/>
          <w:w w:val="90"/>
        </w:rPr>
        <w:t>Los estudios relacionados con el agua se encuentran estrechamente </w:t>
      </w:r>
      <w:r>
        <w:rPr>
          <w:color w:val="231F20"/>
          <w:w w:val="95"/>
        </w:rPr>
        <w:t>ligados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naturaleza,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así inevitable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advertir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dinámicas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apropiación del recurso son tan extensos como las relaciones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sociales.</w:t>
      </w:r>
    </w:p>
    <w:p>
      <w:pPr>
        <w:pStyle w:val="BodyText"/>
        <w:spacing w:line="300" w:lineRule="exact"/>
        <w:ind w:left="103" w:right="115" w:firstLine="719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Unidas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Medio </w:t>
      </w:r>
      <w:r>
        <w:rPr>
          <w:color w:val="231F20"/>
          <w:w w:val="90"/>
        </w:rPr>
        <w:t>Ambiente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(PNUMA,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2003)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vivos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 constituye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3"/>
          <w:w w:val="90"/>
        </w:rPr>
        <w:t>60%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2"/>
          <w:w w:val="90"/>
        </w:rPr>
        <w:t>70%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vivos.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Además,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cubre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75%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superficie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terrestre;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97.5%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salada,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2"/>
          <w:w w:val="90"/>
        </w:rPr>
        <w:t>2.5%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dulce,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permanece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casquetes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hielo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glaciares contienen 74% del agua dulce del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mundo.</w:t>
      </w:r>
    </w:p>
    <w:p>
      <w:pPr>
        <w:pStyle w:val="BodyText"/>
        <w:spacing w:before="13"/>
        <w:rPr>
          <w:sz w:val="22"/>
        </w:rPr>
      </w:pPr>
    </w:p>
    <w:p>
      <w:pPr>
        <w:spacing w:line="256" w:lineRule="auto" w:before="0"/>
        <w:ind w:left="823" w:right="115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mayor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parte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agua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potable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encuentra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profundidades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Tierra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encapsulada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Tierra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forma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humedad.</w:t>
      </w:r>
      <w:r>
        <w:rPr>
          <w:color w:val="231F20"/>
          <w:spacing w:val="16"/>
          <w:w w:val="95"/>
          <w:sz w:val="20"/>
        </w:rPr>
        <w:t> </w:t>
      </w:r>
      <w:r>
        <w:rPr>
          <w:color w:val="231F20"/>
          <w:w w:val="95"/>
          <w:sz w:val="20"/>
        </w:rPr>
        <w:t>Sin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embargo,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sólo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0.3%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agua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dulce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mundo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encuentra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ríos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lagos,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uso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humano se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acceder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menos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spacing w:val="4"/>
          <w:w w:val="95"/>
          <w:sz w:val="20"/>
        </w:rPr>
        <w:t>1%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agua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dulce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superficial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subterránea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del </w:t>
      </w:r>
      <w:r>
        <w:rPr>
          <w:color w:val="231F20"/>
          <w:w w:val="85"/>
          <w:sz w:val="20"/>
        </w:rPr>
        <w:t>planeta (PNUMA, 2003:</w:t>
      </w:r>
      <w:r>
        <w:rPr>
          <w:color w:val="231F20"/>
          <w:spacing w:val="-12"/>
          <w:w w:val="85"/>
          <w:sz w:val="20"/>
        </w:rPr>
        <w:t> </w:t>
      </w:r>
      <w:r>
        <w:rPr>
          <w:color w:val="231F20"/>
          <w:w w:val="85"/>
          <w:sz w:val="20"/>
        </w:rPr>
        <w:t>15).</w:t>
      </w:r>
    </w:p>
    <w:p>
      <w:pPr>
        <w:pStyle w:val="BodyText"/>
        <w:rPr>
          <w:sz w:val="29"/>
        </w:rPr>
      </w:pPr>
    </w:p>
    <w:p>
      <w:pPr>
        <w:pStyle w:val="ListParagraph"/>
        <w:numPr>
          <w:ilvl w:val="0"/>
          <w:numId w:val="19"/>
        </w:numPr>
        <w:tabs>
          <w:tab w:pos="198" w:val="left" w:leader="none"/>
        </w:tabs>
        <w:spacing w:line="256" w:lineRule="auto" w:before="43" w:after="0"/>
        <w:ind w:left="223" w:right="115" w:hanging="120"/>
        <w:jc w:val="left"/>
        <w:rPr>
          <w:sz w:val="18"/>
        </w:rPr>
      </w:pPr>
      <w:r>
        <w:rPr>
          <w:color w:val="231F20"/>
          <w:w w:val="90"/>
          <w:sz w:val="18"/>
        </w:rPr>
        <w:t>Profesor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asignatura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Facultad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Ciencias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Políticas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Sociales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Universidad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Autónoma </w:t>
      </w:r>
      <w:r>
        <w:rPr>
          <w:color w:val="231F20"/>
          <w:w w:val="90"/>
          <w:sz w:val="18"/>
        </w:rPr>
        <w:t>del Estado 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México.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5"/>
        </w:rPr>
      </w:pPr>
    </w:p>
    <w:p>
      <w:pPr>
        <w:pStyle w:val="Heading5"/>
        <w:spacing w:line="240" w:lineRule="auto" w:before="61"/>
        <w:ind w:left="1133" w:right="1144"/>
        <w:jc w:val="center"/>
        <w:rPr>
          <w:rFonts w:ascii="Calibri"/>
        </w:rPr>
      </w:pPr>
      <w:r>
        <w:rPr>
          <w:rFonts w:ascii="Calibri"/>
          <w:color w:val="231F20"/>
        </w:rPr>
        <w:t>263</w:t>
      </w:r>
    </w:p>
    <w:p>
      <w:pPr>
        <w:spacing w:after="0" w:line="240" w:lineRule="auto"/>
        <w:jc w:val="center"/>
        <w:rPr>
          <w:rFonts w:ascii="Calibri"/>
        </w:rPr>
        <w:sectPr>
          <w:footerReference w:type="even" r:id="rId158"/>
          <w:pgSz w:w="9640" w:h="13040"/>
          <w:pgMar w:footer="0" w:header="0"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spacing w:val="-5"/>
          <w:w w:val="95"/>
        </w:rPr>
        <w:t>También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acuíferos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subterráneos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almacenan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3"/>
          <w:w w:val="95"/>
        </w:rPr>
        <w:t>98%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agua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dulce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accesibles,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obtienen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extracción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50%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40%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utiliza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industria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3"/>
          <w:w w:val="95"/>
        </w:rPr>
        <w:t>20%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agricultura.</w:t>
      </w:r>
    </w:p>
    <w:p>
      <w:pPr>
        <w:pStyle w:val="BodyText"/>
        <w:spacing w:line="232" w:lineRule="auto" w:before="5"/>
        <w:ind w:left="997" w:right="101" w:firstLine="720"/>
        <w:jc w:val="both"/>
      </w:pP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considera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agua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parte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bien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socialmente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necesario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generado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contexto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físico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puede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remitir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un </w:t>
      </w:r>
      <w:r>
        <w:rPr>
          <w:color w:val="231F20"/>
          <w:spacing w:val="-4"/>
          <w:w w:val="95"/>
        </w:rPr>
        <w:t>intercambio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monetario,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pues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valor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determina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importancia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ele- </w:t>
      </w:r>
      <w:r>
        <w:rPr>
          <w:color w:val="231F20"/>
          <w:spacing w:val="-5"/>
          <w:w w:val="95"/>
        </w:rPr>
        <w:t>mento,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éste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fundamental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desarrollo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cultura,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 crecimiento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usos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generado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relaciones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permiten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maneras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distintas,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propician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movimientos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migratorios,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apropiación,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reorganización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sociedad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desequilibrios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escala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regional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mundial,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acentuados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escasez del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líquido.</w:t>
      </w:r>
    </w:p>
    <w:p>
      <w:pPr>
        <w:pStyle w:val="BodyText"/>
        <w:spacing w:line="232" w:lineRule="auto"/>
        <w:ind w:left="997" w:right="101" w:firstLine="719"/>
        <w:jc w:val="right"/>
      </w:pP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agua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bien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además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tiene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sentido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colectivo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puede</w:t>
      </w:r>
      <w:r>
        <w:rPr>
          <w:color w:val="231F20"/>
          <w:spacing w:val="-3"/>
          <w:w w:val="87"/>
        </w:rPr>
        <w:t> </w:t>
      </w:r>
      <w:r>
        <w:rPr>
          <w:color w:val="231F20"/>
          <w:spacing w:val="-4"/>
          <w:w w:val="95"/>
        </w:rPr>
        <w:t>catalogar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encima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5"/>
          <w:w w:val="95"/>
        </w:rPr>
        <w:t>conjunto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mercancías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5"/>
          <w:w w:val="95"/>
        </w:rPr>
        <w:t>intercambiables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mer-</w:t>
      </w:r>
      <w:r>
        <w:rPr>
          <w:color w:val="231F20"/>
          <w:w w:val="106"/>
        </w:rPr>
        <w:t> </w:t>
      </w:r>
      <w:r>
        <w:rPr>
          <w:color w:val="231F20"/>
          <w:spacing w:val="-4"/>
          <w:w w:val="95"/>
        </w:rPr>
        <w:t>cado,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necesario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hacer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consideración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desarrollo</w:t>
      </w:r>
      <w:r>
        <w:rPr>
          <w:color w:val="231F20"/>
          <w:spacing w:val="-3"/>
          <w:w w:val="91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actividades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humanas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remitir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simple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relación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w w:val="88"/>
        </w:rPr>
        <w:t> </w:t>
      </w:r>
      <w:r>
        <w:rPr>
          <w:color w:val="231F20"/>
          <w:spacing w:val="-3"/>
          <w:w w:val="90"/>
        </w:rPr>
        <w:t>costo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beneficio.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Así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considerado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recurso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legítimo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consumo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toda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población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siendo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bien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dotado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utilidad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vida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cotidiana.</w:t>
      </w:r>
      <w:r>
        <w:rPr>
          <w:color w:val="231F20"/>
          <w:spacing w:val="-3"/>
          <w:w w:val="88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transforme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complejo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perspectivas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giran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recurso.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Treviño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Segio</w:t>
      </w:r>
      <w:r>
        <w:rPr>
          <w:color w:val="231F20"/>
          <w:w w:val="92"/>
        </w:rPr>
        <w:t> </w:t>
      </w:r>
      <w:r>
        <w:rPr>
          <w:color w:val="231F20"/>
          <w:spacing w:val="-3"/>
          <w:w w:val="90"/>
        </w:rPr>
        <w:t>Vargasmencionan: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“El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vulnerable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trato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dé,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pudiendo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taminarse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fácilmente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alterando,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usos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actuales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posteriores</w:t>
      </w:r>
    </w:p>
    <w:p>
      <w:pPr>
        <w:pStyle w:val="BodyText"/>
        <w:spacing w:line="297" w:lineRule="exact"/>
        <w:ind w:left="997"/>
        <w:jc w:val="both"/>
      </w:pPr>
      <w:r>
        <w:rPr>
          <w:color w:val="231F20"/>
          <w:w w:val="90"/>
        </w:rPr>
        <w:t>o potenciales” (1998: 35).</w:t>
      </w:r>
    </w:p>
    <w:p>
      <w:pPr>
        <w:pStyle w:val="BodyText"/>
        <w:spacing w:line="232" w:lineRule="auto" w:before="2"/>
        <w:ind w:left="997" w:right="103" w:firstLine="720"/>
        <w:jc w:val="both"/>
      </w:pPr>
      <w:r>
        <w:rPr>
          <w:color w:val="231F20"/>
          <w:w w:val="95"/>
        </w:rPr>
        <w:t>Cabe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señalar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siguiente: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gestiones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tienen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objeto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manejo del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agua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poseen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consecuencias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territorio,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acciones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emprendidas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autoridades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intereses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distinto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nivel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objetivos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diversos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lo puede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federación,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estado,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5"/>
          <w:w w:val="95"/>
        </w:rPr>
        <w:t>municipio,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comunidades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locales,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0"/>
        </w:rPr>
        <w:t>industria,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agricultura </w:t>
      </w:r>
      <w:r>
        <w:rPr>
          <w:color w:val="231F20"/>
          <w:w w:val="90"/>
        </w:rPr>
        <w:t>y cada </w:t>
      </w:r>
      <w:r>
        <w:rPr>
          <w:color w:val="231F20"/>
          <w:spacing w:val="-3"/>
          <w:w w:val="90"/>
        </w:rPr>
        <w:t>uno </w:t>
      </w:r>
      <w:r>
        <w:rPr>
          <w:color w:val="231F20"/>
          <w:w w:val="90"/>
        </w:rPr>
        <w:t>de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ellos con sus </w:t>
      </w:r>
      <w:r>
        <w:rPr>
          <w:color w:val="231F20"/>
          <w:spacing w:val="-4"/>
          <w:w w:val="90"/>
        </w:rPr>
        <w:t>intereses </w:t>
      </w:r>
      <w:r>
        <w:rPr>
          <w:color w:val="231F20"/>
          <w:spacing w:val="-3"/>
          <w:w w:val="90"/>
        </w:rPr>
        <w:t>particulares.</w:t>
      </w:r>
    </w:p>
    <w:p>
      <w:pPr>
        <w:pStyle w:val="BodyText"/>
        <w:spacing w:before="6"/>
        <w:rPr>
          <w:sz w:val="22"/>
        </w:rPr>
      </w:pPr>
    </w:p>
    <w:p>
      <w:pPr>
        <w:spacing w:line="249" w:lineRule="auto" w:before="0"/>
        <w:ind w:left="1189" w:right="101" w:firstLine="0"/>
        <w:jc w:val="right"/>
        <w:rPr>
          <w:sz w:val="20"/>
        </w:rPr>
      </w:pPr>
      <w:r>
        <w:rPr>
          <w:color w:val="231F20"/>
          <w:w w:val="95"/>
          <w:sz w:val="20"/>
        </w:rPr>
        <w:t>El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agua,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contrariamente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muchos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estudios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señalan,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recurso</w:t>
      </w:r>
      <w:r>
        <w:rPr>
          <w:color w:val="231F20"/>
          <w:w w:val="93"/>
          <w:sz w:val="20"/>
        </w:rPr>
        <w:t> </w:t>
      </w:r>
      <w:r>
        <w:rPr>
          <w:color w:val="231F20"/>
          <w:w w:val="90"/>
          <w:sz w:val="20"/>
        </w:rPr>
        <w:t>natural que pueda ser expresado en términos exclusivamente monetarios y</w:t>
      </w:r>
      <w:r>
        <w:rPr>
          <w:color w:val="231F20"/>
          <w:spacing w:val="30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</w:p>
    <w:p>
      <w:pPr>
        <w:spacing w:after="0" w:line="249" w:lineRule="auto"/>
        <w:jc w:val="right"/>
        <w:rPr>
          <w:sz w:val="20"/>
        </w:rPr>
        <w:sectPr>
          <w:footerReference w:type="even" r:id="rId159"/>
          <w:footerReference w:type="default" r:id="rId160"/>
          <w:pgSz w:w="9640" w:h="13040"/>
          <w:pgMar w:footer="709" w:header="0" w:top="1200" w:bottom="900" w:left="420" w:right="1200"/>
          <w:pgNumType w:start="264"/>
        </w:sectPr>
      </w:pPr>
    </w:p>
    <w:p>
      <w:pPr>
        <w:spacing w:line="249" w:lineRule="auto" w:before="20"/>
        <w:ind w:left="823" w:right="995" w:firstLine="0"/>
        <w:jc w:val="both"/>
        <w:rPr>
          <w:sz w:val="20"/>
        </w:rPr>
      </w:pPr>
      <w:r>
        <w:rPr>
          <w:color w:val="231F20"/>
          <w:w w:val="90"/>
          <w:sz w:val="20"/>
        </w:rPr>
        <w:t>cual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tratado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bajo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parámetros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beneficio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económico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productivo.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Este recurso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cumple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funciones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satisfacciones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serie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necesidades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huma- </w:t>
      </w:r>
      <w:r>
        <w:rPr>
          <w:color w:val="231F20"/>
          <w:w w:val="95"/>
          <w:sz w:val="20"/>
        </w:rPr>
        <w:t>nas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humanas,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tal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forma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debe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ser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entendida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patrimonio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o activo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social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(Aguilera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Treviño</w:t>
      </w:r>
      <w:r>
        <w:rPr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et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al.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1998: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36).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Así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observamos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enfrentamos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voraz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transformado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aguas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residuales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aguas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naturales,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restándole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calidad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abundancia.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Enrique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Leff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opina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respecto: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“Hoy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vivimos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complejidad,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amalgama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naturaleza,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tecnología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textuali- dad, donde sobreviven y se resignifican reflexiones filosóficas 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identidades </w:t>
      </w:r>
      <w:r>
        <w:rPr>
          <w:color w:val="231F20"/>
          <w:w w:val="95"/>
        </w:rPr>
        <w:t>culturales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torbellino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cibernética,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electrónica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biotecnología” (Leff, 1999: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79).</w:t>
      </w:r>
    </w:p>
    <w:p>
      <w:pPr>
        <w:pStyle w:val="BodyText"/>
        <w:spacing w:line="232" w:lineRule="auto" w:before="5"/>
        <w:ind w:left="103" w:right="994" w:firstLine="719"/>
        <w:jc w:val="right"/>
      </w:pP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ambiental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quedó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atrapado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planteado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económico;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am-</w:t>
      </w:r>
      <w:r>
        <w:rPr>
          <w:color w:val="231F20"/>
          <w:w w:val="108"/>
        </w:rPr>
        <w:t> </w:t>
      </w:r>
      <w:r>
        <w:rPr>
          <w:color w:val="231F20"/>
          <w:w w:val="95"/>
        </w:rPr>
        <w:t>biente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estratégico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explotación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naturaleza,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degradación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ambiental,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desigual distribución social de los costos ecológicos y la marginación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0"/>
        </w:rPr>
        <w:t>Así,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elemento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existencia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vida </w:t>
      </w:r>
      <w:r>
        <w:rPr>
          <w:color w:val="231F20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cumbres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evalúa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problemática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actual;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 embargo,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medir 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equivalencias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intercambio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uso,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medición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económicos.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precios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signos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fal- sos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escasez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potencial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hídricos,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pueden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servir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indicadores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asignación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racional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factores </w:t>
      </w:r>
      <w:r>
        <w:rPr>
          <w:color w:val="231F20"/>
          <w:w w:val="95"/>
        </w:rPr>
        <w:t>productivos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determinar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costos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ambientales.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instru- mento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económico,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ecológico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tecnológico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calcular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real 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economía,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pretensión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reducir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valores </w:t>
      </w:r>
      <w:r>
        <w:rPr>
          <w:color w:val="231F20"/>
          <w:w w:val="90"/>
        </w:rPr>
        <w:t>diversos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simple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cálculo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medida.</w:t>
      </w:r>
    </w:p>
    <w:p>
      <w:pPr>
        <w:pStyle w:val="BodyText"/>
        <w:spacing w:line="232" w:lineRule="auto"/>
        <w:ind w:left="103" w:right="995" w:firstLine="720"/>
        <w:jc w:val="both"/>
      </w:pPr>
      <w:r>
        <w:rPr>
          <w:color w:val="231F20"/>
          <w:w w:val="95"/>
        </w:rPr>
        <w:t>De acuerdo con el Stockholm International </w:t>
      </w:r>
      <w:r>
        <w:rPr>
          <w:color w:val="231F20"/>
          <w:spacing w:val="-7"/>
          <w:w w:val="95"/>
        </w:rPr>
        <w:t>Water </w:t>
      </w:r>
      <w:r>
        <w:rPr>
          <w:color w:val="231F20"/>
          <w:w w:val="95"/>
        </w:rPr>
        <w:t>Institute SIWI</w:t>
      </w:r>
      <w:r>
        <w:rPr>
          <w:color w:val="231F20"/>
          <w:w w:val="95"/>
          <w:position w:val="8"/>
          <w:sz w:val="13"/>
        </w:rPr>
        <w:t>2 </w:t>
      </w:r>
      <w:r>
        <w:rPr>
          <w:color w:val="231F20"/>
          <w:w w:val="95"/>
        </w:rPr>
        <w:t>(2005)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100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personas,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tienen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9"/>
        </w:numPr>
        <w:tabs>
          <w:tab w:pos="209" w:val="left" w:leader="none"/>
        </w:tabs>
        <w:spacing w:line="256" w:lineRule="auto" w:before="0" w:after="0"/>
        <w:ind w:left="224" w:right="987" w:hanging="121"/>
        <w:jc w:val="left"/>
        <w:rPr>
          <w:sz w:val="18"/>
        </w:rPr>
      </w:pPr>
      <w:r>
        <w:rPr>
          <w:color w:val="231F20"/>
          <w:w w:val="95"/>
          <w:sz w:val="18"/>
        </w:rPr>
        <w:t>Organización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Naciones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Unidas,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“Proyecto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Milenio”,</w:t>
      </w:r>
      <w:r>
        <w:rPr>
          <w:color w:val="231F20"/>
          <w:spacing w:val="-19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Health,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dignity,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and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development: </w:t>
      </w:r>
      <w:r>
        <w:rPr>
          <w:i/>
          <w:color w:val="231F20"/>
          <w:w w:val="95"/>
          <w:sz w:val="18"/>
        </w:rPr>
        <w:t>What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will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it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take?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Nueva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York,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2005.</w:t>
      </w:r>
    </w:p>
    <w:p>
      <w:pPr>
        <w:spacing w:after="0" w:line="256" w:lineRule="auto"/>
        <w:jc w:val="left"/>
        <w:rPr>
          <w:sz w:val="18"/>
        </w:rPr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acceso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potable.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12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padecen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 situación.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saneamiento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calcula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 </w:t>
      </w:r>
      <w:r>
        <w:rPr>
          <w:color w:val="231F20"/>
        </w:rPr>
        <w:t>mil</w:t>
      </w:r>
      <w:r>
        <w:rPr>
          <w:color w:val="231F20"/>
          <w:spacing w:val="-30"/>
        </w:rPr>
        <w:t> </w:t>
      </w:r>
      <w:r>
        <w:rPr>
          <w:color w:val="231F20"/>
        </w:rPr>
        <w:t>400</w:t>
      </w:r>
      <w:r>
        <w:rPr>
          <w:color w:val="231F20"/>
          <w:spacing w:val="-30"/>
        </w:rPr>
        <w:t> </w:t>
      </w:r>
      <w:r>
        <w:rPr>
          <w:color w:val="231F20"/>
        </w:rPr>
        <w:t>millones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cuentan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él,</w:t>
      </w:r>
      <w:r>
        <w:rPr>
          <w:color w:val="231F20"/>
          <w:spacing w:val="-30"/>
        </w:rPr>
        <w:t> </w:t>
      </w:r>
      <w:r>
        <w:rPr>
          <w:color w:val="231F20"/>
        </w:rPr>
        <w:t>mientras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México</w:t>
      </w:r>
      <w:r>
        <w:rPr>
          <w:color w:val="231F20"/>
          <w:spacing w:val="-30"/>
        </w:rPr>
        <w:t> </w:t>
      </w:r>
      <w:r>
        <w:rPr>
          <w:color w:val="231F20"/>
        </w:rPr>
        <w:t>24</w:t>
      </w:r>
      <w:r>
        <w:rPr>
          <w:color w:val="231F20"/>
          <w:spacing w:val="-30"/>
        </w:rPr>
        <w:t> </w:t>
      </w:r>
      <w:r>
        <w:rPr>
          <w:color w:val="231F20"/>
        </w:rPr>
        <w:t>millones </w:t>
      </w:r>
      <w:r>
        <w:rPr>
          <w:color w:val="231F20"/>
          <w:w w:val="90"/>
        </w:rPr>
        <w:t>carecen 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alcantarillado.</w:t>
      </w:r>
    </w:p>
    <w:p>
      <w:pPr>
        <w:pStyle w:val="BodyText"/>
        <w:spacing w:line="232" w:lineRule="auto" w:before="5"/>
        <w:ind w:left="997" w:right="100" w:firstLine="720"/>
        <w:jc w:val="right"/>
      </w:pPr>
      <w:r>
        <w:rPr>
          <w:color w:val="231F20"/>
          <w:spacing w:val="-6"/>
          <w:w w:val="95"/>
        </w:rPr>
        <w:t>Uno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principales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argumentos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usados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actualidad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es-</w:t>
      </w:r>
      <w:r>
        <w:rPr>
          <w:color w:val="231F20"/>
          <w:w w:val="107"/>
        </w:rPr>
        <w:t> </w:t>
      </w:r>
      <w:r>
        <w:rPr>
          <w:color w:val="231F20"/>
          <w:w w:val="95"/>
        </w:rPr>
        <w:t>casez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recurso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hídrico,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primera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instancia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resulta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engañoso: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cabría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pre-</w:t>
      </w:r>
      <w:r>
        <w:rPr>
          <w:color w:val="231F20"/>
          <w:w w:val="106"/>
        </w:rPr>
        <w:t> </w:t>
      </w:r>
      <w:r>
        <w:rPr>
          <w:color w:val="231F20"/>
          <w:spacing w:val="-4"/>
          <w:w w:val="95"/>
        </w:rPr>
        <w:t>guntar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qué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tanta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crisis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existe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realidad.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obedecemos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segunda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3"/>
          <w:w w:val="87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termodinámica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entendemos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materia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crea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destruye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sola-</w:t>
      </w:r>
      <w:r>
        <w:rPr>
          <w:color w:val="231F20"/>
          <w:w w:val="106"/>
        </w:rPr>
        <w:t> </w:t>
      </w:r>
      <w:r>
        <w:rPr>
          <w:color w:val="231F20"/>
          <w:spacing w:val="-4"/>
          <w:w w:val="90"/>
        </w:rPr>
        <w:t>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transforma,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entonces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sabremos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cantidad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agua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mundo</w:t>
      </w:r>
      <w:r>
        <w:rPr>
          <w:color w:val="231F20"/>
          <w:spacing w:val="-3"/>
          <w:w w:val="89"/>
        </w:rPr>
        <w:t> </w:t>
      </w:r>
      <w:r>
        <w:rPr>
          <w:color w:val="231F20"/>
          <w:spacing w:val="-3"/>
          <w:w w:val="90"/>
        </w:rPr>
        <w:t>permanece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igual,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5"/>
          <w:w w:val="90"/>
        </w:rPr>
        <w:t>embargo,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respuesta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corresponde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hecho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bien</w:t>
      </w:r>
      <w:r>
        <w:rPr>
          <w:color w:val="231F20"/>
          <w:spacing w:val="-3"/>
          <w:w w:val="91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agua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existe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misma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cantidad,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varía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disponibilidad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calidad.</w:t>
      </w:r>
    </w:p>
    <w:p>
      <w:pPr>
        <w:pStyle w:val="BodyText"/>
        <w:spacing w:line="232" w:lineRule="auto"/>
        <w:ind w:left="997" w:right="102" w:firstLine="719"/>
        <w:jc w:val="both"/>
      </w:pPr>
      <w:r>
        <w:rPr>
          <w:color w:val="231F20"/>
          <w:w w:val="95"/>
        </w:rPr>
        <w:t>Evidentemente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abundancia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largo 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globo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regiones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topográficas naturales,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climatológicas,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innegable 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regiones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presentan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disponibilidad.</w:t>
      </w:r>
    </w:p>
    <w:p>
      <w:pPr>
        <w:pStyle w:val="BodyText"/>
        <w:spacing w:line="232" w:lineRule="auto"/>
        <w:ind w:left="997" w:right="100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disponibilidad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considerada 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llamada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“escasez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agua”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desequilibrio entre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abastecimiento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recurso,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algunos </w:t>
      </w:r>
      <w:r>
        <w:rPr>
          <w:color w:val="231F20"/>
          <w:w w:val="90"/>
        </w:rPr>
        <w:t>especialistas hidrológicos consideran que el problema de la disponibilidad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controlado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técnica,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plantea 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efectiva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establecimiento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consi- deran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punta,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señalan: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gestión 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complejo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destinado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controlar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ciclo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recurso natural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errática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irregular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superficie </w:t>
      </w:r>
      <w:r>
        <w:rPr>
          <w:color w:val="231F20"/>
          <w:spacing w:val="-3"/>
          <w:w w:val="90"/>
        </w:rPr>
        <w:t>terrestre” </w:t>
      </w:r>
      <w:r>
        <w:rPr>
          <w:color w:val="231F20"/>
          <w:w w:val="90"/>
        </w:rPr>
        <w:t>(Dourojeanni, 1994: 112).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disponibilidad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desigual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agua </w:t>
      </w:r>
      <w:r>
        <w:rPr>
          <w:color w:val="231F20"/>
          <w:w w:val="90"/>
        </w:rPr>
        <w:t>causada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naturaleza,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agregar,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también,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pro- blemática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hídrica,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desigual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causas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sociales.3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Por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1"/>
        </w:rPr>
      </w:pPr>
    </w:p>
    <w:p>
      <w:pPr>
        <w:pStyle w:val="ListParagraph"/>
        <w:numPr>
          <w:ilvl w:val="0"/>
          <w:numId w:val="19"/>
        </w:numPr>
        <w:tabs>
          <w:tab w:pos="1097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w w:val="90"/>
          <w:sz w:val="18"/>
        </w:rPr>
        <w:t>En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sentido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debemos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observar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disponibilidad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sujeta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fuentes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superficiales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sub- </w:t>
      </w:r>
      <w:r>
        <w:rPr>
          <w:color w:val="231F20"/>
          <w:w w:val="95"/>
          <w:sz w:val="18"/>
        </w:rPr>
        <w:t>terráneas,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mientras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acceso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directamente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través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alguna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obra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infraestructura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desvía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cauce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natural,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mediante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extracción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agua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subsuelo.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0"/>
        </w:rPr>
        <w:t>lo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tanto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existe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desequilibrio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adicional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existir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adecuada </w:t>
      </w:r>
      <w:r>
        <w:rPr>
          <w:color w:val="231F20"/>
          <w:w w:val="95"/>
        </w:rPr>
        <w:t>disponibilidad;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contar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hídricos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abundantes; </w:t>
      </w:r>
      <w:r>
        <w:rPr>
          <w:color w:val="231F20"/>
          <w:spacing w:val="-3"/>
          <w:w w:val="90"/>
        </w:rPr>
        <w:t>pero,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existir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poca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nula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infraestructura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dotar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recurso.</w:t>
      </w:r>
    </w:p>
    <w:p>
      <w:pPr>
        <w:pStyle w:val="BodyText"/>
        <w:spacing w:line="232" w:lineRule="auto" w:before="5"/>
        <w:ind w:left="103" w:right="994" w:firstLine="719"/>
        <w:jc w:val="right"/>
      </w:pP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disponibilidad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comprender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complejidad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agua.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línea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versa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“crisis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agua”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calidad.4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contaminación, este problema resulta particularmente distinto, dado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contaminada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directa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escasez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recurso,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disponible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humanas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estrecho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vínculo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aquella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uti-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lizable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baja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calidad,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tanto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reduce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utilizable.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Sin </w:t>
      </w:r>
      <w:r>
        <w:rPr>
          <w:color w:val="231F20"/>
          <w:spacing w:val="-3"/>
          <w:w w:val="90"/>
        </w:rPr>
        <w:t>embargo, </w:t>
      </w:r>
      <w:r>
        <w:rPr>
          <w:color w:val="231F20"/>
          <w:w w:val="90"/>
        </w:rPr>
        <w:t>esta </w:t>
      </w:r>
      <w:r>
        <w:rPr>
          <w:color w:val="231F20"/>
          <w:spacing w:val="-3"/>
          <w:w w:val="90"/>
        </w:rPr>
        <w:t>relación </w:t>
      </w:r>
      <w:r>
        <w:rPr>
          <w:color w:val="231F20"/>
          <w:w w:val="90"/>
        </w:rPr>
        <w:t>de contaminación-escasez es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3"/>
          <w:w w:val="90"/>
        </w:rPr>
        <w:t>propiciada,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-3"/>
          <w:w w:val="90"/>
        </w:rPr>
        <w:t>porque</w:t>
      </w:r>
      <w:r>
        <w:rPr>
          <w:color w:val="231F20"/>
          <w:spacing w:val="-2"/>
          <w:w w:val="88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existe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control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cumplimiento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regulaciones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descargas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residual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doméstica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industrial.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fondo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contaminación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radica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respeto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normatividad.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negocia,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organiza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disputa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re-</w:t>
      </w:r>
    </w:p>
    <w:p>
      <w:pPr>
        <w:pStyle w:val="BodyText"/>
        <w:spacing w:line="232" w:lineRule="auto"/>
        <w:ind w:left="103" w:right="994"/>
        <w:jc w:val="both"/>
      </w:pPr>
      <w:r>
        <w:rPr>
          <w:color w:val="231F20"/>
          <w:w w:val="90"/>
        </w:rPr>
        <w:t>curso,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expresar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valoración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cultural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significado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95"/>
        </w:rPr>
        <w:t>elemento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otorga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satisfacciones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serie 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humanas,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constante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apropiación.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conducido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replan- tean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culturales;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sólo 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contraposición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grande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 pequeño,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bueno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malo,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cultura;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lado, </w:t>
      </w:r>
      <w:r>
        <w:rPr>
          <w:color w:val="231F20"/>
          <w:w w:val="90"/>
        </w:rPr>
        <w:t>se amplía la consideración de matices existentes entre las visiones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dualistas;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importante,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plantear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igualdad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circunstancias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altura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universalidad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uni- </w:t>
      </w:r>
      <w:r>
        <w:rPr>
          <w:color w:val="231F20"/>
          <w:w w:val="90"/>
        </w:rPr>
        <w:t>versalidad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socioculturales.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31"/>
        </w:rPr>
      </w:pPr>
    </w:p>
    <w:p>
      <w:pPr>
        <w:pStyle w:val="ListParagraph"/>
        <w:numPr>
          <w:ilvl w:val="0"/>
          <w:numId w:val="19"/>
        </w:numPr>
        <w:tabs>
          <w:tab w:pos="209" w:val="left" w:leader="none"/>
        </w:tabs>
        <w:spacing w:line="256" w:lineRule="auto" w:before="0" w:after="0"/>
        <w:ind w:left="223" w:right="995" w:hanging="120"/>
        <w:jc w:val="both"/>
        <w:rPr>
          <w:sz w:val="18"/>
        </w:rPr>
      </w:pPr>
      <w:r>
        <w:rPr>
          <w:color w:val="231F20"/>
          <w:w w:val="95"/>
          <w:sz w:val="18"/>
        </w:rPr>
        <w:t>Los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estándares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calidad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agua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consumo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humano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agricultura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establecidos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 Organización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Mundial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Salud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(oms),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cumplen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parámetros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mínimos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metales,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com- </w:t>
      </w:r>
      <w:r>
        <w:rPr>
          <w:color w:val="231F20"/>
          <w:w w:val="90"/>
          <w:sz w:val="18"/>
        </w:rPr>
        <w:t>puestos orgánicos y pesticidas, así como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desinfectantes.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9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ACCESO INADECUADO AL AGUA POTABLE EN LA ZONA MAZAHUA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inadecuado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indígena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ma- zahua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observado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Allende,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Guerra 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Rincón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(ubicados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números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111,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032,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124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respectiva- 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mapa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1).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justificado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tres </w:t>
      </w:r>
      <w:r>
        <w:rPr>
          <w:color w:val="231F20"/>
        </w:rPr>
        <w:t>criterios:</w:t>
      </w:r>
      <w:r>
        <w:rPr>
          <w:color w:val="231F20"/>
          <w:spacing w:val="-32"/>
        </w:rPr>
        <w:t> </w:t>
      </w:r>
      <w:r>
        <w:rPr>
          <w:color w:val="231F20"/>
        </w:rPr>
        <w:t>1)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riqueza</w:t>
      </w:r>
      <w:r>
        <w:rPr>
          <w:color w:val="231F20"/>
          <w:spacing w:val="-32"/>
        </w:rPr>
        <w:t> </w:t>
      </w:r>
      <w:r>
        <w:rPr>
          <w:color w:val="231F20"/>
        </w:rPr>
        <w:t>hídrica;</w:t>
      </w:r>
      <w:r>
        <w:rPr>
          <w:color w:val="231F20"/>
          <w:spacing w:val="-32"/>
        </w:rPr>
        <w:t> </w:t>
      </w:r>
      <w:r>
        <w:rPr>
          <w:color w:val="231F20"/>
        </w:rPr>
        <w:t>2)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cuencas</w:t>
      </w:r>
      <w:r>
        <w:rPr>
          <w:color w:val="231F20"/>
          <w:spacing w:val="-32"/>
        </w:rPr>
        <w:t> </w:t>
      </w:r>
      <w:r>
        <w:rPr>
          <w:color w:val="231F20"/>
        </w:rPr>
        <w:t>donde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encuentran</w:t>
      </w:r>
      <w:r>
        <w:rPr>
          <w:color w:val="231F20"/>
          <w:spacing w:val="-32"/>
        </w:rPr>
        <w:t> </w:t>
      </w:r>
      <w:r>
        <w:rPr>
          <w:color w:val="231F20"/>
        </w:rPr>
        <w:t>estos </w:t>
      </w:r>
      <w:r>
        <w:rPr>
          <w:color w:val="231F20"/>
          <w:w w:val="90"/>
        </w:rPr>
        <w:t>municipios la Lerma-Chapala y Balsas, pues contribuyen de manera directa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abastecimiento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metropolitana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zona metropolitana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Toluca;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marginación.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manifestaciones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seguro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buena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calidad.</w:t>
      </w:r>
    </w:p>
    <w:p>
      <w:pPr>
        <w:pStyle w:val="BodyText"/>
        <w:rPr>
          <w:sz w:val="26"/>
        </w:rPr>
      </w:pPr>
    </w:p>
    <w:p>
      <w:pPr>
        <w:spacing w:before="0"/>
        <w:ind w:left="2899" w:right="2006" w:firstLine="0"/>
        <w:jc w:val="center"/>
        <w:rPr>
          <w:sz w:val="18"/>
        </w:rPr>
      </w:pPr>
      <w:r>
        <w:rPr>
          <w:color w:val="231F20"/>
          <w:w w:val="95"/>
          <w:sz w:val="18"/>
        </w:rPr>
        <w:t>Mapa 1</w:t>
      </w:r>
    </w:p>
    <w:p>
      <w:pPr>
        <w:spacing w:before="57"/>
        <w:ind w:left="2287" w:right="992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Ubicación de los municipios de estudio en el Estado de México</w:t>
      </w:r>
    </w:p>
    <w:p>
      <w:pPr>
        <w:pStyle w:val="BodyText"/>
        <w:spacing w:before="12"/>
        <w:rPr>
          <w:i/>
          <w:sz w:val="15"/>
        </w:rPr>
      </w:pPr>
      <w:r>
        <w:rPr/>
        <w:drawing>
          <wp:anchor distT="0" distB="0" distL="0" distR="0" allowOverlap="1" layoutInCell="1" locked="0" behindDoc="0" simplePos="0" relativeHeight="1840">
            <wp:simplePos x="0" y="0"/>
            <wp:positionH relativeFrom="page">
              <wp:posOffset>1384553</wp:posOffset>
            </wp:positionH>
            <wp:positionV relativeFrom="paragraph">
              <wp:posOffset>161430</wp:posOffset>
            </wp:positionV>
            <wp:extent cx="3422894" cy="3048000"/>
            <wp:effectExtent l="0" t="0" r="0" b="0"/>
            <wp:wrapTopAndBottom/>
            <wp:docPr id="21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2.pn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2894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"/>
        <w:rPr>
          <w:i/>
          <w:sz w:val="15"/>
        </w:rPr>
      </w:pPr>
    </w:p>
    <w:p>
      <w:pPr>
        <w:spacing w:before="0"/>
        <w:ind w:left="1746" w:right="992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Gobierno del Estado de México, 2000.</w:t>
      </w:r>
    </w:p>
    <w:p>
      <w:pPr>
        <w:spacing w:after="0"/>
        <w:jc w:val="left"/>
        <w:rPr>
          <w:sz w:val="15"/>
        </w:rPr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1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expresan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si- </w:t>
      </w:r>
      <w:r>
        <w:rPr>
          <w:color w:val="231F20"/>
          <w:w w:val="90"/>
        </w:rPr>
        <w:t>guiente manera: el primero: los tres municipios cuentan con abundancia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 líquido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dada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ubicación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geográfica.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hídricos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muni- </w:t>
      </w:r>
      <w:r>
        <w:rPr>
          <w:color w:val="231F20"/>
          <w:w w:val="95"/>
        </w:rPr>
        <w:t>cipios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importantes,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precipitación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pluvial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lugares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encuentra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altas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municipios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Dona- 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Guerra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Villa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Allende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pertenecen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cuenca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Balsas,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particular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subcuenca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Cutzamala.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Parte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aguas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municipios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 </w:t>
      </w:r>
      <w:r>
        <w:rPr>
          <w:color w:val="231F20"/>
          <w:spacing w:val="-3"/>
          <w:w w:val="95"/>
        </w:rPr>
        <w:t>conducidas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importantes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abastecimiento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agua.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Cutzamala,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provee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Estado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México.</w:t>
      </w:r>
      <w:r>
        <w:rPr>
          <w:color w:val="231F20"/>
          <w:spacing w:val="-31"/>
        </w:rPr>
        <w:t> </w:t>
      </w:r>
      <w:r>
        <w:rPr>
          <w:color w:val="231F20"/>
        </w:rPr>
        <w:t>Asimismo,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conduce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agua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municipio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San</w:t>
      </w:r>
      <w:r>
        <w:rPr>
          <w:color w:val="231F20"/>
          <w:spacing w:val="-31"/>
        </w:rPr>
        <w:t> </w:t>
      </w:r>
      <w:r>
        <w:rPr>
          <w:color w:val="231F20"/>
        </w:rPr>
        <w:t>José</w:t>
      </w:r>
      <w:r>
        <w:rPr>
          <w:color w:val="231F20"/>
          <w:spacing w:val="-31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Rincón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cuenca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Lerma-Santiago,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 actividad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productiva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país.</w:t>
      </w:r>
    </w:p>
    <w:p>
      <w:pPr>
        <w:pStyle w:val="BodyText"/>
        <w:spacing w:line="232" w:lineRule="auto"/>
        <w:ind w:left="103" w:right="994" w:firstLine="720"/>
        <w:jc w:val="right"/>
      </w:pPr>
      <w:r>
        <w:rPr>
          <w:color w:val="231F20"/>
          <w:w w:val="95"/>
        </w:rPr>
        <w:t>Segundo: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cuencas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municipios,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Ler-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ma-Chapala y Balsas contribuyen de manera directa al abastecimiento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metropolitana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zona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metropolitana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ciu-</w:t>
      </w:r>
      <w:r>
        <w:rPr>
          <w:color w:val="231F20"/>
          <w:w w:val="105"/>
        </w:rPr>
        <w:t> </w:t>
      </w:r>
      <w:r>
        <w:rPr>
          <w:color w:val="231F20"/>
          <w:w w:val="95"/>
        </w:rPr>
        <w:t>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Toluca,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registra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inten-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sidad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explotación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natural.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traslado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centros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urbanos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constante.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contraste,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padece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saqueo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hídricos,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propiciado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deterioro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ríos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lagunas,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disminución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reciben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comunidades.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tercer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criterio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relaciona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muchos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municipios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mexiquenses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alto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grado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marginación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tienen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alto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porcentaje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población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indí- gena.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tres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municipios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elegidos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tienen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características.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acuerdo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datos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Gobierno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Estado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5"/>
          <w:w w:val="95"/>
        </w:rPr>
        <w:t>México,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5"/>
          <w:w w:val="95"/>
        </w:rPr>
        <w:t>Instituto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Nacional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de Estadística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Geografía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(INEGI),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Consejo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Estatal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Población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(Coespo), </w:t>
      </w:r>
      <w:r>
        <w:rPr>
          <w:color w:val="231F20"/>
          <w:spacing w:val="-4"/>
          <w:w w:val="95"/>
        </w:rPr>
        <w:t>Villa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Allende,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Donato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Guerra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San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José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Rincón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están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catalogados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con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muy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alto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grado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marginación.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Estos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municipios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localizan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zona </w:t>
      </w:r>
      <w:r>
        <w:rPr>
          <w:color w:val="231F20"/>
          <w:spacing w:val="-3"/>
          <w:w w:val="90"/>
        </w:rPr>
        <w:t>mazahua,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denominada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así,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etnia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ocupado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zona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hace siglos (véase cuadro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1).</w:t>
      </w:r>
    </w:p>
    <w:p>
      <w:pPr>
        <w:spacing w:after="0" w:line="232" w:lineRule="auto"/>
        <w:jc w:val="both"/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4"/>
        <w:rPr>
          <w:sz w:val="11"/>
        </w:rPr>
      </w:pPr>
    </w:p>
    <w:p>
      <w:pPr>
        <w:spacing w:before="43"/>
        <w:ind w:left="2931" w:right="2078" w:firstLine="0"/>
        <w:jc w:val="center"/>
        <w:rPr>
          <w:sz w:val="18"/>
        </w:rPr>
      </w:pPr>
      <w:r>
        <w:rPr>
          <w:color w:val="231F20"/>
          <w:sz w:val="18"/>
        </w:rPr>
        <w:t>Cuadro 1</w:t>
      </w:r>
    </w:p>
    <w:p>
      <w:pPr>
        <w:spacing w:before="57"/>
        <w:ind w:left="2931" w:right="2078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Localidades seleccionadas para la muestra</w:t>
      </w:r>
    </w:p>
    <w:p>
      <w:pPr>
        <w:pStyle w:val="BodyText"/>
        <w:rPr>
          <w:i/>
          <w:sz w:val="16"/>
        </w:rPr>
      </w:pPr>
    </w:p>
    <w:tbl>
      <w:tblPr>
        <w:tblW w:w="0" w:type="auto"/>
        <w:jc w:val="left"/>
        <w:tblInd w:w="997" w:type="dxa"/>
        <w:tblBorders>
          <w:top w:val="single" w:sz="4" w:space="0" w:color="9D9FA2"/>
          <w:left w:val="single" w:sz="4" w:space="0" w:color="9D9FA2"/>
          <w:bottom w:val="single" w:sz="4" w:space="0" w:color="9D9FA2"/>
          <w:right w:val="single" w:sz="4" w:space="0" w:color="9D9FA2"/>
          <w:insideH w:val="single" w:sz="4" w:space="0" w:color="9D9FA2"/>
          <w:insideV w:val="single" w:sz="4" w:space="0" w:color="9D9FA2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3"/>
        <w:gridCol w:w="668"/>
        <w:gridCol w:w="720"/>
        <w:gridCol w:w="576"/>
        <w:gridCol w:w="708"/>
        <w:gridCol w:w="780"/>
        <w:gridCol w:w="816"/>
        <w:gridCol w:w="828"/>
        <w:gridCol w:w="444"/>
        <w:gridCol w:w="595"/>
      </w:tblGrid>
      <w:tr>
        <w:trPr>
          <w:trHeight w:val="1402" w:hRule="exact"/>
        </w:trPr>
        <w:tc>
          <w:tcPr>
            <w:tcW w:w="803" w:type="dxa"/>
          </w:tcPr>
          <w:p>
            <w:pPr/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spacing w:before="8"/>
              <w:rPr>
                <w:i/>
                <w:sz w:val="14"/>
              </w:rPr>
            </w:pPr>
          </w:p>
          <w:p>
            <w:pPr>
              <w:pStyle w:val="TableParagraph"/>
              <w:spacing w:line="280" w:lineRule="auto"/>
              <w:ind w:left="215" w:right="63" w:hanging="137"/>
              <w:rPr>
                <w:sz w:val="12"/>
              </w:rPr>
            </w:pPr>
            <w:r>
              <w:rPr>
                <w:color w:val="231F20"/>
                <w:w w:val="95"/>
                <w:sz w:val="12"/>
              </w:rPr>
              <w:t>Población </w:t>
            </w:r>
            <w:r>
              <w:rPr>
                <w:color w:val="231F20"/>
                <w:sz w:val="12"/>
              </w:rPr>
              <w:t>total</w:t>
            </w:r>
          </w:p>
        </w:tc>
        <w:tc>
          <w:tcPr>
            <w:tcW w:w="720" w:type="dxa"/>
          </w:tcPr>
          <w:p>
            <w:pPr>
              <w:pStyle w:val="TableParagraph"/>
              <w:spacing w:line="280" w:lineRule="auto" w:before="45"/>
              <w:ind w:left="105" w:right="104"/>
              <w:jc w:val="center"/>
              <w:rPr>
                <w:sz w:val="12"/>
              </w:rPr>
            </w:pPr>
            <w:r>
              <w:rPr>
                <w:color w:val="231F20"/>
                <w:spacing w:val="-1"/>
                <w:w w:val="95"/>
                <w:sz w:val="12"/>
              </w:rPr>
              <w:t>Población </w:t>
            </w:r>
            <w:r>
              <w:rPr>
                <w:color w:val="231F20"/>
                <w:sz w:val="12"/>
              </w:rPr>
              <w:t>de 5</w:t>
            </w:r>
            <w:r>
              <w:rPr>
                <w:color w:val="231F20"/>
                <w:spacing w:val="-24"/>
                <w:sz w:val="12"/>
              </w:rPr>
              <w:t> </w:t>
            </w:r>
            <w:r>
              <w:rPr>
                <w:color w:val="231F20"/>
                <w:sz w:val="12"/>
              </w:rPr>
              <w:t>años y más </w:t>
            </w:r>
            <w:r>
              <w:rPr>
                <w:color w:val="231F20"/>
                <w:w w:val="95"/>
                <w:sz w:val="12"/>
              </w:rPr>
              <w:t>que</w:t>
            </w:r>
            <w:r>
              <w:rPr>
                <w:color w:val="231F20"/>
                <w:spacing w:val="-9"/>
                <w:w w:val="95"/>
                <w:sz w:val="12"/>
              </w:rPr>
              <w:t> </w:t>
            </w:r>
            <w:r>
              <w:rPr>
                <w:color w:val="231F20"/>
                <w:w w:val="95"/>
                <w:sz w:val="12"/>
              </w:rPr>
              <w:t>habla </w:t>
            </w:r>
            <w:r>
              <w:rPr>
                <w:color w:val="231F20"/>
                <w:sz w:val="12"/>
              </w:rPr>
              <w:t>alguna lengua </w:t>
            </w:r>
            <w:r>
              <w:rPr>
                <w:color w:val="231F20"/>
                <w:w w:val="95"/>
                <w:sz w:val="12"/>
              </w:rPr>
              <w:t>indígena</w:t>
            </w:r>
          </w:p>
        </w:tc>
        <w:tc>
          <w:tcPr>
            <w:tcW w:w="576" w:type="dxa"/>
            <w:shd w:val="clear" w:color="auto" w:fill="D1D3D4"/>
          </w:tcPr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spacing w:line="280" w:lineRule="auto" w:before="102"/>
              <w:ind w:left="56" w:right="55"/>
              <w:jc w:val="center"/>
              <w:rPr>
                <w:sz w:val="12"/>
              </w:rPr>
            </w:pPr>
            <w:r>
              <w:rPr>
                <w:color w:val="231F20"/>
                <w:w w:val="95"/>
                <w:sz w:val="12"/>
              </w:rPr>
              <w:t>Tamaño </w:t>
            </w:r>
            <w:r>
              <w:rPr>
                <w:color w:val="231F20"/>
                <w:sz w:val="12"/>
              </w:rPr>
              <w:t>de la </w:t>
            </w:r>
            <w:r>
              <w:rPr>
                <w:color w:val="231F20"/>
                <w:w w:val="95"/>
                <w:sz w:val="12"/>
              </w:rPr>
              <w:t>muestra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spacing w:before="6"/>
              <w:rPr>
                <w:i/>
                <w:sz w:val="12"/>
              </w:rPr>
            </w:pPr>
          </w:p>
          <w:p>
            <w:pPr>
              <w:pStyle w:val="TableParagraph"/>
              <w:spacing w:line="280" w:lineRule="auto" w:before="1"/>
              <w:ind w:left="82" w:right="80"/>
              <w:jc w:val="center"/>
              <w:rPr>
                <w:sz w:val="12"/>
              </w:rPr>
            </w:pPr>
            <w:r>
              <w:rPr>
                <w:color w:val="231F20"/>
                <w:w w:val="95"/>
                <w:sz w:val="12"/>
              </w:rPr>
              <w:t>Redondeo </w:t>
            </w:r>
            <w:r>
              <w:rPr>
                <w:color w:val="231F20"/>
                <w:sz w:val="12"/>
              </w:rPr>
              <w:t>del </w:t>
            </w:r>
            <w:r>
              <w:rPr>
                <w:color w:val="231F20"/>
                <w:w w:val="95"/>
                <w:sz w:val="12"/>
              </w:rPr>
              <w:t>tamaño de la muestra</w:t>
            </w:r>
          </w:p>
        </w:tc>
        <w:tc>
          <w:tcPr>
            <w:tcW w:w="780" w:type="dxa"/>
            <w:shd w:val="clear" w:color="auto" w:fill="D1D3D4"/>
          </w:tcPr>
          <w:p>
            <w:pPr>
              <w:pStyle w:val="TableParagraph"/>
              <w:spacing w:before="5"/>
              <w:rPr>
                <w:i/>
                <w:sz w:val="10"/>
              </w:rPr>
            </w:pPr>
          </w:p>
          <w:p>
            <w:pPr>
              <w:pStyle w:val="TableParagraph"/>
              <w:spacing w:line="280" w:lineRule="auto"/>
              <w:ind w:left="61" w:right="59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% de viviendas sin agua </w:t>
            </w:r>
            <w:r>
              <w:rPr>
                <w:color w:val="231F20"/>
                <w:w w:val="95"/>
                <w:sz w:val="12"/>
              </w:rPr>
              <w:t>entubada en el ámbito de </w:t>
            </w:r>
            <w:r>
              <w:rPr>
                <w:color w:val="231F20"/>
                <w:w w:val="90"/>
                <w:sz w:val="12"/>
              </w:rPr>
              <w:t>la vivienda</w:t>
            </w:r>
          </w:p>
        </w:tc>
        <w:tc>
          <w:tcPr>
            <w:tcW w:w="816" w:type="dxa"/>
          </w:tcPr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spacing w:before="8"/>
              <w:rPr>
                <w:i/>
                <w:sz w:val="14"/>
              </w:rPr>
            </w:pPr>
          </w:p>
          <w:p>
            <w:pPr>
              <w:pStyle w:val="TableParagraph"/>
              <w:spacing w:line="280" w:lineRule="auto"/>
              <w:ind w:left="83" w:right="68" w:firstLine="86"/>
              <w:rPr>
                <w:sz w:val="12"/>
              </w:rPr>
            </w:pPr>
            <w:r>
              <w:rPr>
                <w:color w:val="231F20"/>
                <w:sz w:val="12"/>
              </w:rPr>
              <w:t>Índice de </w:t>
            </w:r>
            <w:r>
              <w:rPr>
                <w:color w:val="231F20"/>
                <w:w w:val="95"/>
                <w:sz w:val="12"/>
              </w:rPr>
              <w:t>marginación</w:t>
            </w:r>
          </w:p>
        </w:tc>
        <w:tc>
          <w:tcPr>
            <w:tcW w:w="828" w:type="dxa"/>
            <w:shd w:val="clear" w:color="auto" w:fill="D1D3D4"/>
          </w:tcPr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spacing w:before="8"/>
              <w:rPr>
                <w:i/>
                <w:sz w:val="14"/>
              </w:rPr>
            </w:pPr>
          </w:p>
          <w:p>
            <w:pPr>
              <w:pStyle w:val="TableParagraph"/>
              <w:spacing w:line="280" w:lineRule="auto"/>
              <w:ind w:left="89" w:right="74" w:firstLine="84"/>
              <w:rPr>
                <w:sz w:val="12"/>
              </w:rPr>
            </w:pPr>
            <w:r>
              <w:rPr>
                <w:color w:val="231F20"/>
                <w:sz w:val="12"/>
              </w:rPr>
              <w:t>Grado de </w:t>
            </w:r>
            <w:r>
              <w:rPr>
                <w:color w:val="231F20"/>
                <w:w w:val="95"/>
                <w:sz w:val="12"/>
              </w:rPr>
              <w:t>marginación</w:t>
            </w:r>
          </w:p>
        </w:tc>
        <w:tc>
          <w:tcPr>
            <w:tcW w:w="444" w:type="dxa"/>
          </w:tcPr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spacing w:before="8"/>
              <w:rPr>
                <w:i/>
                <w:sz w:val="14"/>
              </w:rPr>
            </w:pPr>
          </w:p>
          <w:p>
            <w:pPr>
              <w:pStyle w:val="TableParagraph"/>
              <w:spacing w:line="280" w:lineRule="auto"/>
              <w:ind w:left="84" w:right="63" w:hanging="8"/>
              <w:rPr>
                <w:sz w:val="12"/>
              </w:rPr>
            </w:pPr>
            <w:r>
              <w:rPr>
                <w:color w:val="231F20"/>
                <w:w w:val="90"/>
                <w:sz w:val="12"/>
              </w:rPr>
              <w:t>Clave </w:t>
            </w:r>
            <w:r>
              <w:rPr>
                <w:color w:val="231F20"/>
                <w:w w:val="80"/>
                <w:sz w:val="12"/>
              </w:rPr>
              <w:t>AGEB</w:t>
            </w:r>
          </w:p>
        </w:tc>
        <w:tc>
          <w:tcPr>
            <w:tcW w:w="595" w:type="dxa"/>
            <w:shd w:val="clear" w:color="auto" w:fill="D1D3D4"/>
          </w:tcPr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spacing w:before="8"/>
              <w:rPr>
                <w:i/>
                <w:sz w:val="9"/>
              </w:rPr>
            </w:pPr>
          </w:p>
          <w:p>
            <w:pPr>
              <w:pStyle w:val="TableParagraph"/>
              <w:ind w:left="69" w:right="69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Ámbito</w:t>
            </w:r>
          </w:p>
        </w:tc>
      </w:tr>
      <w:tr>
        <w:trPr>
          <w:trHeight w:val="632" w:hRule="exact"/>
        </w:trPr>
        <w:tc>
          <w:tcPr>
            <w:tcW w:w="803" w:type="dxa"/>
          </w:tcPr>
          <w:p>
            <w:pPr>
              <w:pStyle w:val="TableParagraph"/>
              <w:spacing w:line="280" w:lineRule="auto" w:before="40"/>
              <w:ind w:left="120" w:firstLine="78"/>
              <w:rPr>
                <w:sz w:val="12"/>
              </w:rPr>
            </w:pPr>
            <w:r>
              <w:rPr>
                <w:color w:val="231F20"/>
                <w:sz w:val="12"/>
              </w:rPr>
              <w:t>TOTAL VILLA DE </w:t>
            </w:r>
            <w:r>
              <w:rPr>
                <w:color w:val="231F20"/>
                <w:w w:val="95"/>
                <w:sz w:val="12"/>
              </w:rPr>
              <w:t>ALLENDE</w:t>
            </w:r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left="144" w:right="144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41 938</w:t>
            </w:r>
          </w:p>
        </w:tc>
        <w:tc>
          <w:tcPr>
            <w:tcW w:w="720" w:type="dxa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left="170" w:right="17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1 984</w:t>
            </w:r>
          </w:p>
        </w:tc>
        <w:tc>
          <w:tcPr>
            <w:tcW w:w="576" w:type="dxa"/>
            <w:shd w:val="clear" w:color="auto" w:fill="D1D3D4"/>
          </w:tcPr>
          <w:p>
            <w:pPr/>
          </w:p>
        </w:tc>
        <w:tc>
          <w:tcPr>
            <w:tcW w:w="708" w:type="dxa"/>
          </w:tcPr>
          <w:p>
            <w:pPr/>
          </w:p>
        </w:tc>
        <w:tc>
          <w:tcPr>
            <w:tcW w:w="780" w:type="dxa"/>
            <w:shd w:val="clear" w:color="auto" w:fill="D1D3D4"/>
          </w:tcPr>
          <w:p>
            <w:pPr/>
          </w:p>
        </w:tc>
        <w:tc>
          <w:tcPr>
            <w:tcW w:w="816" w:type="dxa"/>
          </w:tcPr>
          <w:p>
            <w:pPr/>
          </w:p>
        </w:tc>
        <w:tc>
          <w:tcPr>
            <w:tcW w:w="828" w:type="dxa"/>
            <w:shd w:val="clear" w:color="auto" w:fill="D1D3D4"/>
          </w:tcPr>
          <w:p>
            <w:pPr/>
          </w:p>
        </w:tc>
        <w:tc>
          <w:tcPr>
            <w:tcW w:w="444" w:type="dxa"/>
          </w:tcPr>
          <w:p>
            <w:pPr/>
          </w:p>
        </w:tc>
        <w:tc>
          <w:tcPr>
            <w:tcW w:w="595" w:type="dxa"/>
            <w:shd w:val="clear" w:color="auto" w:fill="D1D3D4"/>
          </w:tcPr>
          <w:p>
            <w:pPr/>
          </w:p>
        </w:tc>
      </w:tr>
      <w:tr>
        <w:trPr>
          <w:trHeight w:val="442" w:hRule="exact"/>
        </w:trPr>
        <w:tc>
          <w:tcPr>
            <w:tcW w:w="803" w:type="dxa"/>
          </w:tcPr>
          <w:p>
            <w:pPr>
              <w:pStyle w:val="TableParagraph"/>
              <w:spacing w:line="280" w:lineRule="auto" w:before="40"/>
              <w:ind w:left="220" w:right="142" w:firstLine="14"/>
              <w:rPr>
                <w:sz w:val="12"/>
              </w:rPr>
            </w:pPr>
            <w:r>
              <w:rPr>
                <w:color w:val="231F20"/>
                <w:sz w:val="12"/>
              </w:rPr>
              <w:t>Barrio El Tule</w:t>
            </w:r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44" w:right="144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1 356</w:t>
            </w:r>
          </w:p>
        </w:tc>
        <w:tc>
          <w:tcPr>
            <w:tcW w:w="72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70" w:right="17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365</w:t>
            </w:r>
          </w:p>
        </w:tc>
        <w:tc>
          <w:tcPr>
            <w:tcW w:w="576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55" w:right="55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56.911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28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57</w:t>
            </w:r>
          </w:p>
        </w:tc>
        <w:tc>
          <w:tcPr>
            <w:tcW w:w="780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233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79.73</w:t>
            </w:r>
          </w:p>
        </w:tc>
        <w:tc>
          <w:tcPr>
            <w:tcW w:w="816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190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0.45599</w:t>
            </w:r>
          </w:p>
        </w:tc>
        <w:tc>
          <w:tcPr>
            <w:tcW w:w="828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60" w:right="16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Alto</w:t>
            </w:r>
          </w:p>
        </w:tc>
        <w:tc>
          <w:tcPr>
            <w:tcW w:w="44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77" w:right="77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0078</w:t>
            </w:r>
          </w:p>
        </w:tc>
        <w:tc>
          <w:tcPr>
            <w:tcW w:w="59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jc w:val="center"/>
              <w:rPr>
                <w:sz w:val="12"/>
              </w:rPr>
            </w:pPr>
            <w:r>
              <w:rPr>
                <w:color w:val="231F20"/>
                <w:w w:val="97"/>
                <w:sz w:val="12"/>
              </w:rPr>
              <w:t>R</w:t>
            </w:r>
          </w:p>
        </w:tc>
      </w:tr>
      <w:tr>
        <w:trPr>
          <w:trHeight w:val="442" w:hRule="exact"/>
        </w:trPr>
        <w:tc>
          <w:tcPr>
            <w:tcW w:w="803" w:type="dxa"/>
          </w:tcPr>
          <w:p>
            <w:pPr>
              <w:pStyle w:val="TableParagraph"/>
              <w:spacing w:line="280" w:lineRule="auto" w:before="40"/>
              <w:ind w:left="240" w:hanging="64"/>
              <w:rPr>
                <w:sz w:val="12"/>
              </w:rPr>
            </w:pPr>
            <w:r>
              <w:rPr>
                <w:color w:val="231F20"/>
                <w:w w:val="95"/>
                <w:sz w:val="12"/>
              </w:rPr>
              <w:t>Loma de </w:t>
            </w:r>
            <w:r>
              <w:rPr>
                <w:color w:val="231F20"/>
                <w:sz w:val="12"/>
              </w:rPr>
              <w:t>Juárez</w:t>
            </w:r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44" w:right="144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1 367</w:t>
            </w:r>
          </w:p>
        </w:tc>
        <w:tc>
          <w:tcPr>
            <w:tcW w:w="72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70" w:right="17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424</w:t>
            </w:r>
          </w:p>
        </w:tc>
        <w:tc>
          <w:tcPr>
            <w:tcW w:w="576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55" w:right="55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58.154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28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58</w:t>
            </w:r>
          </w:p>
        </w:tc>
        <w:tc>
          <w:tcPr>
            <w:tcW w:w="780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233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35.37</w:t>
            </w:r>
          </w:p>
        </w:tc>
        <w:tc>
          <w:tcPr>
            <w:tcW w:w="816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190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0.09341</w:t>
            </w:r>
          </w:p>
        </w:tc>
        <w:tc>
          <w:tcPr>
            <w:tcW w:w="828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60" w:right="16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Alto</w:t>
            </w:r>
          </w:p>
        </w:tc>
        <w:tc>
          <w:tcPr>
            <w:tcW w:w="44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77" w:right="77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0129</w:t>
            </w:r>
          </w:p>
        </w:tc>
        <w:tc>
          <w:tcPr>
            <w:tcW w:w="59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jc w:val="center"/>
              <w:rPr>
                <w:sz w:val="12"/>
              </w:rPr>
            </w:pPr>
            <w:r>
              <w:rPr>
                <w:color w:val="231F20"/>
                <w:w w:val="99"/>
                <w:sz w:val="12"/>
              </w:rPr>
              <w:t>U</w:t>
            </w:r>
          </w:p>
        </w:tc>
      </w:tr>
      <w:tr>
        <w:trPr>
          <w:trHeight w:val="822" w:hRule="exact"/>
        </w:trPr>
        <w:tc>
          <w:tcPr>
            <w:tcW w:w="803" w:type="dxa"/>
          </w:tcPr>
          <w:p>
            <w:pPr>
              <w:pStyle w:val="TableParagraph"/>
              <w:spacing w:line="280" w:lineRule="auto" w:before="40"/>
              <w:ind w:left="134" w:right="132"/>
              <w:jc w:val="center"/>
              <w:rPr>
                <w:sz w:val="12"/>
              </w:rPr>
            </w:pPr>
            <w:r>
              <w:rPr>
                <w:color w:val="231F20"/>
                <w:spacing w:val="-3"/>
                <w:sz w:val="12"/>
              </w:rPr>
              <w:t>TOTAL </w:t>
            </w:r>
            <w:r>
              <w:rPr>
                <w:color w:val="231F20"/>
                <w:sz w:val="12"/>
              </w:rPr>
              <w:t>SAN JOSÉ</w:t>
            </w:r>
            <w:r>
              <w:rPr>
                <w:color w:val="231F20"/>
                <w:spacing w:val="-17"/>
                <w:sz w:val="12"/>
              </w:rPr>
              <w:t> </w:t>
            </w:r>
            <w:r>
              <w:rPr>
                <w:color w:val="231F20"/>
                <w:sz w:val="12"/>
              </w:rPr>
              <w:t>DEL</w:t>
            </w:r>
            <w:r>
              <w:rPr>
                <w:color w:val="231F20"/>
                <w:w w:val="95"/>
                <w:sz w:val="12"/>
              </w:rPr>
              <w:t> </w:t>
            </w:r>
            <w:r>
              <w:rPr>
                <w:color w:val="231F20"/>
                <w:w w:val="95"/>
                <w:sz w:val="12"/>
              </w:rPr>
              <w:t>RINCÓN</w:t>
            </w:r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spacing w:before="1"/>
              <w:rPr>
                <w:i/>
                <w:sz w:val="12"/>
              </w:rPr>
            </w:pPr>
          </w:p>
          <w:p>
            <w:pPr>
              <w:pStyle w:val="TableParagraph"/>
              <w:spacing w:before="1"/>
              <w:ind w:left="144" w:right="144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79 945</w:t>
            </w:r>
          </w:p>
        </w:tc>
        <w:tc>
          <w:tcPr>
            <w:tcW w:w="720" w:type="dxa"/>
          </w:tcPr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spacing w:before="1"/>
              <w:rPr>
                <w:i/>
                <w:sz w:val="12"/>
              </w:rPr>
            </w:pPr>
          </w:p>
          <w:p>
            <w:pPr>
              <w:pStyle w:val="TableParagraph"/>
              <w:spacing w:before="1"/>
              <w:ind w:left="170" w:right="17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12 541</w:t>
            </w:r>
          </w:p>
        </w:tc>
        <w:tc>
          <w:tcPr>
            <w:tcW w:w="576" w:type="dxa"/>
            <w:shd w:val="clear" w:color="auto" w:fill="D1D3D4"/>
          </w:tcPr>
          <w:p>
            <w:pPr/>
          </w:p>
        </w:tc>
        <w:tc>
          <w:tcPr>
            <w:tcW w:w="708" w:type="dxa"/>
          </w:tcPr>
          <w:p>
            <w:pPr/>
          </w:p>
        </w:tc>
        <w:tc>
          <w:tcPr>
            <w:tcW w:w="780" w:type="dxa"/>
            <w:shd w:val="clear" w:color="auto" w:fill="D1D3D4"/>
          </w:tcPr>
          <w:p>
            <w:pPr/>
          </w:p>
        </w:tc>
        <w:tc>
          <w:tcPr>
            <w:tcW w:w="816" w:type="dxa"/>
          </w:tcPr>
          <w:p>
            <w:pPr/>
          </w:p>
        </w:tc>
        <w:tc>
          <w:tcPr>
            <w:tcW w:w="828" w:type="dxa"/>
            <w:shd w:val="clear" w:color="auto" w:fill="D1D3D4"/>
          </w:tcPr>
          <w:p>
            <w:pPr/>
          </w:p>
        </w:tc>
        <w:tc>
          <w:tcPr>
            <w:tcW w:w="444" w:type="dxa"/>
          </w:tcPr>
          <w:p>
            <w:pPr/>
          </w:p>
        </w:tc>
        <w:tc>
          <w:tcPr>
            <w:tcW w:w="595" w:type="dxa"/>
            <w:shd w:val="clear" w:color="auto" w:fill="D1D3D4"/>
          </w:tcPr>
          <w:p>
            <w:pPr/>
          </w:p>
        </w:tc>
      </w:tr>
      <w:tr>
        <w:trPr>
          <w:trHeight w:val="442" w:hRule="exact"/>
        </w:trPr>
        <w:tc>
          <w:tcPr>
            <w:tcW w:w="803" w:type="dxa"/>
          </w:tcPr>
          <w:p>
            <w:pPr>
              <w:pStyle w:val="TableParagraph"/>
              <w:spacing w:line="280" w:lineRule="auto" w:before="40"/>
              <w:ind w:left="119" w:right="117" w:firstLine="143"/>
              <w:rPr>
                <w:sz w:val="12"/>
              </w:rPr>
            </w:pPr>
            <w:r>
              <w:rPr>
                <w:color w:val="231F20"/>
                <w:sz w:val="12"/>
              </w:rPr>
              <w:t>Ejido </w:t>
            </w:r>
            <w:r>
              <w:rPr>
                <w:color w:val="231F20"/>
                <w:w w:val="95"/>
                <w:sz w:val="12"/>
              </w:rPr>
              <w:t>La</w:t>
            </w:r>
            <w:r>
              <w:rPr>
                <w:color w:val="231F20"/>
                <w:spacing w:val="-12"/>
                <w:w w:val="95"/>
                <w:sz w:val="12"/>
              </w:rPr>
              <w:t> </w:t>
            </w:r>
            <w:r>
              <w:rPr>
                <w:color w:val="231F20"/>
                <w:w w:val="95"/>
                <w:sz w:val="12"/>
              </w:rPr>
              <w:t>Soledad</w:t>
            </w:r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44" w:right="144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2 874</w:t>
            </w:r>
          </w:p>
        </w:tc>
        <w:tc>
          <w:tcPr>
            <w:tcW w:w="72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70" w:right="17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1 546</w:t>
            </w:r>
          </w:p>
        </w:tc>
        <w:tc>
          <w:tcPr>
            <w:tcW w:w="576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55" w:right="55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64.477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28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64</w:t>
            </w:r>
          </w:p>
        </w:tc>
        <w:tc>
          <w:tcPr>
            <w:tcW w:w="780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233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34.84</w:t>
            </w:r>
          </w:p>
        </w:tc>
        <w:tc>
          <w:tcPr>
            <w:tcW w:w="816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190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0.76721</w:t>
            </w:r>
          </w:p>
        </w:tc>
        <w:tc>
          <w:tcPr>
            <w:tcW w:w="828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60" w:right="160"/>
              <w:jc w:val="center"/>
              <w:rPr>
                <w:sz w:val="12"/>
              </w:rPr>
            </w:pPr>
            <w:r>
              <w:rPr>
                <w:color w:val="231F20"/>
                <w:w w:val="95"/>
                <w:sz w:val="12"/>
              </w:rPr>
              <w:t>Muy alto</w:t>
            </w:r>
          </w:p>
        </w:tc>
        <w:tc>
          <w:tcPr>
            <w:tcW w:w="44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77" w:right="77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0076</w:t>
            </w:r>
          </w:p>
        </w:tc>
        <w:tc>
          <w:tcPr>
            <w:tcW w:w="59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jc w:val="center"/>
              <w:rPr>
                <w:sz w:val="12"/>
              </w:rPr>
            </w:pPr>
            <w:r>
              <w:rPr>
                <w:color w:val="231F20"/>
                <w:w w:val="97"/>
                <w:sz w:val="12"/>
              </w:rPr>
              <w:t>R</w:t>
            </w:r>
          </w:p>
        </w:tc>
      </w:tr>
      <w:tr>
        <w:trPr>
          <w:trHeight w:val="632" w:hRule="exact"/>
        </w:trPr>
        <w:tc>
          <w:tcPr>
            <w:tcW w:w="803" w:type="dxa"/>
          </w:tcPr>
          <w:p>
            <w:pPr>
              <w:pStyle w:val="TableParagraph"/>
              <w:spacing w:line="280" w:lineRule="auto" w:before="40"/>
              <w:ind w:left="91" w:right="89"/>
              <w:jc w:val="center"/>
              <w:rPr>
                <w:sz w:val="12"/>
              </w:rPr>
            </w:pPr>
            <w:r>
              <w:rPr>
                <w:color w:val="231F20"/>
                <w:w w:val="95"/>
                <w:sz w:val="12"/>
              </w:rPr>
              <w:t>San Miguel </w:t>
            </w:r>
            <w:r>
              <w:rPr>
                <w:color w:val="231F20"/>
                <w:sz w:val="12"/>
              </w:rPr>
              <w:t>Agua Bendita</w:t>
            </w:r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left="144" w:right="144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2 568</w:t>
            </w:r>
          </w:p>
        </w:tc>
        <w:tc>
          <w:tcPr>
            <w:tcW w:w="720" w:type="dxa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left="170" w:right="17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825</w:t>
            </w:r>
          </w:p>
        </w:tc>
        <w:tc>
          <w:tcPr>
            <w:tcW w:w="576" w:type="dxa"/>
            <w:shd w:val="clear" w:color="auto" w:fill="D1D3D4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left="55" w:right="55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62.242</w:t>
            </w:r>
          </w:p>
        </w:tc>
        <w:tc>
          <w:tcPr>
            <w:tcW w:w="708" w:type="dxa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right="28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62</w:t>
            </w:r>
          </w:p>
        </w:tc>
        <w:tc>
          <w:tcPr>
            <w:tcW w:w="780" w:type="dxa"/>
            <w:shd w:val="clear" w:color="auto" w:fill="D1D3D4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right="233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89.56</w:t>
            </w:r>
          </w:p>
        </w:tc>
        <w:tc>
          <w:tcPr>
            <w:tcW w:w="816" w:type="dxa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right="190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0.87100</w:t>
            </w:r>
          </w:p>
        </w:tc>
        <w:tc>
          <w:tcPr>
            <w:tcW w:w="828" w:type="dxa"/>
            <w:shd w:val="clear" w:color="auto" w:fill="D1D3D4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left="160" w:right="160"/>
              <w:jc w:val="center"/>
              <w:rPr>
                <w:sz w:val="12"/>
              </w:rPr>
            </w:pPr>
            <w:r>
              <w:rPr>
                <w:color w:val="231F20"/>
                <w:w w:val="95"/>
                <w:sz w:val="12"/>
              </w:rPr>
              <w:t>Muy alto</w:t>
            </w:r>
          </w:p>
        </w:tc>
        <w:tc>
          <w:tcPr>
            <w:tcW w:w="444" w:type="dxa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left="77" w:right="77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0038</w:t>
            </w:r>
          </w:p>
        </w:tc>
        <w:tc>
          <w:tcPr>
            <w:tcW w:w="595" w:type="dxa"/>
            <w:shd w:val="clear" w:color="auto" w:fill="D1D3D4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jc w:val="center"/>
              <w:rPr>
                <w:sz w:val="12"/>
              </w:rPr>
            </w:pPr>
            <w:r>
              <w:rPr>
                <w:color w:val="231F20"/>
                <w:w w:val="99"/>
                <w:sz w:val="12"/>
              </w:rPr>
              <w:t>U</w:t>
            </w:r>
          </w:p>
        </w:tc>
      </w:tr>
      <w:tr>
        <w:trPr>
          <w:trHeight w:val="632" w:hRule="exact"/>
        </w:trPr>
        <w:tc>
          <w:tcPr>
            <w:tcW w:w="803" w:type="dxa"/>
          </w:tcPr>
          <w:p>
            <w:pPr>
              <w:pStyle w:val="TableParagraph"/>
              <w:spacing w:line="280" w:lineRule="auto" w:before="40"/>
              <w:ind w:left="133" w:right="119" w:firstLine="66"/>
              <w:rPr>
                <w:sz w:val="12"/>
              </w:rPr>
            </w:pPr>
            <w:r>
              <w:rPr>
                <w:color w:val="231F20"/>
                <w:sz w:val="12"/>
              </w:rPr>
              <w:t>TOTAL </w:t>
            </w:r>
            <w:r>
              <w:rPr>
                <w:color w:val="231F20"/>
                <w:w w:val="95"/>
                <w:sz w:val="12"/>
              </w:rPr>
              <w:t>DONATO </w:t>
            </w:r>
            <w:r>
              <w:rPr>
                <w:color w:val="231F20"/>
                <w:sz w:val="12"/>
              </w:rPr>
              <w:t>GUERRA</w:t>
            </w:r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left="144" w:right="144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29 621</w:t>
            </w:r>
          </w:p>
        </w:tc>
        <w:tc>
          <w:tcPr>
            <w:tcW w:w="720" w:type="dxa"/>
          </w:tcPr>
          <w:p>
            <w:pPr>
              <w:pStyle w:val="TableParagraph"/>
              <w:spacing w:before="1"/>
              <w:rPr>
                <w:i/>
                <w:sz w:val="17"/>
              </w:rPr>
            </w:pPr>
          </w:p>
          <w:p>
            <w:pPr>
              <w:pStyle w:val="TableParagraph"/>
              <w:ind w:left="170" w:right="17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6 088</w:t>
            </w:r>
          </w:p>
        </w:tc>
        <w:tc>
          <w:tcPr>
            <w:tcW w:w="576" w:type="dxa"/>
            <w:shd w:val="clear" w:color="auto" w:fill="D1D3D4"/>
          </w:tcPr>
          <w:p>
            <w:pPr/>
          </w:p>
        </w:tc>
        <w:tc>
          <w:tcPr>
            <w:tcW w:w="708" w:type="dxa"/>
          </w:tcPr>
          <w:p>
            <w:pPr/>
          </w:p>
        </w:tc>
        <w:tc>
          <w:tcPr>
            <w:tcW w:w="780" w:type="dxa"/>
            <w:shd w:val="clear" w:color="auto" w:fill="D1D3D4"/>
          </w:tcPr>
          <w:p>
            <w:pPr/>
          </w:p>
        </w:tc>
        <w:tc>
          <w:tcPr>
            <w:tcW w:w="816" w:type="dxa"/>
          </w:tcPr>
          <w:p>
            <w:pPr/>
          </w:p>
        </w:tc>
        <w:tc>
          <w:tcPr>
            <w:tcW w:w="828" w:type="dxa"/>
            <w:shd w:val="clear" w:color="auto" w:fill="D1D3D4"/>
          </w:tcPr>
          <w:p>
            <w:pPr/>
          </w:p>
        </w:tc>
        <w:tc>
          <w:tcPr>
            <w:tcW w:w="444" w:type="dxa"/>
          </w:tcPr>
          <w:p>
            <w:pPr/>
          </w:p>
        </w:tc>
        <w:tc>
          <w:tcPr>
            <w:tcW w:w="595" w:type="dxa"/>
            <w:shd w:val="clear" w:color="auto" w:fill="D1D3D4"/>
          </w:tcPr>
          <w:p>
            <w:pPr/>
          </w:p>
        </w:tc>
      </w:tr>
      <w:tr>
        <w:trPr>
          <w:trHeight w:val="442" w:hRule="exact"/>
        </w:trPr>
        <w:tc>
          <w:tcPr>
            <w:tcW w:w="803" w:type="dxa"/>
          </w:tcPr>
          <w:p>
            <w:pPr>
              <w:pStyle w:val="TableParagraph"/>
              <w:spacing w:line="280" w:lineRule="auto" w:before="40"/>
              <w:ind w:left="77" w:firstLine="50"/>
              <w:rPr>
                <w:sz w:val="12"/>
              </w:rPr>
            </w:pPr>
            <w:r>
              <w:rPr>
                <w:color w:val="231F20"/>
                <w:sz w:val="12"/>
              </w:rPr>
              <w:t>San Simón </w:t>
            </w:r>
            <w:r>
              <w:rPr>
                <w:color w:val="231F20"/>
                <w:w w:val="95"/>
                <w:sz w:val="12"/>
              </w:rPr>
              <w:t>de la Laguna</w:t>
            </w:r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44" w:right="144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4 329</w:t>
            </w:r>
          </w:p>
        </w:tc>
        <w:tc>
          <w:tcPr>
            <w:tcW w:w="72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70" w:right="17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3 491</w:t>
            </w:r>
          </w:p>
        </w:tc>
        <w:tc>
          <w:tcPr>
            <w:tcW w:w="576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55" w:right="55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65.987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28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66</w:t>
            </w:r>
          </w:p>
        </w:tc>
        <w:tc>
          <w:tcPr>
            <w:tcW w:w="780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233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32.03</w:t>
            </w:r>
          </w:p>
        </w:tc>
        <w:tc>
          <w:tcPr>
            <w:tcW w:w="816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right="190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0.90905</w:t>
            </w:r>
          </w:p>
        </w:tc>
        <w:tc>
          <w:tcPr>
            <w:tcW w:w="828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160" w:right="160"/>
              <w:jc w:val="center"/>
              <w:rPr>
                <w:sz w:val="12"/>
              </w:rPr>
            </w:pPr>
            <w:r>
              <w:rPr>
                <w:color w:val="231F20"/>
                <w:w w:val="95"/>
                <w:sz w:val="12"/>
              </w:rPr>
              <w:t>Muy alto</w:t>
            </w:r>
          </w:p>
        </w:tc>
        <w:tc>
          <w:tcPr>
            <w:tcW w:w="44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ind w:left="77" w:right="77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0072</w:t>
            </w:r>
          </w:p>
        </w:tc>
        <w:tc>
          <w:tcPr>
            <w:tcW w:w="59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jc w:val="center"/>
              <w:rPr>
                <w:sz w:val="12"/>
              </w:rPr>
            </w:pPr>
            <w:r>
              <w:rPr>
                <w:color w:val="231F20"/>
                <w:w w:val="99"/>
                <w:sz w:val="12"/>
              </w:rPr>
              <w:t>U</w:t>
            </w:r>
          </w:p>
        </w:tc>
      </w:tr>
      <w:tr>
        <w:trPr>
          <w:trHeight w:val="450" w:hRule="exact"/>
        </w:trPr>
        <w:tc>
          <w:tcPr>
            <w:tcW w:w="803" w:type="dxa"/>
          </w:tcPr>
          <w:p>
            <w:pPr>
              <w:pStyle w:val="TableParagraph"/>
              <w:spacing w:line="280" w:lineRule="auto" w:before="45"/>
              <w:ind w:left="77" w:firstLine="3"/>
              <w:rPr>
                <w:sz w:val="12"/>
              </w:rPr>
            </w:pPr>
            <w:r>
              <w:rPr>
                <w:color w:val="231F20"/>
                <w:w w:val="95"/>
                <w:sz w:val="12"/>
              </w:rPr>
              <w:t>San Antonio de la Laguna</w:t>
            </w:r>
          </w:p>
        </w:tc>
        <w:tc>
          <w:tcPr>
            <w:tcW w:w="668" w:type="dxa"/>
            <w:shd w:val="clear" w:color="auto" w:fill="D1D3D4"/>
          </w:tcPr>
          <w:p>
            <w:pPr>
              <w:pStyle w:val="TableParagraph"/>
              <w:spacing w:before="4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left="144" w:right="144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1 667</w:t>
            </w:r>
          </w:p>
        </w:tc>
        <w:tc>
          <w:tcPr>
            <w:tcW w:w="720" w:type="dxa"/>
          </w:tcPr>
          <w:p>
            <w:pPr>
              <w:pStyle w:val="TableParagraph"/>
              <w:spacing w:before="4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left="170" w:right="17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1 296</w:t>
            </w:r>
          </w:p>
        </w:tc>
        <w:tc>
          <w:tcPr>
            <w:tcW w:w="576" w:type="dxa"/>
            <w:shd w:val="clear" w:color="auto" w:fill="D1D3D4"/>
          </w:tcPr>
          <w:p>
            <w:pPr>
              <w:pStyle w:val="TableParagraph"/>
              <w:spacing w:before="4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left="55" w:right="55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63.97</w:t>
            </w:r>
          </w:p>
        </w:tc>
        <w:tc>
          <w:tcPr>
            <w:tcW w:w="708" w:type="dxa"/>
          </w:tcPr>
          <w:p>
            <w:pPr>
              <w:pStyle w:val="TableParagraph"/>
              <w:spacing w:before="4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right="28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64</w:t>
            </w:r>
          </w:p>
        </w:tc>
        <w:tc>
          <w:tcPr>
            <w:tcW w:w="780" w:type="dxa"/>
            <w:shd w:val="clear" w:color="auto" w:fill="D1D3D4"/>
          </w:tcPr>
          <w:p>
            <w:pPr>
              <w:pStyle w:val="TableParagraph"/>
              <w:spacing w:before="4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right="263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8.82</w:t>
            </w:r>
          </w:p>
        </w:tc>
        <w:tc>
          <w:tcPr>
            <w:tcW w:w="816" w:type="dxa"/>
          </w:tcPr>
          <w:p>
            <w:pPr>
              <w:pStyle w:val="TableParagraph"/>
              <w:spacing w:before="4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right="190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0.22151</w:t>
            </w:r>
          </w:p>
        </w:tc>
        <w:tc>
          <w:tcPr>
            <w:tcW w:w="828" w:type="dxa"/>
            <w:shd w:val="clear" w:color="auto" w:fill="D1D3D4"/>
          </w:tcPr>
          <w:p>
            <w:pPr>
              <w:pStyle w:val="TableParagraph"/>
              <w:spacing w:before="4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left="160" w:right="160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Alto</w:t>
            </w:r>
          </w:p>
        </w:tc>
        <w:tc>
          <w:tcPr>
            <w:tcW w:w="444" w:type="dxa"/>
          </w:tcPr>
          <w:p>
            <w:pPr>
              <w:pStyle w:val="TableParagraph"/>
              <w:spacing w:before="4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left="77" w:right="77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0053</w:t>
            </w:r>
          </w:p>
        </w:tc>
        <w:tc>
          <w:tcPr>
            <w:tcW w:w="595" w:type="dxa"/>
            <w:shd w:val="clear" w:color="auto" w:fill="D1D3D4"/>
          </w:tcPr>
          <w:p>
            <w:pPr>
              <w:pStyle w:val="TableParagraph"/>
              <w:spacing w:before="4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jc w:val="center"/>
              <w:rPr>
                <w:sz w:val="12"/>
              </w:rPr>
            </w:pPr>
            <w:r>
              <w:rPr>
                <w:color w:val="231F20"/>
                <w:w w:val="97"/>
                <w:sz w:val="12"/>
              </w:rPr>
              <w:t>R</w:t>
            </w:r>
          </w:p>
        </w:tc>
      </w:tr>
    </w:tbl>
    <w:p>
      <w:pPr>
        <w:pStyle w:val="BodyText"/>
        <w:spacing w:before="5"/>
        <w:rPr>
          <w:i/>
          <w:sz w:val="7"/>
        </w:rPr>
      </w:pPr>
    </w:p>
    <w:p>
      <w:pPr>
        <w:spacing w:before="53"/>
        <w:ind w:left="997" w:right="0" w:firstLine="0"/>
        <w:jc w:val="both"/>
        <w:rPr>
          <w:sz w:val="15"/>
        </w:rPr>
      </w:pPr>
      <w:r>
        <w:rPr>
          <w:color w:val="231F20"/>
          <w:w w:val="90"/>
          <w:sz w:val="15"/>
        </w:rPr>
        <w:t>Fuente: elaboración propia con datos del II Conteo de Población y Vivienda, INEGI, 2005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0"/>
        <w:rPr>
          <w:sz w:val="15"/>
        </w:rPr>
      </w:pPr>
    </w:p>
    <w:p>
      <w:pPr>
        <w:pStyle w:val="BodyText"/>
        <w:spacing w:line="300" w:lineRule="exact"/>
        <w:ind w:left="997" w:right="14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integradas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San Antonio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Laguna,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pertenecientes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Guerra;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Villa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Allende,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comprende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Juárez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barrio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Tule.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Rincón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son San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Bendita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Ejido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Soledad.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comuni- dades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comparten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rasgos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comunes: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gran </w:t>
      </w:r>
      <w:r>
        <w:rPr>
          <w:color w:val="231F20"/>
          <w:w w:val="90"/>
        </w:rPr>
        <w:t>riqueza medio ambiental y cultural. Son poblaciones  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preponderantemente</w:t>
      </w:r>
    </w:p>
    <w:p>
      <w:pPr>
        <w:spacing w:after="0" w:line="300" w:lineRule="exact"/>
        <w:jc w:val="both"/>
        <w:sectPr>
          <w:footerReference w:type="default" r:id="rId162"/>
          <w:footerReference w:type="even" r:id="rId163"/>
          <w:pgSz w:w="9640" w:h="13040"/>
          <w:pgMar w:footer="709" w:header="0" w:top="1200" w:bottom="900" w:left="420" w:right="116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agrícolas,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detrimento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</w:rPr>
        <w:t>bido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carencias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han</w:t>
      </w:r>
      <w:r>
        <w:rPr>
          <w:color w:val="231F20"/>
          <w:spacing w:val="-26"/>
        </w:rPr>
        <w:t> </w:t>
      </w:r>
      <w:r>
        <w:rPr>
          <w:color w:val="231F20"/>
        </w:rPr>
        <w:t>sido</w:t>
      </w:r>
      <w:r>
        <w:rPr>
          <w:color w:val="231F20"/>
          <w:spacing w:val="-26"/>
        </w:rPr>
        <w:t> </w:t>
      </w:r>
      <w:r>
        <w:rPr>
          <w:color w:val="231F20"/>
        </w:rPr>
        <w:t>sometidas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largo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historia.</w:t>
      </w:r>
      <w:r>
        <w:rPr>
          <w:color w:val="231F20"/>
          <w:spacing w:val="-26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proceso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deterioro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actualmente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 observa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hídricos;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acceso 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mazahuas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inadecuado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generales.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7"/>
          <w:w w:val="95"/>
        </w:rPr>
        <w:t>Tal </w:t>
      </w:r>
      <w:r>
        <w:rPr>
          <w:color w:val="231F20"/>
          <w:w w:val="95"/>
        </w:rPr>
        <w:t>situación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protagonistas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partícipes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suma,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estudiadas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cuentan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adecuado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carecen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básicas </w:t>
      </w:r>
      <w:r>
        <w:rPr>
          <w:color w:val="231F20"/>
          <w:w w:val="90"/>
        </w:rPr>
        <w:t>para desarrollarse con libertad 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justicia.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sufren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escasez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imposibilitadas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sostener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condiciones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contribuir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económico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garantizar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racio- nal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sustentable.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contexto,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inadecuado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 contribuido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descenso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comunidades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mazahuas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asentadas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municipios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Donato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Guerra,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San </w:t>
      </w:r>
      <w:r>
        <w:rPr>
          <w:color w:val="231F20"/>
          <w:w w:val="95"/>
        </w:rPr>
        <w:t>José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Rincón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Allende.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Paradójicamente,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abundan- 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hídricos.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carencia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contaminación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 sido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detonante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deterioro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ambiental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estudio.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LAS COMUNIDADES DE ESTUDIO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994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elegir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Antonio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muni- cipio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Guerra;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Juárez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barrio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6"/>
          <w:w w:val="95"/>
        </w:rPr>
        <w:t>Tule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Villa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Allende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Rincón,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comunidades son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Bendita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Ejido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Soledad,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requirió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obtener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muestra,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habla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indígena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mayor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100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personas.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total,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población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indígena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100.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consideró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poblaciones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indígena.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corroboró si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cuentan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marginación,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éstas </w:t>
      </w:r>
      <w:r>
        <w:rPr>
          <w:color w:val="231F20"/>
          <w:w w:val="95"/>
        </w:rPr>
        <w:t>son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categoría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esencial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muestra.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tercer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paso,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pensó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aquellas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índice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marginación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30%. </w:t>
      </w:r>
      <w:r>
        <w:rPr>
          <w:color w:val="231F20"/>
          <w:w w:val="95"/>
        </w:rPr>
        <w:t>Pues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marginación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Conteo</w:t>
      </w:r>
    </w:p>
    <w:p>
      <w:pPr>
        <w:spacing w:after="0" w:line="232" w:lineRule="auto"/>
        <w:jc w:val="both"/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Vivienda,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categorías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índice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marginación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incluye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viviendas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entubada.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paso </w:t>
      </w:r>
      <w:r>
        <w:rPr>
          <w:color w:val="231F20"/>
          <w:w w:val="90"/>
        </w:rPr>
        <w:t>siguiente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consistió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AGEB,5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determinar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exis- </w:t>
      </w:r>
      <w:r>
        <w:rPr>
          <w:color w:val="231F20"/>
          <w:w w:val="95"/>
        </w:rPr>
        <w:t>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correspondan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AGEB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seleccionada </w:t>
      </w:r>
      <w:r>
        <w:rPr>
          <w:color w:val="231F20"/>
          <w:w w:val="90"/>
        </w:rPr>
        <w:t>previamente.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ocurre,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consideré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sea representativa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AGEB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pertenece.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último,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utilizando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AGEB, se ubican geográficamente a las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comunidades.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realizó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Donato </w:t>
      </w:r>
      <w:r>
        <w:rPr>
          <w:color w:val="231F20"/>
        </w:rPr>
        <w:t>Guerra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índice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marginación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2.2704,</w:t>
      </w:r>
      <w:r>
        <w:rPr>
          <w:color w:val="231F20"/>
          <w:spacing w:val="-34"/>
        </w:rPr>
        <w:t> </w:t>
      </w:r>
      <w:r>
        <w:rPr>
          <w:color w:val="231F20"/>
        </w:rPr>
        <w:t>San</w:t>
      </w:r>
      <w:r>
        <w:rPr>
          <w:color w:val="231F20"/>
          <w:spacing w:val="-34"/>
        </w:rPr>
        <w:t> </w:t>
      </w:r>
      <w:r>
        <w:rPr>
          <w:color w:val="231F20"/>
        </w:rPr>
        <w:t>José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Rincón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índice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marginación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2.6749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Allende,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índice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marginación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1.8743.</w:t>
      </w:r>
    </w:p>
    <w:p>
      <w:pPr>
        <w:pStyle w:val="BodyText"/>
        <w:spacing w:line="232" w:lineRule="auto" w:before="5"/>
        <w:ind w:left="997" w:right="102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porcentaje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población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acceso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agua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durante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X,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XI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XII </w:t>
      </w:r>
      <w:r>
        <w:rPr>
          <w:color w:val="231F20"/>
          <w:w w:val="95"/>
        </w:rPr>
        <w:t>Censos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Generales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Población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Vivienda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realizados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INEGI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muestran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Donato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Guerra,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1980,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75.75%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viviendas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tenían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acceso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ella.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En 1990,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porcentaje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58.87%,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significa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reducción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−16.88%. </w:t>
      </w:r>
      <w:r>
        <w:rPr>
          <w:color w:val="231F20"/>
          <w:spacing w:val="-4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2000,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porcentaje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viviendas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agua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potable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40.75%,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que </w:t>
      </w:r>
      <w:r>
        <w:rPr>
          <w:color w:val="231F20"/>
          <w:spacing w:val="-3"/>
          <w:w w:val="95"/>
        </w:rPr>
        <w:t>cuatro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personas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aún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contaban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agua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potable.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Durante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elaboración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censos,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Rincón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pertenecía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municipio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Felipe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Progreso,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existen </w:t>
      </w:r>
      <w:r>
        <w:rPr>
          <w:color w:val="231F20"/>
          <w:w w:val="95"/>
        </w:rPr>
        <w:t>sólo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municipio.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señalan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1980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existían 77.65%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casas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1990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70.97%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diferen- 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−6.68%.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Mientras,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2000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hubo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 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situó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44.70%.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30"/>
        </w:rPr>
      </w:pPr>
    </w:p>
    <w:p>
      <w:pPr>
        <w:pStyle w:val="ListParagraph"/>
        <w:numPr>
          <w:ilvl w:val="0"/>
          <w:numId w:val="19"/>
        </w:numPr>
        <w:tabs>
          <w:tab w:pos="1101" w:val="left" w:leader="none"/>
        </w:tabs>
        <w:spacing w:line="256" w:lineRule="auto" w:before="0" w:after="0"/>
        <w:ind w:left="1117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Las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ageb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áreas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geográficas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construidas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fines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operativos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censales.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mucha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menor dimensión,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tanto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territorial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poblacional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respecto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municipio,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forman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partir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 las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localidades.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localidades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pueden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urbanas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rurales,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dependiendo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tamaño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su población.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Así,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localidades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2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500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habitantes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consideradas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rurales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2 </w:t>
      </w:r>
      <w:r>
        <w:rPr>
          <w:color w:val="231F20"/>
          <w:w w:val="90"/>
          <w:sz w:val="18"/>
        </w:rPr>
        <w:t>500 y más son consideradas urbanas. Si una localidad es cabecera municipal, automáticamente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clasificada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urbana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pesar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cumplir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criterio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poblacional.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localidad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es urbana,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ésta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fracciona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ageb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vez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heredan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calificativo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urbanas.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por 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contrario,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trata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localidades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rurales,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situación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inversa,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decir,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unión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o más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localidades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rurales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conforman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ageb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rural.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Por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tanto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sólo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caso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ageb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urba- </w:t>
      </w:r>
      <w:r>
        <w:rPr>
          <w:color w:val="231F20"/>
          <w:w w:val="90"/>
          <w:sz w:val="18"/>
        </w:rPr>
        <w:t>nas,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dimensión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territorial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poblacional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menor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correspondiente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localidad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urbana.</w:t>
      </w:r>
    </w:p>
    <w:p>
      <w:pPr>
        <w:spacing w:after="0" w:line="256" w:lineRule="auto"/>
        <w:jc w:val="both"/>
        <w:rPr>
          <w:sz w:val="18"/>
        </w:rPr>
        <w:sectPr>
          <w:footerReference w:type="even" r:id="rId164"/>
          <w:footerReference w:type="default" r:id="rId165"/>
          <w:pgSz w:w="9640" w:h="13040"/>
          <w:pgMar w:footer="709" w:header="0" w:top="1200" w:bottom="900" w:left="420" w:right="1200"/>
          <w:pgNumType w:start="272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1980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Allende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76.71%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hogares 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contaban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potable.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1990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ascendía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58.64%,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 significa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−18.07%.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porcentaje 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redujo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28.45%.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5"/>
        </w:rPr>
      </w:pPr>
    </w:p>
    <w:p>
      <w:pPr>
        <w:spacing w:before="1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LAS TÉCNICAS DE INVESTIGACIÓN UTILIZADAS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BodyText"/>
        <w:spacing w:line="232" w:lineRule="auto"/>
        <w:ind w:left="103" w:right="99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empleó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metodologías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campo,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utilización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muestreo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estadístico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Etnografía.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campo </w:t>
      </w:r>
      <w:r>
        <w:rPr>
          <w:color w:val="231F20"/>
          <w:w w:val="90"/>
        </w:rPr>
        <w:t>se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constituye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técnicas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cualitativa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cuantitativa.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muestreo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estadístico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basa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realización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encuestas, </w:t>
      </w:r>
      <w:r>
        <w:rPr>
          <w:color w:val="231F20"/>
          <w:w w:val="90"/>
        </w:rPr>
        <w:t>puesto que se requiere de la recolección sistemática, testimonio de personas </w:t>
      </w:r>
      <w:r>
        <w:rPr>
          <w:color w:val="231F20"/>
          <w:w w:val="95"/>
        </w:rPr>
        <w:t>asentadas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dispersa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 pretenden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estudiar.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estadística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proporciona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gran </w:t>
      </w:r>
      <w:r>
        <w:rPr>
          <w:color w:val="231F20"/>
          <w:w w:val="90"/>
        </w:rPr>
        <w:t>capacidad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estandarizar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datos,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tratamiento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informático así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estadístico.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muestra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quedó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definida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partir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tamaño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estudiados. 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resultó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universo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muestra.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tomaron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consideración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 datos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arrojados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Conteo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Vivienda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2005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utilizando </w:t>
      </w:r>
      <w:r>
        <w:rPr>
          <w:color w:val="231F20"/>
          <w:w w:val="90"/>
        </w:rPr>
        <w:t>la siguiente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fórmula: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1864">
            <wp:simplePos x="0" y="0"/>
            <wp:positionH relativeFrom="page">
              <wp:posOffset>2454087</wp:posOffset>
            </wp:positionH>
            <wp:positionV relativeFrom="paragraph">
              <wp:posOffset>124281</wp:posOffset>
            </wp:positionV>
            <wp:extent cx="1145253" cy="429387"/>
            <wp:effectExtent l="0" t="0" r="0" b="0"/>
            <wp:wrapTopAndBottom/>
            <wp:docPr id="23" name="image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3.png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5253" cy="429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spacing w:line="300" w:lineRule="exact" w:before="29"/>
        <w:ind w:left="103" w:right="995" w:firstLine="72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utilizó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entrevista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semiestructurada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observa- </w:t>
      </w:r>
      <w:r>
        <w:rPr>
          <w:color w:val="231F20"/>
          <w:w w:val="95"/>
        </w:rPr>
        <w:t>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directa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descripciones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 modo,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evaluar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agua.</w:t>
      </w:r>
    </w:p>
    <w:p>
      <w:pPr>
        <w:pStyle w:val="BodyText"/>
        <w:spacing w:line="232" w:lineRule="auto" w:before="5"/>
        <w:ind w:left="103" w:right="995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cualitativos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obtener respuestas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complementen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encuestas;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tanto, </w:t>
      </w:r>
      <w:r>
        <w:rPr>
          <w:color w:val="231F20"/>
          <w:w w:val="90"/>
        </w:rPr>
        <w:t>serán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complementarias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proveerán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acerca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agua </w:t>
      </w:r>
      <w:r>
        <w:rPr>
          <w:color w:val="231F20"/>
          <w:w w:val="95"/>
        </w:rPr>
        <w:t>potable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comunidades.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Kurt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Lewin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(1992)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pretende,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través 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cualitativas,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emprender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diagnós-</w:t>
      </w:r>
    </w:p>
    <w:p>
      <w:pPr>
        <w:spacing w:after="0" w:line="232" w:lineRule="auto"/>
        <w:jc w:val="both"/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tico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específicas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brindar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propuestas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 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mejoramiento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potable.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cualitativo </w:t>
      </w:r>
      <w:r>
        <w:rPr>
          <w:color w:val="231F20"/>
          <w:w w:val="90"/>
        </w:rPr>
        <w:t>permitirá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comprensión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comunidades,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 datos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descriptivos,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recabados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propias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palabras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personas, habladas o escritas, y la conducta observable por los entrevistadores </w:t>
      </w:r>
      <w:r>
        <w:rPr>
          <w:color w:val="231F20"/>
          <w:spacing w:val="-5"/>
          <w:w w:val="90"/>
        </w:rPr>
        <w:t>(Taylor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Bogdan,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1990).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intenta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relaciones socioculturales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expresiones,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normas,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códigos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emplea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gente.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utilizan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lenguaje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cargándolo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socializa </w:t>
      </w:r>
      <w:r>
        <w:rPr>
          <w:color w:val="231F20"/>
          <w:w w:val="95"/>
        </w:rPr>
        <w:t>únicamente,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7"/>
          <w:w w:val="95"/>
        </w:rPr>
        <w:t>“crea”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re- </w:t>
      </w:r>
      <w:r>
        <w:rPr>
          <w:color w:val="231F20"/>
          <w:w w:val="90"/>
        </w:rPr>
        <w:t>producción de las relaciones sociales también en la forma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institucionalizada de las organizaciones, conforman los procesos centrales 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estudio.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articulada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 tiempo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referencia.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 construcción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intersubjetiva,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compartido,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presupone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pro- cesos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comparto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 otros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experimento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otros.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mun- 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dado,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naturalizado,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referirse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“común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muchos </w:t>
      </w:r>
      <w:r>
        <w:rPr>
          <w:color w:val="231F20"/>
          <w:spacing w:val="-7"/>
          <w:w w:val="90"/>
        </w:rPr>
        <w:t>hombres”.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(Berger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Luckman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1991: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39).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consiste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 serie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tendencias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aceptadas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comunidad.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John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Searle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(1997)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afirma 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realidad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ignorando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individuo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institución.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centra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aspectos de nuestro mundo se materializan como resultado de 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intencionalidad combinada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usan,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intencionalidad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colectiva.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intención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respaldan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 objetos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actos,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símbolo,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comportamiento </w:t>
      </w:r>
      <w:r>
        <w:rPr>
          <w:color w:val="231F20"/>
          <w:w w:val="90"/>
        </w:rPr>
        <w:t>pueden ser reconocidos por las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personas.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0"/>
        <w:ind w:left="99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EL CONCEPTO DE ACCESO INADECUADO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3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múltiples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rostros.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dimen- siones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análisis,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muchas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obras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analizan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técnicos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sociales 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ambientales.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hincapié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líquido,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</w:p>
    <w:p>
      <w:pPr>
        <w:spacing w:after="0" w:line="300" w:lineRule="exact"/>
        <w:jc w:val="both"/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300" w:lineRule="exact" w:before="29"/>
        <w:ind w:left="103" w:right="994"/>
        <w:jc w:val="both"/>
      </w:pPr>
      <w:r>
        <w:rPr>
          <w:color w:val="231F20"/>
          <w:w w:val="95"/>
        </w:rPr>
        <w:t>señalan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Jesse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Ribot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Nancy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Peluso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(2003),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i/>
          <w:color w:val="231F20"/>
          <w:w w:val="95"/>
        </w:rPr>
        <w:t>acceso</w:t>
      </w:r>
      <w:r>
        <w:rPr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literatura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cosas,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asociado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propiedad,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forma </w:t>
      </w:r>
      <w:r>
        <w:rPr>
          <w:color w:val="231F20"/>
          <w:w w:val="95"/>
        </w:rPr>
        <w:t>oral,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escrita,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formal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costumbre.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acceso 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spacing w:val="-3"/>
          <w:w w:val="95"/>
        </w:rPr>
        <w:t>habilidad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cosas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incluyendo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objetos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ma- </w:t>
      </w:r>
      <w:r>
        <w:rPr>
          <w:color w:val="231F20"/>
          <w:w w:val="90"/>
        </w:rPr>
        <w:t>teriales, personas, instituciones 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símbolos.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dimen- </w:t>
      </w:r>
      <w:r>
        <w:rPr>
          <w:color w:val="231F20"/>
          <w:w w:val="90"/>
        </w:rPr>
        <w:t>siones,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políticas,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económicas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geográficas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cambian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formas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acceso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proporciona,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individual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colectiva.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 mirada,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acceso</w:t>
      </w:r>
      <w:r>
        <w:rPr>
          <w:i/>
          <w:color w:val="231F20"/>
          <w:spacing w:val="-24"/>
          <w:w w:val="95"/>
        </w:rPr>
        <w:t> </w:t>
      </w:r>
      <w:r>
        <w:rPr>
          <w:color w:val="231F20"/>
          <w:w w:val="95"/>
        </w:rPr>
        <w:t>brinda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aplicado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tres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municipios,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proporcionará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necesarios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saber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existen </w:t>
      </w:r>
      <w:r>
        <w:rPr>
          <w:color w:val="231F20"/>
          <w:w w:val="95"/>
        </w:rPr>
        <w:t>formas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tradicionales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organismos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públicos,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asociaciones,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gobierno.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También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 observó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inadecuado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soluciona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partir 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abastecer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 bien,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describe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Emmanuel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Galindo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(2007)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enfoques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parale- 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proponen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existentes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poblaciones locales, donde existen formas de organización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line="232" w:lineRule="auto"/>
        <w:ind w:left="103" w:right="993" w:firstLine="719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hipotética,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supuesto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agua en los municipios es inadecuado. Además, puede ser considerado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inadecuado</w:t>
      </w:r>
      <w:r>
        <w:rPr>
          <w:color w:val="231F20"/>
          <w:spacing w:val="-26"/>
        </w:rPr>
        <w:t> </w:t>
      </w:r>
      <w:r>
        <w:rPr>
          <w:color w:val="231F20"/>
        </w:rPr>
        <w:t>si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cumple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uno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cuatro</w:t>
      </w:r>
      <w:r>
        <w:rPr>
          <w:color w:val="231F20"/>
          <w:spacing w:val="-26"/>
        </w:rPr>
        <w:t> </w:t>
      </w:r>
      <w:r>
        <w:rPr>
          <w:color w:val="231F20"/>
        </w:rPr>
        <w:t>procesos</w:t>
      </w:r>
      <w:r>
        <w:rPr>
          <w:color w:val="231F20"/>
          <w:spacing w:val="-26"/>
        </w:rPr>
        <w:t> </w:t>
      </w:r>
      <w:r>
        <w:rPr>
          <w:color w:val="231F20"/>
        </w:rPr>
        <w:t>señalados</w:t>
      </w:r>
      <w:r>
        <w:rPr>
          <w:color w:val="231F20"/>
          <w:spacing w:val="-26"/>
        </w:rPr>
        <w:t> </w:t>
      </w:r>
      <w:r>
        <w:rPr>
          <w:color w:val="231F20"/>
        </w:rPr>
        <w:t>por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Comisión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Aguas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(CAEM).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son: captación,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conducción,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potabilización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regularización,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suma 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determina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manera adecuada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 definición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considero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inadecuado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 estudio,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cumplen,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cum- plen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parcial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insuficiente.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before="0"/>
        <w:ind w:left="106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EL ACCESO AL AGUA POTABLE EN LAS COMUNIDADES DE ESTUDIO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3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lugar,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relación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pueblos</w:t>
      </w:r>
      <w:r>
        <w:rPr>
          <w:color w:val="231F20"/>
          <w:spacing w:val="-26"/>
        </w:rPr>
        <w:t> </w:t>
      </w:r>
      <w:r>
        <w:rPr>
          <w:color w:val="231F20"/>
        </w:rPr>
        <w:t>indígenas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medio</w:t>
      </w:r>
      <w:r>
        <w:rPr>
          <w:color w:val="231F20"/>
          <w:spacing w:val="-26"/>
        </w:rPr>
        <w:t> </w:t>
      </w:r>
      <w:r>
        <w:rPr>
          <w:color w:val="231F20"/>
        </w:rPr>
        <w:t>ambiente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debe</w:t>
      </w:r>
      <w:r>
        <w:rPr>
          <w:color w:val="231F20"/>
          <w:spacing w:val="-26"/>
        </w:rPr>
        <w:t> </w:t>
      </w:r>
      <w:r>
        <w:rPr>
          <w:color w:val="231F20"/>
        </w:rPr>
        <w:t>—entre</w:t>
      </w:r>
      <w:r>
        <w:rPr>
          <w:color w:val="231F20"/>
          <w:spacing w:val="-26"/>
        </w:rPr>
        <w:t> </w:t>
      </w:r>
      <w:r>
        <w:rPr>
          <w:color w:val="231F20"/>
        </w:rPr>
        <w:t>varios</w:t>
      </w:r>
    </w:p>
    <w:p>
      <w:pPr>
        <w:spacing w:after="0" w:line="300" w:lineRule="exact"/>
        <w:jc w:val="both"/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21"/>
        <w:jc w:val="both"/>
      </w:pPr>
      <w:r>
        <w:rPr>
          <w:color w:val="231F20"/>
          <w:w w:val="95"/>
        </w:rPr>
        <w:t>factores—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ubicación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zonas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productoras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caso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San</w:t>
      </w:r>
      <w:r>
        <w:rPr>
          <w:color w:val="231F20"/>
          <w:spacing w:val="-24"/>
        </w:rPr>
        <w:t> </w:t>
      </w:r>
      <w:r>
        <w:rPr>
          <w:color w:val="231F20"/>
        </w:rPr>
        <w:t>José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Rincón,</w:t>
      </w:r>
      <w:r>
        <w:rPr>
          <w:color w:val="231F20"/>
          <w:spacing w:val="-24"/>
        </w:rPr>
        <w:t> </w:t>
      </w:r>
      <w:r>
        <w:rPr>
          <w:color w:val="231F20"/>
        </w:rPr>
        <w:t>Villa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Allende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Donato</w:t>
      </w:r>
      <w:r>
        <w:rPr>
          <w:color w:val="231F20"/>
          <w:spacing w:val="-24"/>
        </w:rPr>
        <w:t> </w:t>
      </w:r>
      <w:r>
        <w:rPr>
          <w:color w:val="231F20"/>
        </w:rPr>
        <w:t>Guerra,</w:t>
      </w:r>
      <w:r>
        <w:rPr>
          <w:color w:val="231F20"/>
          <w:spacing w:val="-24"/>
        </w:rPr>
        <w:t> </w:t>
      </w:r>
      <w:r>
        <w:rPr>
          <w:color w:val="231F20"/>
        </w:rPr>
        <w:t>ca- </w:t>
      </w:r>
      <w:r>
        <w:rPr>
          <w:color w:val="231F20"/>
          <w:w w:val="95"/>
        </w:rPr>
        <w:t>racterizados por sus bosques y múltiples arroyos. Las comunidades son administradoras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maderables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hídricos.</w:t>
      </w:r>
    </w:p>
    <w:p>
      <w:pPr>
        <w:pStyle w:val="BodyText"/>
        <w:spacing w:line="300" w:lineRule="exact"/>
        <w:ind w:left="997" w:right="121" w:firstLine="719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regulaciones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instituciones locales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definen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habita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territorio;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regulacio- </w:t>
      </w:r>
      <w:r>
        <w:rPr>
          <w:color w:val="231F20"/>
          <w:w w:val="95"/>
        </w:rPr>
        <w:t>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comunitarias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reconocidas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propicia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intereses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locales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desplazados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ignorados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beneficio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sectores de 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sociedad.</w:t>
      </w:r>
    </w:p>
    <w:p>
      <w:pPr>
        <w:pStyle w:val="BodyText"/>
        <w:spacing w:line="300" w:lineRule="exact"/>
        <w:ind w:left="997" w:right="120" w:firstLine="720"/>
        <w:jc w:val="both"/>
      </w:pPr>
      <w:r>
        <w:rPr>
          <w:color w:val="231F20"/>
          <w:w w:val="95"/>
        </w:rPr>
        <w:t>Estas comunidades cuentan a la vez con estrategias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autogestivas </w:t>
      </w:r>
      <w:r>
        <w:rPr>
          <w:color w:val="231F20"/>
          <w:w w:val="90"/>
        </w:rPr>
        <w:t>para usar y aprovechar el agua: faenas, cooperaciones, asignación, distribu- </w:t>
      </w:r>
      <w:r>
        <w:rPr>
          <w:color w:val="231F20"/>
          <w:w w:val="95"/>
        </w:rPr>
        <w:t>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reuniones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asambleas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garantizar volúmenes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asignarán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épocas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estiaje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cuando 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garantizada.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Pero,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autogestivas esencialmente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locales,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pueblos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indígenas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enfrentan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como: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exclusión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planificación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agua;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desconoci- 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cultural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ignorancia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derechos 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costumbre.</w:t>
      </w:r>
    </w:p>
    <w:p>
      <w:pPr>
        <w:pStyle w:val="BodyText"/>
        <w:spacing w:line="300" w:lineRule="exact"/>
        <w:ind w:left="997" w:right="121" w:firstLine="720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Simón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Laguna,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Juárez,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barrio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Tule,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coinciden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apreciar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 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despojo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líquido,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contrario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Antonio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 cuenta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abundante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constante.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proceso 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despojo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materializa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extracción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distintos manantiales,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conducción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México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Cutzamala.</w:t>
      </w:r>
    </w:p>
    <w:p>
      <w:pPr>
        <w:pStyle w:val="BodyText"/>
        <w:spacing w:line="232" w:lineRule="auto" w:before="5"/>
        <w:ind w:left="997" w:right="117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comunidades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Laguna,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Loma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Juárez 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barrio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Tule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acceso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agua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irregular;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características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geo- gráficas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permiten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abastecimiento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toda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población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caso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San</w:t>
      </w:r>
      <w:r>
        <w:rPr>
          <w:color w:val="231F20"/>
          <w:spacing w:val="-30"/>
        </w:rPr>
        <w:t> </w:t>
      </w:r>
      <w:r>
        <w:rPr>
          <w:color w:val="231F20"/>
        </w:rPr>
        <w:t>Simón;</w:t>
      </w:r>
      <w:r>
        <w:rPr>
          <w:color w:val="231F20"/>
          <w:spacing w:val="-30"/>
        </w:rPr>
        <w:t> </w:t>
      </w:r>
      <w:r>
        <w:rPr>
          <w:color w:val="231F20"/>
        </w:rPr>
        <w:t>sin</w:t>
      </w:r>
      <w:r>
        <w:rPr>
          <w:color w:val="231F20"/>
          <w:spacing w:val="-30"/>
        </w:rPr>
        <w:t> </w:t>
      </w:r>
      <w:r>
        <w:rPr>
          <w:color w:val="231F20"/>
        </w:rPr>
        <w:t>embargo,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estas</w:t>
      </w:r>
      <w:r>
        <w:rPr>
          <w:color w:val="231F20"/>
          <w:spacing w:val="-30"/>
        </w:rPr>
        <w:t> </w:t>
      </w:r>
      <w:r>
        <w:rPr>
          <w:color w:val="231F20"/>
        </w:rPr>
        <w:t>tres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comunidades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característica </w:t>
      </w:r>
      <w:r>
        <w:rPr>
          <w:color w:val="231F20"/>
          <w:w w:val="95"/>
        </w:rPr>
        <w:t>común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radica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existen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pocas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disponibles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gozar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un servicio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pleno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agua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potable,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casos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población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tiene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que trasladarse grandes distancias </w:t>
      </w:r>
      <w:r>
        <w:rPr>
          <w:color w:val="231F20"/>
          <w:w w:val="95"/>
        </w:rPr>
        <w:t>para obtener el </w:t>
      </w:r>
      <w:r>
        <w:rPr>
          <w:color w:val="231F20"/>
          <w:spacing w:val="2"/>
          <w:w w:val="95"/>
        </w:rPr>
        <w:t>agua </w:t>
      </w:r>
      <w:r>
        <w:rPr>
          <w:color w:val="231F20"/>
          <w:w w:val="95"/>
        </w:rPr>
        <w:t>de arroyos que han </w:t>
      </w:r>
      <w:r>
        <w:rPr>
          <w:color w:val="231F20"/>
          <w:spacing w:val="2"/>
          <w:w w:val="90"/>
        </w:rPr>
        <w:t>usado </w:t>
      </w:r>
      <w:r>
        <w:rPr>
          <w:color w:val="231F20"/>
          <w:w w:val="90"/>
        </w:rPr>
        <w:t>durante </w:t>
      </w:r>
      <w:r>
        <w:rPr>
          <w:color w:val="231F20"/>
          <w:spacing w:val="3"/>
          <w:w w:val="90"/>
        </w:rPr>
        <w:t>décadas.</w:t>
      </w:r>
    </w:p>
    <w:p>
      <w:pPr>
        <w:spacing w:after="0" w:line="232" w:lineRule="auto"/>
        <w:jc w:val="both"/>
        <w:sectPr>
          <w:pgSz w:w="9640" w:h="13040"/>
          <w:pgMar w:header="0" w:footer="709" w:top="1200" w:bottom="900" w:left="420" w:right="118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103" w:right="994" w:firstLine="720"/>
        <w:jc w:val="right"/>
      </w:pP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conformadas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Antonio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presentan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caracte-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rísticas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respecto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potable.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indígena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mazahua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municipio.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pota-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ble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Tomás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Octaviano,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originario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comunidad,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quien,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función,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promovió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obras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mejoramiento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instalación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abas-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tecimiento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potable,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electrificación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caminos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1"/>
          <w:w w:val="87"/>
        </w:rPr>
        <w:t> </w:t>
      </w:r>
      <w:r>
        <w:rPr>
          <w:color w:val="231F20"/>
          <w:w w:val="95"/>
        </w:rPr>
        <w:t>concreto.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obstáculo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enfrenta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traslado</w:t>
      </w:r>
      <w:r>
        <w:rPr>
          <w:color w:val="231F20"/>
          <w:spacing w:val="1"/>
          <w:w w:val="89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manantiales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Cutzamala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Conagua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encargada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administrar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pozos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</w:p>
    <w:p>
      <w:pPr>
        <w:pStyle w:val="BodyText"/>
        <w:spacing w:line="297" w:lineRule="exact"/>
        <w:ind w:left="103" w:right="992"/>
      </w:pPr>
      <w:r>
        <w:rPr>
          <w:color w:val="231F20"/>
          <w:w w:val="95"/>
        </w:rPr>
        <w:t>la región, así como de otorgar concesiones).</w:t>
      </w:r>
    </w:p>
    <w:p>
      <w:pPr>
        <w:pStyle w:val="BodyText"/>
        <w:spacing w:line="232" w:lineRule="auto" w:before="2"/>
        <w:ind w:left="103" w:right="995" w:firstLine="720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manera,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abastecimiento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desigual, </w:t>
      </w:r>
      <w:r>
        <w:rPr>
          <w:color w:val="231F20"/>
          <w:w w:val="95"/>
        </w:rPr>
        <w:t>pues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abastece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únicamente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pozos,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pozo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Joya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proporciona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limpia.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comunidad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Antonio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abastecimiento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tra- vés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pozo,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suficiente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durante todo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día;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cabe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mencionar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Simón 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abastece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tandeo,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más habitantes,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conducción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enfrenta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relacionados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nivel 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terreno.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observó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captación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manera adecuada, pues consiste sólo en explotar los manantiales existentes,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trasladar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agua</w:t>
      </w:r>
      <w:r>
        <w:rPr>
          <w:color w:val="231F20"/>
          <w:spacing w:val="-34"/>
        </w:rPr>
        <w:t> </w:t>
      </w:r>
      <w:r>
        <w:rPr>
          <w:color w:val="231F20"/>
        </w:rPr>
        <w:t>mediante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uso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bombas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partes</w:t>
      </w:r>
      <w:r>
        <w:rPr>
          <w:color w:val="231F20"/>
          <w:spacing w:val="-34"/>
        </w:rPr>
        <w:t> </w:t>
      </w:r>
      <w:r>
        <w:rPr>
          <w:color w:val="231F20"/>
        </w:rPr>
        <w:t>altas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mediante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gravedad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líquido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conducido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hogares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población.</w:t>
      </w:r>
      <w:r>
        <w:rPr>
          <w:color w:val="231F20"/>
          <w:spacing w:val="-32"/>
        </w:rPr>
        <w:t> </w:t>
      </w:r>
      <w:r>
        <w:rPr>
          <w:color w:val="231F20"/>
        </w:rPr>
        <w:t>Sin</w:t>
      </w:r>
      <w:r>
        <w:rPr>
          <w:color w:val="231F20"/>
          <w:spacing w:val="-32"/>
        </w:rPr>
        <w:t> </w:t>
      </w:r>
      <w:r>
        <w:rPr>
          <w:color w:val="231F20"/>
        </w:rPr>
        <w:t>embargo,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agua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alcanza,</w:t>
      </w:r>
      <w:r>
        <w:rPr>
          <w:color w:val="231F20"/>
          <w:spacing w:val="-32"/>
        </w:rPr>
        <w:t> </w:t>
      </w:r>
      <w:r>
        <w:rPr>
          <w:color w:val="231F20"/>
        </w:rPr>
        <w:t>ya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deja </w:t>
      </w:r>
      <w:r>
        <w:rPr>
          <w:color w:val="231F20"/>
          <w:w w:val="95"/>
        </w:rPr>
        <w:t>correr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horas.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—principalmente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 mujeres—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trasladarse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kilómetro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río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ahí </w:t>
      </w:r>
      <w:r>
        <w:rPr>
          <w:color w:val="231F20"/>
          <w:w w:val="90"/>
        </w:rPr>
        <w:t>lavar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ropa,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mientras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consumo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humano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obtienen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yendo </w:t>
      </w:r>
      <w:r>
        <w:rPr>
          <w:color w:val="231F20"/>
          <w:w w:val="95"/>
        </w:rPr>
        <w:t>directamente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pozo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Joya.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conducción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co- </w:t>
      </w:r>
      <w:r>
        <w:rPr>
          <w:color w:val="231F20"/>
          <w:w w:val="90"/>
        </w:rPr>
        <w:t>munidades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términos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adecuada,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Antonio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Laguna 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conduce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apropiadamente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hogares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cuentan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toma.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ade-</w:t>
      </w:r>
    </w:p>
    <w:p>
      <w:pPr>
        <w:spacing w:after="0" w:line="232" w:lineRule="auto"/>
        <w:jc w:val="both"/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cuada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distribución,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enfrenta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problemas: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ya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habíamos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mencionado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alcanza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población;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disponibilidad;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accidentes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geográficos 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llegue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hogares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—principalmente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ho- </w:t>
      </w:r>
      <w:r>
        <w:rPr>
          <w:color w:val="231F20"/>
          <w:w w:val="90"/>
        </w:rPr>
        <w:t>gares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alejados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depósito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agua.</w:t>
      </w:r>
    </w:p>
    <w:p>
      <w:pPr>
        <w:pStyle w:val="BodyText"/>
        <w:spacing w:line="232" w:lineRule="auto" w:before="6"/>
        <w:ind w:left="997" w:right="101" w:firstLine="72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llega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hogares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po- </w:t>
      </w:r>
      <w:r>
        <w:rPr>
          <w:color w:val="231F20"/>
          <w:w w:val="95"/>
        </w:rPr>
        <w:t>table,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Antonio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adicional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apropiada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consumo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humano,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sucede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95"/>
        </w:rPr>
        <w:t>pozo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Laguna,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Joya.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potabilización 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nula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contamina- 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manantiales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propiciar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enfermedades </w:t>
      </w:r>
      <w:r>
        <w:rPr>
          <w:color w:val="231F20"/>
        </w:rPr>
        <w:t>gastrointestinales.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spacing w:val="-5"/>
          <w:w w:val="90"/>
        </w:rPr>
        <w:t>Hay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destacar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aprovechamiento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pozos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regu- </w:t>
      </w:r>
      <w:r>
        <w:rPr>
          <w:color w:val="231F20"/>
          <w:w w:val="95"/>
        </w:rPr>
        <w:t>lado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delegado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municipal,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pozos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Conagua, mientras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municipio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destina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redes, tomas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pozos.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regularización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través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pago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oscilan 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250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500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año,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comunidad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encargada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mantener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spacing w:val="-3"/>
          <w:w w:val="95"/>
        </w:rPr>
        <w:t>funcionamiento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buen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pozo,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bomba,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asignar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encargada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“prender”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bomba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spacing w:val="-3"/>
          <w:w w:val="90"/>
        </w:rPr>
        <w:t>descomposturas </w:t>
      </w:r>
      <w:r>
        <w:rPr>
          <w:color w:val="231F20"/>
          <w:w w:val="90"/>
        </w:rPr>
        <w:t>de dichas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bombas.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observó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factores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comunidades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cuentan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potable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deben,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principalmente,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programas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desarrollo,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programas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abastecimiento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potable,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consideraron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beneficiarios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spacing w:val="-3"/>
          <w:w w:val="90"/>
        </w:rPr>
        <w:t>abastecimiento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agua.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Dichos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programas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decretaron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traslado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líquido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6"/>
          <w:w w:val="95"/>
        </w:rPr>
        <w:t>Toluca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México.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consecuencia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carencia </w:t>
      </w:r>
      <w:r>
        <w:rPr>
          <w:color w:val="231F20"/>
          <w:spacing w:val="-3"/>
          <w:w w:val="90"/>
        </w:rPr>
        <w:t>suficiente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potable,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comunidades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San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Simón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Laguna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San </w:t>
      </w:r>
      <w:r>
        <w:rPr>
          <w:color w:val="231F20"/>
          <w:spacing w:val="-3"/>
          <w:w w:val="95"/>
        </w:rPr>
        <w:t>Antonio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han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mantenido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ajenas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desarrollo,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propiciado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detrimento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tanto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 desarrollo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económico.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tienen acceso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pleno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deforestación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intensiva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agentes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exteriores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comunidades,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siglo</w:t>
      </w:r>
    </w:p>
    <w:p>
      <w:pPr>
        <w:pStyle w:val="BodyText"/>
        <w:spacing w:line="232" w:lineRule="auto"/>
        <w:ind w:left="997" w:right="101"/>
        <w:jc w:val="both"/>
      </w:pPr>
      <w:r>
        <w:rPr>
          <w:color w:val="231F20"/>
          <w:w w:val="95"/>
        </w:rPr>
        <w:t>XX.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sentido: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deforestación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cambió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aspecto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físico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territorio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[de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México]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principalmente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áreas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conce-</w:t>
      </w:r>
    </w:p>
    <w:p>
      <w:pPr>
        <w:spacing w:after="0" w:line="232" w:lineRule="auto"/>
        <w:jc w:val="both"/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0"/>
        </w:rPr>
        <w:t>siones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empresa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inglesa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llamada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The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Suchi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Timber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Company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Forestal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México”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(Gómez,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2008: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41).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0"/>
        </w:rPr>
        <w:t>Durante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25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1910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1925,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deforestación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municipios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Guerra,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Rincón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Allende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fue exhaustiva.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actualidad,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intensivo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suelo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calentamiento global son dos de los problemas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principales.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trasladar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agua, 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Antonio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adecuada,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alcanza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distribuir 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Laguna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puede afirmar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adecuada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pota- ble,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insuficiente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cual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traslada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recurso. Otro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aspecto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resaltar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sigue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aportando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cantidad mensual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hogares,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inconformidad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 parte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w w:val="95"/>
        </w:rPr>
        <w:t>Doña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Maximiliana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mencionó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 cobro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cuotas:</w:t>
      </w:r>
    </w:p>
    <w:p>
      <w:pPr>
        <w:pStyle w:val="BodyText"/>
        <w:rPr>
          <w:sz w:val="22"/>
        </w:rPr>
      </w:pPr>
    </w:p>
    <w:p>
      <w:pPr>
        <w:spacing w:line="249" w:lineRule="auto" w:before="194"/>
        <w:ind w:left="823" w:right="994" w:firstLine="0"/>
        <w:jc w:val="both"/>
        <w:rPr>
          <w:sz w:val="20"/>
        </w:rPr>
      </w:pPr>
      <w:r>
        <w:rPr>
          <w:color w:val="231F20"/>
          <w:spacing w:val="-3"/>
          <w:w w:val="95"/>
          <w:sz w:val="20"/>
        </w:rPr>
        <w:t>No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alcanza,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porque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pozo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chico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alcanza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nosotros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pagamos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nues- tro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dinero,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pagamos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luz,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pagamos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todo,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gobierno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está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lavando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manos todo,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hasta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eso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cobra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mucho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luz,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imagínate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nosotros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pagamos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cada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luz 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agua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alcanza,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eso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queremos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agua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todo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día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noche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gestionar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haya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luz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agua.6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</w:p>
    <w:p>
      <w:pPr>
        <w:pStyle w:val="BodyText"/>
        <w:spacing w:line="300" w:lineRule="exact"/>
        <w:ind w:left="103" w:right="99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Allende,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Juárez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barrio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5"/>
          <w:w w:val="90"/>
        </w:rPr>
        <w:t>Tule,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existieron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 acceso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potable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posible.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barrio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6"/>
          <w:w w:val="90"/>
        </w:rPr>
        <w:t>Tule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nego- ció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CDI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destinaran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bomba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permitiera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agua;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25"/>
        </w:rPr>
      </w:pPr>
    </w:p>
    <w:p>
      <w:pPr>
        <w:pStyle w:val="ListParagraph"/>
        <w:numPr>
          <w:ilvl w:val="0"/>
          <w:numId w:val="19"/>
        </w:numPr>
        <w:tabs>
          <w:tab w:pos="207" w:val="left" w:leader="none"/>
        </w:tabs>
        <w:spacing w:line="240" w:lineRule="auto" w:before="1" w:after="0"/>
        <w:ind w:left="206" w:right="0" w:hanging="103"/>
        <w:jc w:val="both"/>
        <w:rPr>
          <w:sz w:val="18"/>
        </w:rPr>
      </w:pPr>
      <w:r>
        <w:rPr>
          <w:color w:val="231F20"/>
          <w:w w:val="90"/>
          <w:sz w:val="18"/>
        </w:rPr>
        <w:t>Entrevista con Maximiliana Reyes</w:t>
      </w:r>
      <w:r>
        <w:rPr>
          <w:color w:val="231F20"/>
          <w:spacing w:val="-2"/>
          <w:w w:val="90"/>
          <w:sz w:val="18"/>
        </w:rPr>
        <w:t> </w:t>
      </w:r>
      <w:r>
        <w:rPr>
          <w:color w:val="231F20"/>
          <w:w w:val="90"/>
          <w:sz w:val="18"/>
        </w:rPr>
        <w:t>José.</w:t>
      </w:r>
    </w:p>
    <w:p>
      <w:pPr>
        <w:spacing w:after="0" w:line="240" w:lineRule="auto"/>
        <w:jc w:val="both"/>
        <w:rPr>
          <w:sz w:val="18"/>
        </w:rPr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barrio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6"/>
          <w:w w:val="95"/>
        </w:rPr>
        <w:t>Tule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mantuvo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alejada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movilizaciones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sufriendo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constante </w:t>
      </w:r>
      <w:r>
        <w:rPr>
          <w:color w:val="231F20"/>
          <w:w w:val="90"/>
        </w:rPr>
        <w:t>presión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delegados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líderes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Loma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Juárez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Laguna.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Todos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exigían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6"/>
          <w:w w:val="95"/>
        </w:rPr>
        <w:t>Tule </w:t>
      </w:r>
      <w:r>
        <w:rPr>
          <w:color w:val="231F20"/>
          <w:w w:val="90"/>
        </w:rPr>
        <w:t>que participaran en 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movilizaciones: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1717" w:right="101" w:firstLine="0"/>
        <w:jc w:val="both"/>
        <w:rPr>
          <w:sz w:val="20"/>
        </w:rPr>
      </w:pPr>
      <w:r>
        <w:rPr>
          <w:color w:val="231F20"/>
          <w:w w:val="95"/>
          <w:sz w:val="20"/>
        </w:rPr>
        <w:t>Sí,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sí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tuvimos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problemas,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bueno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aquel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tiempo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tuvo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problemas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ex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delega- </w:t>
      </w:r>
      <w:r>
        <w:rPr>
          <w:color w:val="231F20"/>
          <w:sz w:val="20"/>
        </w:rPr>
        <w:t>do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Rogelio,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él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tuvo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problemas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con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líder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[…]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bueno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más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bien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líder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no </w:t>
      </w:r>
      <w:r>
        <w:rPr>
          <w:color w:val="231F20"/>
          <w:w w:val="95"/>
          <w:sz w:val="20"/>
        </w:rPr>
        <w:t>sé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cómo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nombren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esos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señores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[…]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líderes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Frente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Mazahua,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tuvieron </w:t>
      </w:r>
      <w:r>
        <w:rPr>
          <w:color w:val="231F20"/>
          <w:sz w:val="20"/>
        </w:rPr>
        <w:t>problemas.7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Tule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careció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igual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comunidades,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decidió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negociar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autori- dades de manera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independiente: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1717" w:right="100" w:firstLine="0"/>
        <w:jc w:val="both"/>
        <w:rPr>
          <w:sz w:val="20"/>
        </w:rPr>
      </w:pPr>
      <w:r>
        <w:rPr>
          <w:color w:val="231F20"/>
          <w:w w:val="95"/>
          <w:sz w:val="20"/>
        </w:rPr>
        <w:t>Sí,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sea,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sí,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nosotros,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cuando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era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Frente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Mazahua,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nosotros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nos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dejó afuera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ese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barrio;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entonces,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ellos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inclinaron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centro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arriba,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aquí se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trabajó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parte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ex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delegado,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trabajó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proyecto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junto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CDI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el municipio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así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trabajó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PT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parte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afuera.8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300" w:lineRule="exact"/>
        <w:ind w:left="997" w:right="100"/>
        <w:jc w:val="both"/>
      </w:pPr>
      <w:r>
        <w:rPr>
          <w:color w:val="231F20"/>
          <w:w w:val="90"/>
        </w:rPr>
        <w:t>Mientras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Juárez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ejercida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comunidad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integraron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Frente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Mazahua,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Movimiento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Mazahua,</w:t>
      </w:r>
    </w:p>
    <w:p>
      <w:pPr>
        <w:pStyle w:val="BodyText"/>
        <w:spacing w:line="232" w:lineRule="auto" w:before="5"/>
        <w:ind w:left="997" w:right="101"/>
        <w:jc w:val="both"/>
      </w:pPr>
      <w:r>
        <w:rPr>
          <w:color w:val="231F20"/>
          <w:w w:val="95"/>
        </w:rPr>
        <w:t>—aglutinados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movimiento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activo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2003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2008—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propicia- ron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diera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órdenes.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Cabe recordar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desbordamiento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aguas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presa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Victoria,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 2003,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propició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reclamo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transformara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demandas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contemplaban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abastecimiento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potable,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económica, planes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productivos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sustentable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 las comunidades indígenas con distintos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resultados</w:t>
      </w:r>
    </w:p>
    <w:p>
      <w:pPr>
        <w:pStyle w:val="BodyText"/>
        <w:spacing w:before="6"/>
        <w:rPr>
          <w:sz w:val="22"/>
        </w:rPr>
      </w:pPr>
    </w:p>
    <w:p>
      <w:pPr>
        <w:spacing w:line="249" w:lineRule="auto" w:before="0"/>
        <w:ind w:left="1717" w:right="100" w:firstLine="0"/>
        <w:jc w:val="both"/>
        <w:rPr>
          <w:sz w:val="20"/>
        </w:rPr>
      </w:pPr>
      <w:r>
        <w:rPr>
          <w:color w:val="231F20"/>
          <w:w w:val="90"/>
          <w:sz w:val="20"/>
        </w:rPr>
        <w:t>Sí,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siempre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tenido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problemas,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pero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siempre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mismo,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agua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nunca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 </w:t>
      </w:r>
      <w:r>
        <w:rPr>
          <w:color w:val="231F20"/>
          <w:w w:val="95"/>
          <w:sz w:val="20"/>
        </w:rPr>
        <w:t>han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podido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dar,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Conagua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nada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ahí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mismo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conviene,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porque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19"/>
        </w:numPr>
        <w:tabs>
          <w:tab w:pos="1100" w:val="left" w:leader="none"/>
        </w:tabs>
        <w:spacing w:line="256" w:lineRule="auto" w:before="146" w:after="0"/>
        <w:ind w:left="997" w:right="4435" w:firstLine="0"/>
        <w:jc w:val="left"/>
        <w:rPr>
          <w:sz w:val="18"/>
        </w:rPr>
      </w:pPr>
      <w:r>
        <w:rPr>
          <w:color w:val="231F20"/>
          <w:w w:val="90"/>
          <w:sz w:val="18"/>
        </w:rPr>
        <w:t>Entrevista con Elpidio Reyes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Peña. 8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Entrevista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Elpidio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Reyes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Peña.</w:t>
      </w:r>
    </w:p>
    <w:p>
      <w:pPr>
        <w:spacing w:after="0" w:line="256" w:lineRule="auto"/>
        <w:jc w:val="left"/>
        <w:rPr>
          <w:sz w:val="18"/>
        </w:rPr>
        <w:sectPr>
          <w:footerReference w:type="default" r:id="rId167"/>
          <w:footerReference w:type="even" r:id="rId168"/>
          <w:pgSz w:w="9640" w:h="13040"/>
          <w:pgMar w:footer="709" w:header="0" w:top="1200" w:bottom="900" w:left="420" w:right="1200"/>
        </w:sectPr>
      </w:pPr>
    </w:p>
    <w:p>
      <w:pPr>
        <w:spacing w:line="249" w:lineRule="auto" w:before="20"/>
        <w:ind w:left="823" w:right="994" w:firstLine="0"/>
        <w:jc w:val="both"/>
        <w:rPr>
          <w:sz w:val="20"/>
        </w:rPr>
      </w:pPr>
      <w:r>
        <w:rPr>
          <w:color w:val="231F20"/>
          <w:w w:val="95"/>
          <w:sz w:val="20"/>
        </w:rPr>
        <w:t>en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esta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ocasión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dieron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tractores,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invernaderos,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pero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agua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hasta ahorita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yo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sepa,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siempre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Villa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Allende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tiene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agua,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pesar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se dé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aquí,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va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vemos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pasar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todo,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nos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podemos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tomar.9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Villa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Allende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presentan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similares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cuanto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geografía,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ubican</w:t>
      </w:r>
      <w:r>
        <w:rPr>
          <w:color w:val="231F20"/>
          <w:spacing w:val="-33"/>
        </w:rPr>
        <w:t> </w:t>
      </w: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cerro</w:t>
      </w:r>
      <w:r>
        <w:rPr>
          <w:color w:val="231F20"/>
          <w:spacing w:val="-33"/>
        </w:rPr>
        <w:t> </w:t>
      </w:r>
      <w:r>
        <w:rPr>
          <w:color w:val="231F20"/>
        </w:rPr>
        <w:t>—denominado</w:t>
      </w:r>
      <w:r>
        <w:rPr>
          <w:color w:val="231F20"/>
          <w:spacing w:val="-33"/>
        </w:rPr>
        <w:t> </w:t>
      </w:r>
      <w:r>
        <w:rPr>
          <w:color w:val="231F20"/>
        </w:rPr>
        <w:t>Loma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Juárez—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forestales,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captación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adecuada,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pozos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alrededor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manantiales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abastecen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comunidades;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 gravedad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distribuir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población.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recurren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fre- cuentemente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ríos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pozos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cercanos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hogares,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obtener agua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bañarse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lavar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ropa.</w:t>
      </w:r>
    </w:p>
    <w:p>
      <w:pPr>
        <w:pStyle w:val="BodyText"/>
        <w:spacing w:line="232" w:lineRule="auto" w:before="5"/>
        <w:ind w:left="103" w:right="992" w:firstLine="719"/>
        <w:jc w:val="both"/>
      </w:pPr>
      <w:r>
        <w:rPr>
          <w:color w:val="231F20"/>
          <w:spacing w:val="2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conducción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seria </w:t>
      </w:r>
      <w:r>
        <w:rPr>
          <w:color w:val="231F20"/>
          <w:w w:val="95"/>
        </w:rPr>
        <w:t>dificultad,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asentada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 manera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dispersa,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cual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distribución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muy</w:t>
      </w:r>
      <w:r>
        <w:rPr>
          <w:color w:val="231F20"/>
          <w:spacing w:val="-29"/>
        </w:rPr>
        <w:t> </w:t>
      </w:r>
      <w:r>
        <w:rPr>
          <w:color w:val="231F20"/>
        </w:rPr>
        <w:t>necesaria;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conducción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comunidad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Loma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Juárez</w:t>
      </w:r>
      <w:r>
        <w:rPr>
          <w:color w:val="231F20"/>
          <w:spacing w:val="-29"/>
        </w:rPr>
        <w:t> </w:t>
      </w:r>
      <w:r>
        <w:rPr>
          <w:color w:val="231F20"/>
        </w:rPr>
        <w:t>es </w:t>
      </w:r>
      <w:r>
        <w:rPr>
          <w:color w:val="231F20"/>
          <w:spacing w:val="2"/>
          <w:w w:val="95"/>
        </w:rPr>
        <w:t>adecuada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casas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cercanas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comunidad.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ejercida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movimiento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social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2003-2008,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citado,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hacia 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autoridades,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casas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observan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letrinas 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plástico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tinacos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afuera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casas.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 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hogares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cercanos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benefi- cios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palpables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habíamos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mencionado,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dispersión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 casas,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kilómetro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distancia,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permitido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establezcan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afuera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sus casas.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barrio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6"/>
          <w:w w:val="95"/>
        </w:rPr>
        <w:t>Tule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conducción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adecuada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 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población;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hogares,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 igual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Juárez,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lejos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agua.</w:t>
      </w:r>
    </w:p>
    <w:p>
      <w:pPr>
        <w:pStyle w:val="BodyText"/>
        <w:spacing w:line="232" w:lineRule="auto"/>
        <w:ind w:left="103" w:right="992" w:firstLine="720"/>
        <w:jc w:val="both"/>
      </w:pPr>
      <w:r>
        <w:rPr>
          <w:color w:val="231F20"/>
          <w:spacing w:val="2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buena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calidad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agua</w:t>
      </w:r>
      <w:r>
        <w:rPr>
          <w:color w:val="231F20"/>
          <w:spacing w:val="-30"/>
        </w:rPr>
        <w:t> </w:t>
      </w:r>
      <w:r>
        <w:rPr>
          <w:color w:val="231F20"/>
        </w:rPr>
        <w:t>propicia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potabilice,</w:t>
      </w:r>
      <w:r>
        <w:rPr>
          <w:color w:val="231F20"/>
          <w:spacing w:val="-30"/>
        </w:rPr>
        <w:t> </w:t>
      </w:r>
      <w:r>
        <w:rPr>
          <w:color w:val="231F20"/>
        </w:rPr>
        <w:t>sin</w:t>
      </w:r>
      <w:r>
        <w:rPr>
          <w:color w:val="231F20"/>
          <w:spacing w:val="-30"/>
        </w:rPr>
        <w:t> </w:t>
      </w:r>
      <w:r>
        <w:rPr>
          <w:color w:val="231F20"/>
        </w:rPr>
        <w:t>em- bargo,</w:t>
      </w:r>
      <w:r>
        <w:rPr>
          <w:color w:val="231F20"/>
          <w:spacing w:val="-22"/>
        </w:rPr>
        <w:t> </w:t>
      </w:r>
      <w:r>
        <w:rPr>
          <w:color w:val="231F20"/>
        </w:rPr>
        <w:t>debido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acción</w:t>
      </w:r>
      <w:r>
        <w:rPr>
          <w:color w:val="231F20"/>
          <w:spacing w:val="-22"/>
        </w:rPr>
        <w:t> </w:t>
      </w:r>
      <w:r>
        <w:rPr>
          <w:color w:val="231F20"/>
        </w:rPr>
        <w:t>humana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agua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distribuye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algunas </w:t>
      </w:r>
      <w:r>
        <w:rPr>
          <w:color w:val="231F20"/>
          <w:w w:val="95"/>
        </w:rPr>
        <w:t>ocasiones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contaminación,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enfermedades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20"/>
        </w:numPr>
        <w:tabs>
          <w:tab w:pos="207" w:val="left" w:leader="none"/>
        </w:tabs>
        <w:spacing w:line="240" w:lineRule="auto" w:before="0" w:after="0"/>
        <w:ind w:left="206" w:right="0" w:hanging="103"/>
        <w:jc w:val="both"/>
        <w:rPr>
          <w:sz w:val="18"/>
        </w:rPr>
      </w:pPr>
      <w:r>
        <w:rPr>
          <w:color w:val="231F20"/>
          <w:w w:val="90"/>
          <w:sz w:val="18"/>
        </w:rPr>
        <w:t>Entrevista con Ponciano García</w:t>
      </w:r>
      <w:r>
        <w:rPr>
          <w:color w:val="231F20"/>
          <w:spacing w:val="16"/>
          <w:w w:val="90"/>
          <w:sz w:val="18"/>
        </w:rPr>
        <w:t> </w:t>
      </w:r>
      <w:r>
        <w:rPr>
          <w:color w:val="231F20"/>
          <w:w w:val="90"/>
          <w:sz w:val="18"/>
        </w:rPr>
        <w:t>Domínguez.</w:t>
      </w:r>
    </w:p>
    <w:p>
      <w:pPr>
        <w:spacing w:after="0" w:line="240" w:lineRule="auto"/>
        <w:jc w:val="both"/>
        <w:rPr>
          <w:sz w:val="18"/>
        </w:rPr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27"/>
      </w:pPr>
      <w:r>
        <w:rPr>
          <w:color w:val="231F20"/>
          <w:w w:val="95"/>
        </w:rPr>
        <w:t>gastrointestinales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suelen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ser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frecuentes.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afirmación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aplica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dos </w:t>
      </w:r>
      <w:r>
        <w:rPr>
          <w:color w:val="231F20"/>
          <w:w w:val="90"/>
        </w:rPr>
        <w:t>comunidades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estudiadas.</w:t>
      </w:r>
    </w:p>
    <w:p>
      <w:pPr>
        <w:pStyle w:val="BodyText"/>
        <w:spacing w:line="232" w:lineRule="auto" w:before="5"/>
        <w:ind w:left="997" w:right="98" w:firstLine="719"/>
        <w:jc w:val="both"/>
      </w:pPr>
      <w:r>
        <w:rPr>
          <w:color w:val="231F20"/>
          <w:spacing w:val="2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regularización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delegado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municipal, ya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funcionario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local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atiende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estas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comunidades.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mencionamos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presión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Movimiento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Mazahua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2003-2008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—para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abastecimiento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agua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Juárez—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necesaria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intervención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municipio,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Gobierno</w:t>
      </w:r>
      <w:r>
        <w:rPr>
          <w:color w:val="231F20"/>
          <w:spacing w:val="-20"/>
        </w:rPr>
        <w:t> </w:t>
      </w:r>
      <w:r>
        <w:rPr>
          <w:color w:val="231F20"/>
        </w:rPr>
        <w:t>Federal,</w:t>
      </w:r>
      <w:r>
        <w:rPr>
          <w:color w:val="231F20"/>
          <w:spacing w:val="-20"/>
        </w:rPr>
        <w:t> </w:t>
      </w:r>
      <w:r>
        <w:rPr>
          <w:color w:val="231F20"/>
        </w:rPr>
        <w:t>así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gobierno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Distrito </w:t>
      </w:r>
      <w:r>
        <w:rPr>
          <w:color w:val="231F20"/>
          <w:w w:val="95"/>
        </w:rPr>
        <w:t>Federal.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destinaron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pozos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 permitieran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abastecer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Juárez, </w:t>
      </w:r>
      <w:r>
        <w:rPr>
          <w:color w:val="231F20"/>
          <w:spacing w:val="2"/>
          <w:w w:val="95"/>
        </w:rPr>
        <w:t>vigilados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delegados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municipal.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</w:rPr>
        <w:t>caso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barrio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Tule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regularización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da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través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delegado </w:t>
      </w:r>
      <w:r>
        <w:rPr>
          <w:color w:val="231F20"/>
          <w:w w:val="95"/>
        </w:rPr>
        <w:t>municipal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Juárez,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negoció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ante la Comisión Nacional para el Desarrollo de los Pueblos Indígenas (CDI) la forma para abastecerse de agua potable; por lo tanto, esta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comunidad 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mantuvo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alejada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movimiento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respaldaron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comunidades </w:t>
      </w:r>
      <w:r>
        <w:rPr>
          <w:color w:val="231F20"/>
          <w:w w:val="90"/>
        </w:rPr>
        <w:t>indígenas del</w:t>
      </w:r>
      <w:r>
        <w:rPr>
          <w:color w:val="231F20"/>
          <w:spacing w:val="27"/>
          <w:w w:val="90"/>
        </w:rPr>
        <w:t> </w:t>
      </w:r>
      <w:r>
        <w:rPr>
          <w:color w:val="231F20"/>
          <w:w w:val="90"/>
        </w:rPr>
        <w:t>municipio.</w:t>
      </w: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Simón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Laguna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Juárez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parti- ciparon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Movimiento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Mazahua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iniciado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2003.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reclamo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inicial 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varias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indemnización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pérdida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cosechas, </w:t>
      </w:r>
      <w:r>
        <w:rPr>
          <w:color w:val="231F20"/>
          <w:w w:val="95"/>
        </w:rPr>
        <w:t>debida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inundación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tierras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Victoria,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derivó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posteriormente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petición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desarrollo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sustentable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integral.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dichas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demandas,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dejaron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 claro </w:t>
      </w:r>
      <w:r>
        <w:rPr>
          <w:color w:val="231F20"/>
          <w:spacing w:val="-3"/>
          <w:w w:val="90"/>
        </w:rPr>
        <w:t>ante </w:t>
      </w:r>
      <w:r>
        <w:rPr>
          <w:color w:val="231F20"/>
          <w:w w:val="90"/>
        </w:rPr>
        <w:t>las autoridades que se encontraban inconformes por su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condición social de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marginación.</w:t>
      </w:r>
    </w:p>
    <w:p>
      <w:pPr>
        <w:pStyle w:val="BodyText"/>
        <w:spacing w:line="232" w:lineRule="auto"/>
        <w:ind w:left="997" w:right="102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pequeña 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otorga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líquido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hogares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 encuentran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cercanos,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hogares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administra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tandeo,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 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refleja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adecuado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agua.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hogares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encuentran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dispersos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 </w:t>
      </w:r>
      <w:r>
        <w:rPr>
          <w:color w:val="231F20"/>
          <w:w w:val="95"/>
        </w:rPr>
        <w:t>relación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requieren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kilómetros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tubería,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existe beneficio ni infraestructura adecuada para esos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hogares.</w:t>
      </w:r>
    </w:p>
    <w:p>
      <w:pPr>
        <w:spacing w:after="0" w:line="232" w:lineRule="auto"/>
        <w:jc w:val="both"/>
        <w:sectPr>
          <w:footerReference w:type="even" r:id="rId169"/>
          <w:footerReference w:type="default" r:id="rId170"/>
          <w:pgSz w:w="9640" w:h="13040"/>
          <w:pgMar w:footer="709" w:header="0" w:top="1200" w:bottom="900" w:left="420" w:right="1200"/>
          <w:pgNumType w:start="282"/>
        </w:sectPr>
      </w:pPr>
    </w:p>
    <w:p>
      <w:pPr>
        <w:pStyle w:val="BodyText"/>
        <w:spacing w:before="5"/>
        <w:rPr>
          <w:sz w:val="6"/>
        </w:rPr>
      </w:pPr>
    </w:p>
    <w:p>
      <w:pPr>
        <w:pStyle w:val="BodyText"/>
        <w:ind w:left="394"/>
        <w:rPr>
          <w:sz w:val="20"/>
        </w:rPr>
      </w:pPr>
      <w:r>
        <w:rPr>
          <w:sz w:val="20"/>
        </w:rPr>
        <w:drawing>
          <wp:inline distT="0" distB="0" distL="0" distR="0">
            <wp:extent cx="4023359" cy="2737104"/>
            <wp:effectExtent l="0" t="0" r="0" b="0"/>
            <wp:docPr id="25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4.png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3359" cy="2737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06"/>
        <w:ind w:left="1596" w:right="992" w:firstLine="0"/>
        <w:jc w:val="left"/>
        <w:rPr>
          <w:sz w:val="16"/>
        </w:rPr>
      </w:pPr>
      <w:r>
        <w:rPr>
          <w:color w:val="231F20"/>
          <w:w w:val="95"/>
          <w:sz w:val="16"/>
        </w:rPr>
        <w:t>Vista de San Simón que muestra la pendiente entre dos cerros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pStyle w:val="BodyText"/>
        <w:spacing w:line="300" w:lineRule="exact" w:before="29"/>
        <w:ind w:left="103" w:right="994"/>
        <w:jc w:val="both"/>
      </w:pPr>
      <w:r>
        <w:rPr>
          <w:color w:val="231F20"/>
          <w:w w:val="90"/>
        </w:rPr>
        <w:t>Los principales logros para construir el sistema de redes fueron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propiciados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demandar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w w:val="90"/>
        </w:rPr>
        <w:t>agua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potable.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comunidad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Juárez,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red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abastecimiento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Conagua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gobierno 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construye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pozo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cercano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acueducto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con- duce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presa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Victoria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planta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potabilizadora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 Berros,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denominado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Barraje.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pozo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 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instalación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bomba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permitirá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 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Juárez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abastezca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hogares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acceso 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agua.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w w:val="90"/>
        </w:rPr>
        <w:t>Los principales factores por los que estas comunidades no contaban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adecuado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eran: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geográfico,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distribución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población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largo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ancho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cerro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permitía</w:t>
      </w:r>
      <w:r>
        <w:rPr>
          <w:color w:val="231F20"/>
          <w:spacing w:val="-35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construcción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abastecimiento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adecuados;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 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cuestión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integradas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abas- </w:t>
      </w:r>
      <w:r>
        <w:rPr>
          <w:color w:val="231F20"/>
          <w:w w:val="90"/>
        </w:rPr>
        <w:t>tecimiento de agua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potable.</w:t>
      </w:r>
    </w:p>
    <w:p>
      <w:pPr>
        <w:spacing w:after="0" w:line="300" w:lineRule="exact"/>
        <w:jc w:val="both"/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3"/>
        <w:rPr>
          <w:sz w:val="6"/>
        </w:rPr>
      </w:pPr>
    </w:p>
    <w:p>
      <w:pPr>
        <w:pStyle w:val="BodyText"/>
        <w:ind w:left="1402"/>
        <w:rPr>
          <w:sz w:val="20"/>
        </w:rPr>
      </w:pPr>
      <w:r>
        <w:rPr>
          <w:sz w:val="20"/>
        </w:rPr>
        <w:drawing>
          <wp:inline distT="0" distB="0" distL="0" distR="0">
            <wp:extent cx="3877055" cy="2737104"/>
            <wp:effectExtent l="0" t="0" r="0" b="0"/>
            <wp:docPr id="27" name="image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5.png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7055" cy="2737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sz w:val="7"/>
        </w:rPr>
      </w:pPr>
    </w:p>
    <w:p>
      <w:pPr>
        <w:spacing w:before="52"/>
        <w:ind w:left="1990" w:right="442" w:firstLine="0"/>
        <w:jc w:val="left"/>
        <w:rPr>
          <w:sz w:val="15"/>
        </w:rPr>
      </w:pPr>
      <w:r>
        <w:rPr>
          <w:color w:val="231F20"/>
          <w:w w:val="95"/>
          <w:sz w:val="15"/>
        </w:rPr>
        <w:t>Vista desde Loma de Juárez a la zona del barraje, al fondo la presa de Villa Victoria.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</w:p>
    <w:p>
      <w:pPr>
        <w:pStyle w:val="BodyText"/>
        <w:spacing w:line="300" w:lineRule="exact" w:before="29"/>
        <w:ind w:left="997" w:right="100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cabe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destacar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mazahuas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 unieron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manifestar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inconformidades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señaladas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ubicadas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distancia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planta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potabilizadora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Berros.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población observa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abastecimiento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benefician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con- centraciones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urbanas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comunidades; además,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observan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territorios,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abundan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recursos </w:t>
      </w:r>
      <w:r>
        <w:rPr>
          <w:color w:val="231F20"/>
          <w:w w:val="90"/>
        </w:rPr>
        <w:t>hídricos,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pueden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aprovechados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habitantes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originarios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localidades.</w:t>
      </w:r>
    </w:p>
    <w:p>
      <w:pPr>
        <w:pStyle w:val="BodyText"/>
        <w:spacing w:line="300" w:lineRule="exact"/>
        <w:ind w:left="997" w:right="100" w:firstLine="720"/>
        <w:jc w:val="both"/>
      </w:pPr>
      <w:r>
        <w:rPr>
          <w:color w:val="231F20"/>
        </w:rPr>
        <w:t>Caso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contrario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2"/>
        </w:rPr>
        <w:t>San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Antonio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Laguna,</w:t>
      </w:r>
      <w:r>
        <w:rPr>
          <w:color w:val="231F20"/>
          <w:spacing w:val="-30"/>
        </w:rPr>
        <w:t> </w:t>
      </w:r>
      <w:r>
        <w:rPr>
          <w:color w:val="231F20"/>
          <w:spacing w:val="-2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cuenta</w:t>
      </w:r>
      <w:r>
        <w:rPr>
          <w:color w:val="231F20"/>
          <w:spacing w:val="-30"/>
        </w:rPr>
        <w:t> </w:t>
      </w:r>
      <w:r>
        <w:rPr>
          <w:color w:val="231F20"/>
          <w:spacing w:val="-2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recurso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abundante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constante.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forma,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observamos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comunidades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San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Simón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Laguna,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Juárez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Barrio 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7"/>
          <w:w w:val="95"/>
        </w:rPr>
        <w:t>Tule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irregular.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geográficas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 permiten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abastecimiento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San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Simón. </w:t>
      </w:r>
      <w:r>
        <w:rPr>
          <w:color w:val="231F20"/>
          <w:spacing w:val="-3"/>
          <w:w w:val="90"/>
        </w:rPr>
        <w:t>Además,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comunidades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característica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común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existen </w:t>
      </w:r>
      <w:r>
        <w:rPr>
          <w:color w:val="231F20"/>
          <w:w w:val="90"/>
        </w:rPr>
        <w:t>pocas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fuentes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disponibles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gozar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servicio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pleno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potable.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0"/>
        </w:rPr>
        <w:t>Existen,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problemas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ambientales,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fruto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eco- </w:t>
      </w:r>
      <w:r>
        <w:rPr>
          <w:color w:val="231F20"/>
          <w:w w:val="95"/>
        </w:rPr>
        <w:t>nómicas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desarrolladas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décadas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atrás,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tala,</w:t>
      </w:r>
    </w:p>
    <w:p>
      <w:pPr>
        <w:spacing w:after="0" w:line="300" w:lineRule="exact"/>
        <w:jc w:val="both"/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problema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hemos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alusión.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municipio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Villa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Allende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tala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clandestina,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principalmente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talamontes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Estado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Michoacán,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propiciado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disminución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región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boscosa 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forma,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disminución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llega a las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comunidades.</w:t>
      </w:r>
    </w:p>
    <w:p>
      <w:pPr>
        <w:pStyle w:val="BodyText"/>
        <w:spacing w:line="300" w:lineRule="exact"/>
        <w:ind w:left="103" w:right="994" w:firstLine="719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desarrolló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San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Rincón: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Bendita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Ejido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Soledad,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desarro- llaron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dinámicas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potable.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Ejido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Soledad,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distribuye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pozo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 casas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hogares;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conflictos 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comunidad,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segmento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niega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 pagar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tarifas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acordadas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delegado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munici- pal,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autoridad,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presionar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usuarios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 líquido,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deja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horas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día.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tesorero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Comité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quitar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cuchilla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—haciendo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referencia,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electricidad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 lado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pozo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comunidad—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mueve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empiece 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funcionar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bomba.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cumple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pagos 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disgusta,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segmento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paga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utiliza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método para hacer uso 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agua.</w:t>
      </w:r>
    </w:p>
    <w:p>
      <w:pPr>
        <w:pStyle w:val="BodyText"/>
        <w:spacing w:before="6"/>
        <w:rPr>
          <w:sz w:val="22"/>
        </w:rPr>
      </w:pPr>
    </w:p>
    <w:p>
      <w:pPr>
        <w:spacing w:line="249" w:lineRule="auto" w:before="0"/>
        <w:ind w:left="823" w:right="995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gente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viene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mover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cuchilla,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llegue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agua,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problema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que no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pagan,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menos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mitad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pueblo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quiere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pagar,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pagan se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enojan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porque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uno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les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agua,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pero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culpa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pagan,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unos,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toca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pagar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todos.10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realizan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pago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inconforman,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hacer uso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agua.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distinto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ocurre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Agua Bendita,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asentada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cerro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cuenta con una buena cantidad de recursos forestales. Existen dos manantiales principales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—Ojo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Bendita—,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abastece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población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comunidad,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abundante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época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20"/>
        </w:numPr>
        <w:tabs>
          <w:tab w:pos="268" w:val="left" w:leader="none"/>
        </w:tabs>
        <w:spacing w:line="240" w:lineRule="auto" w:before="0" w:after="0"/>
        <w:ind w:left="267" w:right="0" w:hanging="164"/>
        <w:jc w:val="both"/>
        <w:rPr>
          <w:sz w:val="18"/>
        </w:rPr>
      </w:pPr>
      <w:r>
        <w:rPr>
          <w:color w:val="231F20"/>
          <w:w w:val="90"/>
          <w:sz w:val="18"/>
        </w:rPr>
        <w:t>Entrevista con el señor David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Sánchez.</w:t>
      </w:r>
    </w:p>
    <w:p>
      <w:pPr>
        <w:spacing w:after="0" w:line="240" w:lineRule="auto"/>
        <w:jc w:val="both"/>
        <w:rPr>
          <w:sz w:val="18"/>
        </w:rPr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lluvias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surgen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pequeños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manantiales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población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uso,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abundante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natural.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Bendita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captación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través 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pozos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abastecen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comunidad.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acostumbra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esos manantiales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bañarse,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lavar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ropa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usarla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hogar.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ejido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Soledad,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época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secas,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río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cer- cano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arroyos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lavar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ropa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bañarse;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potable piden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permiso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delegado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Bendita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usar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manantiales.</w:t>
      </w:r>
    </w:p>
    <w:p>
      <w:pPr>
        <w:pStyle w:val="BodyText"/>
        <w:spacing w:before="13"/>
        <w:rPr>
          <w:sz w:val="20"/>
        </w:rPr>
      </w:pPr>
    </w:p>
    <w:p>
      <w:pPr>
        <w:spacing w:line="249" w:lineRule="auto" w:before="0"/>
        <w:ind w:left="1717" w:right="100" w:firstLine="0"/>
        <w:jc w:val="both"/>
        <w:rPr>
          <w:sz w:val="20"/>
        </w:rPr>
      </w:pPr>
      <w:r>
        <w:rPr>
          <w:color w:val="231F20"/>
          <w:w w:val="95"/>
          <w:sz w:val="20"/>
        </w:rPr>
        <w:t>Pues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siempre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hacemos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cosas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casa,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mandar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niños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escuela, </w:t>
      </w:r>
      <w:r>
        <w:rPr>
          <w:color w:val="231F20"/>
          <w:sz w:val="20"/>
        </w:rPr>
        <w:t>que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hacer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almuerzo,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ir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agua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porque,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no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crea,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más </w:t>
      </w:r>
      <w:r>
        <w:rPr>
          <w:color w:val="231F20"/>
          <w:w w:val="95"/>
          <w:sz w:val="20"/>
        </w:rPr>
        <w:t>sufrimos,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aunque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bueno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tenemos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muchos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pocitos,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temporada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lluvias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fácil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conseguir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agua,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pues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hay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caminar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mucho.11</w:t>
      </w:r>
    </w:p>
    <w:p>
      <w:pPr>
        <w:pStyle w:val="BodyText"/>
        <w:spacing w:before="11"/>
        <w:rPr>
          <w:sz w:val="28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conducción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ejido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Soledad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adecuada,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existe </w:t>
      </w:r>
      <w:r>
        <w:rPr>
          <w:color w:val="231F20"/>
          <w:w w:val="95"/>
        </w:rPr>
        <w:t>infraestructura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conduce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líquido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población;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pozo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en- cuentra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centro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comunidad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bombea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puntos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postran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ahí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distribuida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vivien- das.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localidad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San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Miguel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Bendita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distribu- ción,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comunidad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acostumbra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usar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manantiales;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existen </w:t>
      </w:r>
      <w:r>
        <w:rPr>
          <w:color w:val="231F20"/>
          <w:w w:val="95"/>
        </w:rPr>
        <w:t>sistemas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pequeños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conducción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hogares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encuentran </w:t>
      </w:r>
      <w:r>
        <w:rPr>
          <w:color w:val="231F20"/>
          <w:w w:val="95"/>
        </w:rPr>
        <w:t>cuesta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abajo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relación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ubicación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pozos,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gravedad </w:t>
      </w:r>
      <w:r>
        <w:rPr>
          <w:color w:val="231F20"/>
          <w:spacing w:val="-3"/>
          <w:w w:val="90"/>
        </w:rPr>
        <w:t>conduce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mangueras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plástico.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cuentan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pequeño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conducción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piden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permiso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delegado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comunidad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propone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cambio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usuarios,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encar- </w:t>
      </w:r>
      <w:r>
        <w:rPr>
          <w:color w:val="231F20"/>
          <w:w w:val="90"/>
        </w:rPr>
        <w:t>gados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vigilar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mantener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limpios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manantiales.</w:t>
      </w:r>
    </w:p>
    <w:p>
      <w:pPr>
        <w:pStyle w:val="BodyText"/>
        <w:spacing w:line="300" w:lineRule="exact" w:before="1"/>
        <w:ind w:left="997" w:right="99" w:firstLine="720"/>
        <w:jc w:val="both"/>
      </w:pPr>
      <w:r>
        <w:rPr>
          <w:color w:val="231F20"/>
          <w:w w:val="95"/>
        </w:rPr>
        <w:t>El agua de esas comunidades </w:t>
      </w:r>
      <w:r>
        <w:rPr>
          <w:color w:val="231F20"/>
          <w:spacing w:val="2"/>
          <w:w w:val="95"/>
        </w:rPr>
        <w:t>posee </w:t>
      </w:r>
      <w:r>
        <w:rPr>
          <w:color w:val="231F20"/>
          <w:w w:val="95"/>
        </w:rPr>
        <w:t>buenas características natu- </w:t>
      </w:r>
      <w:r>
        <w:rPr>
          <w:color w:val="231F20"/>
        </w:rPr>
        <w:t>rales,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considera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potabilización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necesaria;</w:t>
      </w:r>
      <w:r>
        <w:rPr>
          <w:color w:val="231F20"/>
          <w:spacing w:val="-18"/>
        </w:rPr>
        <w:t> </w:t>
      </w:r>
      <w:r>
        <w:rPr>
          <w:color w:val="231F20"/>
          <w:spacing w:val="2"/>
        </w:rPr>
        <w:t>sin </w:t>
      </w:r>
      <w:r>
        <w:rPr>
          <w:color w:val="231F20"/>
          <w:w w:val="95"/>
        </w:rPr>
        <w:t>embargo, como en las otras comunidades estudiadas, las </w:t>
      </w:r>
      <w:r>
        <w:rPr>
          <w:color w:val="231F20"/>
          <w:spacing w:val="2"/>
          <w:w w:val="95"/>
        </w:rPr>
        <w:t>enfermedades </w:t>
      </w:r>
      <w:r>
        <w:rPr>
          <w:color w:val="231F20"/>
          <w:w w:val="95"/>
        </w:rPr>
        <w:t>gastrointestinales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frecuentes.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comunidad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20"/>
        </w:numPr>
        <w:tabs>
          <w:tab w:pos="1161" w:val="left" w:leader="none"/>
        </w:tabs>
        <w:spacing w:line="240" w:lineRule="auto" w:before="0" w:after="0"/>
        <w:ind w:left="1160" w:right="0" w:hanging="163"/>
        <w:jc w:val="both"/>
        <w:rPr>
          <w:sz w:val="18"/>
        </w:rPr>
      </w:pPr>
      <w:r>
        <w:rPr>
          <w:color w:val="231F20"/>
          <w:w w:val="90"/>
          <w:sz w:val="18"/>
        </w:rPr>
        <w:t>Entrevista con la señora Jacinta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Pérez.</w:t>
      </w:r>
    </w:p>
    <w:p>
      <w:pPr>
        <w:spacing w:after="0" w:line="240" w:lineRule="auto"/>
        <w:jc w:val="both"/>
        <w:rPr>
          <w:sz w:val="18"/>
        </w:rPr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2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Bendita,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delegado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pide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haga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ésta procure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ensuciarla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preservarla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personas.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 agua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acceso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paga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cuota;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co- munidad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ejido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Soledad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pagan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agua, 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delegado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encarga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vigilar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regularizar 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líquido.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acceso pleno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debe,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ejido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Soledad,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poca diversidad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boscosa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alrededores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precipitación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pluvial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alimenta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río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pasa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costado.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San</w:t>
      </w:r>
      <w:r>
        <w:rPr>
          <w:color w:val="231F20"/>
          <w:spacing w:val="-32"/>
        </w:rPr>
        <w:t> </w:t>
      </w:r>
      <w:r>
        <w:rPr>
          <w:color w:val="231F20"/>
        </w:rPr>
        <w:t>Miguel</w:t>
      </w:r>
      <w:r>
        <w:rPr>
          <w:color w:val="231F20"/>
          <w:spacing w:val="-32"/>
        </w:rPr>
        <w:t> </w:t>
      </w:r>
      <w:r>
        <w:rPr>
          <w:color w:val="231F20"/>
        </w:rPr>
        <w:t>Agua</w:t>
      </w:r>
      <w:r>
        <w:rPr>
          <w:color w:val="231F20"/>
          <w:spacing w:val="-32"/>
        </w:rPr>
        <w:t> </w:t>
      </w:r>
      <w:r>
        <w:rPr>
          <w:color w:val="231F20"/>
        </w:rPr>
        <w:t>Bendita</w:t>
      </w:r>
      <w:r>
        <w:rPr>
          <w:color w:val="231F20"/>
          <w:spacing w:val="-32"/>
        </w:rPr>
        <w:t> </w:t>
      </w:r>
      <w:r>
        <w:rPr>
          <w:color w:val="231F20"/>
        </w:rPr>
        <w:t>existe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re- </w:t>
      </w:r>
      <w:r>
        <w:rPr>
          <w:color w:val="231F20"/>
          <w:w w:val="95"/>
        </w:rPr>
        <w:t>gulación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comunitaria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manantiales,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agua resulta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abundante,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traslade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 grandes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distancias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obtenerla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encarga 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recursos.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todos </w:t>
      </w:r>
      <w:r>
        <w:rPr>
          <w:color w:val="231F20"/>
          <w:w w:val="90"/>
        </w:rPr>
        <w:t>sus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habitantes.</w:t>
      </w:r>
    </w:p>
    <w:p>
      <w:pPr>
        <w:pStyle w:val="BodyText"/>
        <w:spacing w:line="232" w:lineRule="auto" w:before="5"/>
        <w:ind w:left="103" w:right="992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seis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estudiadas,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encargada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tra- 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asuntos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delegado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municipal,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encarga de gestionar ante distintas autoridades los recursos y materiales para el beneficio de su comunidad. Estos funcionarios </w:t>
      </w:r>
      <w:r>
        <w:rPr>
          <w:color w:val="231F20"/>
          <w:spacing w:val="2"/>
          <w:w w:val="95"/>
        </w:rPr>
        <w:t>locales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mantienen un or- den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uso,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acceso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agua potable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habitantes.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seis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mantienen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95"/>
        </w:rPr>
        <w:t>costos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operación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pozos,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abastecimien- to,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aporte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mensual;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costos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descompostura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 ampliación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cubiertos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misma,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excepción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co- munidad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Bendita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abundantes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recursos hídricos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población.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0"/>
        </w:rPr>
        <w:t>Dado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municipios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Villa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Allende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 Donato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Guerra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geográficamente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pertenecen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cuenca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Balsas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cuenca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Cutzamala,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hídricos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administrados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Co- nagua.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injerencia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José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Rincón.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Debemos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recordar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aguas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primeros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municipios mencionados contribuyen de manera significativa al 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Cutzamala.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observan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alternativas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uso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acceso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agua</w:t>
      </w:r>
      <w:r>
        <w:rPr>
          <w:color w:val="231F20"/>
          <w:spacing w:val="-27"/>
        </w:rPr>
        <w:t> </w:t>
      </w:r>
      <w:r>
        <w:rPr>
          <w:color w:val="231F20"/>
        </w:rPr>
        <w:t>potable,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cinco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ellas</w:t>
      </w:r>
      <w:r>
        <w:rPr>
          <w:color w:val="231F20"/>
          <w:spacing w:val="-27"/>
        </w:rPr>
        <w:t> </w:t>
      </w:r>
      <w:r>
        <w:rPr>
          <w:color w:val="231F20"/>
        </w:rPr>
        <w:t>existe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relación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</w:p>
    <w:p>
      <w:pPr>
        <w:spacing w:after="0" w:line="232" w:lineRule="auto"/>
        <w:jc w:val="both"/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abastecimiento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escasa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po- </w:t>
      </w:r>
      <w:r>
        <w:rPr>
          <w:color w:val="231F20"/>
          <w:w w:val="90"/>
        </w:rPr>
        <w:t>blación,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excepción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Miguel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Agua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Bendita,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comunidad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abundante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cercana,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requiere de un traslado y distribución de varios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kilómetros.</w:t>
      </w:r>
    </w:p>
    <w:p>
      <w:pPr>
        <w:pStyle w:val="BodyText"/>
        <w:spacing w:line="300" w:lineRule="exact"/>
        <w:ind w:left="997" w:right="98" w:firstLine="719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contraste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hídrico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autoridades,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segundas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propiciado 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privilegiando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sociedad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excluyendo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 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extrae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recurso.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 uso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manejo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autoridades,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 consideran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involucrados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 líquido.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desarrollado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propician- 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conducción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traslado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desecación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—entre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otros factores—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hídricas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local.</w:t>
      </w:r>
    </w:p>
    <w:p>
      <w:pPr>
        <w:pStyle w:val="BodyText"/>
        <w:spacing w:line="300" w:lineRule="exact"/>
        <w:ind w:left="997" w:right="100" w:firstLine="720"/>
        <w:jc w:val="both"/>
      </w:pPr>
      <w:r>
        <w:rPr>
          <w:color w:val="231F20"/>
        </w:rPr>
        <w:t>Existe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noción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conservación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ambiente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parte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 </w:t>
      </w:r>
      <w:r>
        <w:rPr>
          <w:color w:val="231F20"/>
          <w:w w:val="90"/>
        </w:rPr>
        <w:t>comunidades,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estrecha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pobreza.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Pobreza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disponibilidad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líquido,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prác- ticas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insuficiente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crecimiento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limitado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manantiales 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ellos.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tiende 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conservar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externos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 </w:t>
      </w:r>
      <w:r>
        <w:rPr>
          <w:color w:val="231F20"/>
          <w:w w:val="90"/>
        </w:rPr>
        <w:t>propiciado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transformación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aniquilación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recursos naturales e hídricos de estas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comunidades.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municipios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Allende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sometidas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despojo,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comunidades </w:t>
      </w:r>
      <w:r>
        <w:rPr>
          <w:color w:val="231F20"/>
          <w:w w:val="95"/>
        </w:rPr>
        <w:t>desarrollan una noción de conservación de los recursos naturales 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 plasma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dirección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parecida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sustentable,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 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propicia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mejoramiento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manera </w:t>
      </w:r>
      <w:r>
        <w:rPr>
          <w:color w:val="231F20"/>
          <w:w w:val="90"/>
        </w:rPr>
        <w:t>responsable, de manera económicamente viable, y propiciando la conserva- </w:t>
      </w:r>
      <w:r>
        <w:rPr>
          <w:color w:val="231F20"/>
          <w:w w:val="95"/>
        </w:rPr>
        <w:t>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ambiente.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derivada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reflexiones y experiencias de las comunidades se empatan con las necesida- des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conservación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desarrolladas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agentes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teorías externas,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conocidas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teorías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sustentable.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hizo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evidente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inconformidad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hídrica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tomado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décadas.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habitantes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asu-</w:t>
      </w:r>
    </w:p>
    <w:p>
      <w:pPr>
        <w:spacing w:after="0" w:line="300" w:lineRule="exact"/>
        <w:jc w:val="both"/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/>
        <w:jc w:val="both"/>
      </w:pPr>
      <w:r>
        <w:rPr>
          <w:color w:val="231F20"/>
          <w:w w:val="95"/>
        </w:rPr>
        <w:t>mieron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étnica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marginación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encuentran,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destacando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formación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asociaciones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municipio de Villa 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Allende.</w:t>
      </w:r>
    </w:p>
    <w:p>
      <w:pPr>
        <w:pStyle w:val="BodyText"/>
        <w:spacing w:line="232" w:lineRule="auto" w:before="5"/>
        <w:ind w:left="103" w:right="993" w:firstLine="72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demanda.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Cutza- mala,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indígenas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observaron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conducida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agua 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lejos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comunidades.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au- nado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merma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hidrológicos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originales.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Basta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cómo 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región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precipitación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pluvial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abundante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 multiplicaban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arroyos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manantiales,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éstos,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poco,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desapa- reciendo.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aleja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mazahuas.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trasladan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ciudades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 México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Toluca,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partícipes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caudales.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encausarlos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Cutzamala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quedan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comunidad.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rasgo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 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secas,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recorrer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distancias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 llegar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manantiales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ríos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cercanos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líquido,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bañarse 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lavar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ropa.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marginación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recurrente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 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ausencia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básica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consciente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población indígena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potable.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igual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forma,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aprecia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preocupación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conservar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naturales 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ellos.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embargo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señalar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deriva 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marginación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sufren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comunidades.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 agua,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décadas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abastecimiento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líquido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requerido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gran inversión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esfuerzo.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alarmante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agua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Guerra: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reducido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fuentes aunado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propiciarán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 líquido,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concesión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prioridades </w:t>
      </w:r>
      <w:r>
        <w:rPr>
          <w:color w:val="231F20"/>
          <w:w w:val="90"/>
        </w:rPr>
        <w:t>para la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población.</w:t>
      </w:r>
    </w:p>
    <w:p>
      <w:pPr>
        <w:pStyle w:val="BodyText"/>
        <w:spacing w:line="232" w:lineRule="auto"/>
        <w:ind w:left="103" w:right="994" w:firstLine="719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observó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Simón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Laguna,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Juárez,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barrio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Tule,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coinciden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en- cuentran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despojados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despojo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 materializa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extracción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manantiales,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 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conducción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potable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través </w:t>
      </w:r>
      <w:r>
        <w:rPr>
          <w:color w:val="231F20"/>
          <w:w w:val="90"/>
        </w:rPr>
        <w:t>del sistema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Cutzamala.</w:t>
      </w:r>
    </w:p>
    <w:p>
      <w:pPr>
        <w:spacing w:after="0" w:line="232" w:lineRule="auto"/>
        <w:jc w:val="both"/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232" w:lineRule="auto" w:before="34"/>
        <w:ind w:left="997" w:right="100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Allende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 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similar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Guerra,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existen 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pocas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manantiales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poblacio- nal;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descontento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traslado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sistema Cutzamala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seguirá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disgusto,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acen- tuándose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consideramos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sistema Cutzamala.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escenario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próximo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avizora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profundización 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tensiones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 comunidades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Allende.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Probablemente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con- flicto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irá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direcciones: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multiplicación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disputas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ciudad,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será 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conflicto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posesión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líquido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comunidades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mismas.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Rincón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co- munidades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estudiadas,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parecida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Allende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Donato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Guerra,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dadas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agotamiento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re- cursos boscosos, la disminución de fuentes manantiales y 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crecimiento </w:t>
      </w:r>
      <w:r>
        <w:rPr>
          <w:color w:val="231F20"/>
          <w:w w:val="90"/>
        </w:rPr>
        <w:t>poblacional. </w:t>
      </w:r>
      <w:r>
        <w:rPr>
          <w:color w:val="231F20"/>
          <w:spacing w:val="-4"/>
          <w:w w:val="90"/>
        </w:rPr>
        <w:t>Por </w:t>
      </w:r>
      <w:r>
        <w:rPr>
          <w:color w:val="231F20"/>
          <w:w w:val="90"/>
        </w:rPr>
        <w:t>lo </w:t>
      </w:r>
      <w:r>
        <w:rPr>
          <w:color w:val="231F20"/>
          <w:spacing w:val="-3"/>
          <w:w w:val="90"/>
        </w:rPr>
        <w:t>tanto, </w:t>
      </w:r>
      <w:r>
        <w:rPr>
          <w:color w:val="231F20"/>
          <w:w w:val="90"/>
        </w:rPr>
        <w:t>la disponibilidad de agua será </w:t>
      </w:r>
      <w:r>
        <w:rPr>
          <w:color w:val="231F20"/>
          <w:spacing w:val="-4"/>
          <w:w w:val="90"/>
        </w:rPr>
        <w:t>menor, </w:t>
      </w:r>
      <w:r>
        <w:rPr>
          <w:color w:val="231F20"/>
          <w:w w:val="90"/>
        </w:rPr>
        <w:t>propiciando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descontento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poblaciones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situadas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río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arriba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ubicadas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río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abajo. 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cuenca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Lerma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mues- tran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existido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 largo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ancho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cuenca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Lerma-Santiago,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alto Lerma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Lerma,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conformada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región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agrícola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 industrial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Bajío,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Chapala,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abastece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ciudad 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Guadalajara.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mencionar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conflictivos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cuenca,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complejo,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porcentaje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población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diversidad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actividades económicas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llevan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territorio.</w:t>
      </w:r>
    </w:p>
    <w:p>
      <w:pPr>
        <w:pStyle w:val="BodyText"/>
        <w:rPr>
          <w:sz w:val="22"/>
        </w:rPr>
      </w:pPr>
    </w:p>
    <w:p>
      <w:pPr>
        <w:pStyle w:val="BodyText"/>
        <w:spacing w:before="13"/>
        <w:rPr>
          <w:sz w:val="24"/>
        </w:rPr>
      </w:pPr>
    </w:p>
    <w:p>
      <w:pPr>
        <w:spacing w:before="0"/>
        <w:ind w:left="999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27"/>
      </w:pP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pesar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municipios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Donato </w:t>
      </w:r>
      <w:r>
        <w:rPr>
          <w:color w:val="231F20"/>
          <w:w w:val="95"/>
        </w:rPr>
        <w:t>Guerra,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Rincón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Villa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Allende,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sometidas</w:t>
      </w:r>
    </w:p>
    <w:p>
      <w:pPr>
        <w:spacing w:after="0" w:line="300" w:lineRule="exact"/>
        <w:sectPr>
          <w:footerReference w:type="default" r:id="rId173"/>
          <w:footerReference w:type="even" r:id="rId174"/>
          <w:pgSz w:w="9640" w:h="13040"/>
          <w:pgMar w:footer="709" w:header="0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46" w:right="994"/>
        <w:jc w:val="right"/>
      </w:pPr>
      <w:r>
        <w:rPr>
          <w:color w:val="231F20"/>
          <w:w w:val="95"/>
        </w:rPr>
        <w:t>permanentemente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despojo,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luchado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re-</w:t>
      </w:r>
      <w:r>
        <w:rPr>
          <w:color w:val="231F20"/>
          <w:w w:val="108"/>
        </w:rPr>
        <w:t> </w:t>
      </w:r>
      <w:r>
        <w:rPr>
          <w:color w:val="231F20"/>
          <w:w w:val="95"/>
        </w:rPr>
        <w:t>cursos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naturales,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sobrevivencia.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agua,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líquido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estudiadas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recurso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insuficiente,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limitado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manantiales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w w:val="94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ellos.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tiende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conservar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recurso,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externos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propiciado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transformación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aniquilación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hídricos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comunidades.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menciona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difícil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tener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control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naturales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(véase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anexo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1).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lucha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contempla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consciente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desarrollo sustentable, existe una noción de conservación que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puede conce-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birse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propicia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mejoramiento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responsable,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económicamente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viable,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procurando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ambiente.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maneras,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reflexiones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experiencias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empatan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servación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teorías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externas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comunidades,</w:t>
      </w:r>
    </w:p>
    <w:p>
      <w:pPr>
        <w:pStyle w:val="BodyText"/>
        <w:spacing w:line="304" w:lineRule="exact"/>
        <w:ind w:left="103" w:right="992"/>
      </w:pPr>
      <w:r>
        <w:rPr>
          <w:color w:val="231F20"/>
          <w:w w:val="90"/>
        </w:rPr>
        <w:t>vinculadas con el concepto de desarrollo sustentable.</w:t>
      </w:r>
    </w:p>
    <w:p>
      <w:pPr>
        <w:pStyle w:val="BodyText"/>
        <w:spacing w:line="232" w:lineRule="auto" w:before="2"/>
        <w:ind w:left="103" w:right="995" w:firstLine="720"/>
        <w:jc w:val="both"/>
      </w:pPr>
      <w:r>
        <w:rPr>
          <w:color w:val="231F20"/>
          <w:w w:val="90"/>
        </w:rPr>
        <w:t>Sin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recono- cidos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muchas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dedicados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 darles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planifican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dimensiones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culturales de las comunidades indígenas </w:t>
      </w:r>
      <w:r>
        <w:rPr>
          <w:color w:val="231F20"/>
          <w:spacing w:val="-9"/>
          <w:w w:val="90"/>
        </w:rPr>
        <w:t>y, </w:t>
      </w:r>
      <w:r>
        <w:rPr>
          <w:color w:val="231F20"/>
          <w:w w:val="90"/>
        </w:rPr>
        <w:t>en ocasiones, la legislación gubernamental separa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proporcionan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certidumbre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comunidades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manejo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territorios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reproducción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identidad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cultural.</w:t>
      </w:r>
    </w:p>
    <w:p>
      <w:pPr>
        <w:spacing w:after="0" w:line="232" w:lineRule="auto"/>
        <w:jc w:val="both"/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3372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15"/>
        </w:rPr>
      </w:pPr>
    </w:p>
    <w:p>
      <w:pPr>
        <w:spacing w:before="0"/>
        <w:ind w:left="997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sz w:val="21"/>
        </w:rPr>
        <w:t>Berger,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Peter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L.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Thomas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Luckmann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(1991),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construcción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social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realidad</w:t>
      </w:r>
      <w:r>
        <w:rPr>
          <w:color w:val="231F20"/>
          <w:sz w:val="21"/>
        </w:rPr>
        <w:t>, </w:t>
      </w:r>
      <w:r>
        <w:rPr>
          <w:color w:val="231F20"/>
          <w:w w:val="90"/>
          <w:sz w:val="21"/>
        </w:rPr>
        <w:t>Madrid: Amorrortu</w:t>
      </w:r>
      <w:r>
        <w:rPr>
          <w:color w:val="231F20"/>
          <w:spacing w:val="5"/>
          <w:w w:val="90"/>
          <w:sz w:val="21"/>
        </w:rPr>
        <w:t> </w:t>
      </w:r>
      <w:r>
        <w:rPr>
          <w:color w:val="231F20"/>
          <w:w w:val="90"/>
          <w:sz w:val="21"/>
        </w:rPr>
        <w:t>Editores.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sz w:val="21"/>
        </w:rPr>
        <w:t>Galindo,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Emmanuel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(2007),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Organización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social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pacing w:val="-3"/>
          <w:sz w:val="21"/>
        </w:rPr>
        <w:t>para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uso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manejo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jagüeyes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al </w:t>
      </w:r>
      <w:r>
        <w:rPr>
          <w:i/>
          <w:color w:val="231F20"/>
          <w:w w:val="95"/>
          <w:sz w:val="21"/>
        </w:rPr>
        <w:t>norte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los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Llanos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Apan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Hidalgo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Colegio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Posgraduados,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tesis </w:t>
      </w:r>
      <w:r>
        <w:rPr>
          <w:color w:val="231F20"/>
          <w:w w:val="90"/>
          <w:sz w:val="21"/>
        </w:rPr>
        <w:t>de maestría en Estudios del Desarrollo Rural,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inédita.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sz w:val="21"/>
        </w:rPr>
        <w:t>Gobierno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del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Estado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México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(2000),</w:t>
      </w:r>
      <w:r>
        <w:rPr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Atlas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ecológicos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Cuenca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Alta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Río </w:t>
      </w:r>
      <w:r>
        <w:rPr>
          <w:i/>
          <w:color w:val="231F20"/>
          <w:w w:val="95"/>
          <w:sz w:val="21"/>
        </w:rPr>
        <w:t>Lerma</w:t>
      </w:r>
      <w:r>
        <w:rPr>
          <w:color w:val="231F20"/>
          <w:w w:val="95"/>
          <w:sz w:val="21"/>
        </w:rPr>
        <w:t>, tomo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spacing w:val="-16"/>
          <w:w w:val="95"/>
          <w:sz w:val="21"/>
        </w:rPr>
        <w:t>V, </w:t>
      </w:r>
      <w:r>
        <w:rPr>
          <w:color w:val="231F20"/>
          <w:w w:val="95"/>
          <w:sz w:val="21"/>
        </w:rPr>
        <w:t>Industrial.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Leff,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Enrique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(1999)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“Pensar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complejidad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ambiental”,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Enrique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Leff,</w:t>
      </w:r>
      <w:r>
        <w:rPr>
          <w:color w:val="231F20"/>
          <w:spacing w:val="-20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Aprender </w:t>
      </w:r>
      <w:r>
        <w:rPr>
          <w:i/>
          <w:color w:val="231F20"/>
          <w:sz w:val="21"/>
        </w:rPr>
        <w:t>a aprender la complejidad </w:t>
      </w:r>
      <w:r>
        <w:rPr>
          <w:i/>
          <w:color w:val="231F20"/>
          <w:spacing w:val="-3"/>
          <w:sz w:val="21"/>
        </w:rPr>
        <w:t>ambiental</w:t>
      </w:r>
      <w:r>
        <w:rPr>
          <w:color w:val="231F20"/>
          <w:spacing w:val="-3"/>
          <w:sz w:val="21"/>
        </w:rPr>
        <w:t>, </w:t>
      </w:r>
      <w:r>
        <w:rPr>
          <w:color w:val="231F20"/>
          <w:sz w:val="21"/>
        </w:rPr>
        <w:t>México: Siglo xxi Editores/unam/ pnuma.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5"/>
          <w:sz w:val="21"/>
        </w:rPr>
        <w:t>Lewin,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K.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(1992),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investigación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acción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problemas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las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minorías”,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M.C. </w:t>
      </w:r>
      <w:r>
        <w:rPr>
          <w:color w:val="231F20"/>
          <w:sz w:val="21"/>
        </w:rPr>
        <w:t>Salazar</w:t>
      </w:r>
      <w:r>
        <w:rPr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investigación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acción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participativa: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inicios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desarrollos</w:t>
      </w:r>
      <w:r>
        <w:rPr>
          <w:color w:val="231F20"/>
          <w:sz w:val="21"/>
        </w:rPr>
        <w:t>,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Bogotá: </w:t>
      </w:r>
      <w:r>
        <w:rPr>
          <w:color w:val="231F20"/>
          <w:w w:val="90"/>
          <w:sz w:val="21"/>
        </w:rPr>
        <w:t>Cooperativa Editorial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Magisterio.</w:t>
      </w:r>
    </w:p>
    <w:p>
      <w:pPr>
        <w:spacing w:line="254" w:lineRule="auto" w:before="0"/>
        <w:ind w:left="1717" w:right="103" w:hanging="720"/>
        <w:jc w:val="both"/>
        <w:rPr>
          <w:sz w:val="21"/>
        </w:rPr>
      </w:pPr>
      <w:r>
        <w:rPr>
          <w:color w:val="231F20"/>
          <w:w w:val="95"/>
          <w:sz w:val="21"/>
        </w:rPr>
        <w:t>Organización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w w:val="95"/>
          <w:sz w:val="21"/>
        </w:rPr>
        <w:t>las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w w:val="95"/>
          <w:sz w:val="21"/>
        </w:rPr>
        <w:t>Naciones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w w:val="95"/>
          <w:sz w:val="21"/>
        </w:rPr>
        <w:t>Unidas,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w w:val="95"/>
          <w:sz w:val="21"/>
        </w:rPr>
        <w:t>(2005),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w w:val="95"/>
          <w:sz w:val="21"/>
        </w:rPr>
        <w:t>“Proyecto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Milenio”,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5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Health, </w:t>
      </w:r>
      <w:r>
        <w:rPr>
          <w:i/>
          <w:color w:val="231F20"/>
          <w:spacing w:val="-4"/>
          <w:sz w:val="21"/>
        </w:rPr>
        <w:t>dignity,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pacing w:val="-2"/>
          <w:sz w:val="21"/>
        </w:rPr>
        <w:t>and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development: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what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will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it</w:t>
      </w:r>
      <w:r>
        <w:rPr>
          <w:i/>
          <w:color w:val="231F20"/>
          <w:spacing w:val="-36"/>
          <w:sz w:val="21"/>
        </w:rPr>
        <w:t> </w:t>
      </w:r>
      <w:r>
        <w:rPr>
          <w:i/>
          <w:color w:val="231F20"/>
          <w:sz w:val="21"/>
        </w:rPr>
        <w:t>take?,</w:t>
      </w:r>
      <w:r>
        <w:rPr>
          <w:i/>
          <w:color w:val="231F20"/>
          <w:spacing w:val="-36"/>
          <w:sz w:val="21"/>
        </w:rPr>
        <w:t> </w:t>
      </w:r>
      <w:r>
        <w:rPr>
          <w:color w:val="231F20"/>
          <w:sz w:val="21"/>
        </w:rPr>
        <w:t>Nueva</w:t>
      </w:r>
      <w:r>
        <w:rPr>
          <w:color w:val="231F20"/>
          <w:spacing w:val="-36"/>
          <w:sz w:val="21"/>
        </w:rPr>
        <w:t> </w:t>
      </w:r>
      <w:r>
        <w:rPr>
          <w:color w:val="231F20"/>
          <w:spacing w:val="-6"/>
          <w:sz w:val="21"/>
        </w:rPr>
        <w:t>York: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onu.</w:t>
      </w:r>
    </w:p>
    <w:p>
      <w:pPr>
        <w:spacing w:line="254" w:lineRule="auto" w:before="0"/>
        <w:ind w:left="997" w:right="27" w:firstLine="0"/>
        <w:jc w:val="left"/>
        <w:rPr>
          <w:sz w:val="21"/>
        </w:rPr>
      </w:pPr>
      <w:r>
        <w:rPr>
          <w:color w:val="231F20"/>
          <w:w w:val="95"/>
          <w:sz w:val="21"/>
        </w:rPr>
        <w:t>Searle,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John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R.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(1997),</w:t>
      </w:r>
      <w:r>
        <w:rPr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construcción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realidad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Barcelona: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Paidós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Ibérica. </w:t>
      </w:r>
      <w:r>
        <w:rPr>
          <w:color w:val="231F20"/>
          <w:spacing w:val="-6"/>
          <w:w w:val="95"/>
          <w:sz w:val="21"/>
        </w:rPr>
        <w:t>Taylor,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S.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R.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Bodgan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(1990).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Introducción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los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métodos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cualitativos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investigación</w:t>
      </w:r>
      <w:r>
        <w:rPr>
          <w:color w:val="231F20"/>
          <w:w w:val="95"/>
          <w:sz w:val="21"/>
        </w:rPr>
        <w:t>,</w:t>
      </w:r>
    </w:p>
    <w:p>
      <w:pPr>
        <w:spacing w:line="283" w:lineRule="exact" w:before="0"/>
        <w:ind w:left="1717" w:right="992" w:firstLine="0"/>
        <w:jc w:val="left"/>
        <w:rPr>
          <w:sz w:val="21"/>
        </w:rPr>
      </w:pPr>
      <w:r>
        <w:rPr>
          <w:color w:val="231F20"/>
          <w:w w:val="90"/>
          <w:sz w:val="21"/>
        </w:rPr>
        <w:t>Buenos Aires: Paidós.</w:t>
      </w:r>
    </w:p>
    <w:p>
      <w:pPr>
        <w:spacing w:line="254" w:lineRule="auto" w:before="16"/>
        <w:ind w:left="1717" w:right="101" w:hanging="720"/>
        <w:jc w:val="both"/>
        <w:rPr>
          <w:sz w:val="21"/>
        </w:rPr>
      </w:pPr>
      <w:r>
        <w:rPr>
          <w:color w:val="231F20"/>
          <w:spacing w:val="-4"/>
          <w:sz w:val="21"/>
        </w:rPr>
        <w:t>Treviño,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Ana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Sergio</w:t>
      </w:r>
      <w:r>
        <w:rPr>
          <w:color w:val="231F20"/>
          <w:spacing w:val="-19"/>
          <w:sz w:val="21"/>
        </w:rPr>
        <w:t> </w:t>
      </w:r>
      <w:r>
        <w:rPr>
          <w:color w:val="231F20"/>
          <w:spacing w:val="-5"/>
          <w:sz w:val="21"/>
        </w:rPr>
        <w:t>Vargas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(1998),</w:t>
      </w:r>
      <w:r>
        <w:rPr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Diagnóstico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para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organización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Comité </w:t>
      </w:r>
      <w:r>
        <w:rPr>
          <w:i/>
          <w:color w:val="231F20"/>
          <w:spacing w:val="-5"/>
          <w:sz w:val="21"/>
        </w:rPr>
        <w:t>Técnico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Aguas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Subterráneas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acuífero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Celaya</w:t>
      </w:r>
      <w:r>
        <w:rPr>
          <w:color w:val="231F20"/>
          <w:sz w:val="21"/>
        </w:rPr>
        <w:t>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México: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imta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Vargas, </w:t>
      </w:r>
      <w:r>
        <w:rPr>
          <w:color w:val="231F20"/>
          <w:w w:val="90"/>
          <w:sz w:val="21"/>
        </w:rPr>
        <w:t>Sergio y Marco Sánchez.</w:t>
      </w: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spacing w:val="-6"/>
          <w:sz w:val="21"/>
        </w:rPr>
        <w:t>Vega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Bolaños,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Sergio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(2005),</w:t>
      </w:r>
      <w:r>
        <w:rPr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crisis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agua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valle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5"/>
          <w:sz w:val="21"/>
        </w:rPr>
        <w:t>Toluca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espíritu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del </w:t>
      </w:r>
      <w:r>
        <w:rPr>
          <w:i/>
          <w:color w:val="231F20"/>
          <w:spacing w:val="-3"/>
          <w:w w:val="95"/>
          <w:sz w:val="21"/>
        </w:rPr>
        <w:t>capitalismo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Toluca: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Universidad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Autónoma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Estado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tesis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 </w:t>
      </w:r>
      <w:r>
        <w:rPr>
          <w:color w:val="231F20"/>
          <w:w w:val="90"/>
          <w:sz w:val="21"/>
        </w:rPr>
        <w:t>licenciatura,</w:t>
      </w:r>
      <w:r>
        <w:rPr>
          <w:color w:val="231F20"/>
          <w:spacing w:val="5"/>
          <w:w w:val="90"/>
          <w:sz w:val="21"/>
        </w:rPr>
        <w:t> </w:t>
      </w:r>
      <w:r>
        <w:rPr>
          <w:color w:val="231F20"/>
          <w:w w:val="90"/>
          <w:sz w:val="21"/>
        </w:rPr>
        <w:t>inédita.</w:t>
      </w:r>
    </w:p>
    <w:p>
      <w:pPr>
        <w:spacing w:after="0" w:line="254" w:lineRule="auto"/>
        <w:jc w:val="both"/>
        <w:rPr>
          <w:sz w:val="21"/>
        </w:rPr>
        <w:sectPr>
          <w:footerReference w:type="even" r:id="rId175"/>
          <w:footerReference w:type="default" r:id="rId176"/>
          <w:pgSz w:w="9640" w:h="13040"/>
          <w:pgMar w:footer="709" w:header="0" w:top="1200" w:bottom="900" w:left="420" w:right="1200"/>
          <w:pgNumType w:start="292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103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Hemerografía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before="0"/>
        <w:ind w:left="103" w:right="442" w:firstLine="0"/>
        <w:jc w:val="left"/>
        <w:rPr>
          <w:sz w:val="21"/>
        </w:rPr>
      </w:pPr>
      <w:r>
        <w:rPr>
          <w:color w:val="231F20"/>
          <w:w w:val="95"/>
          <w:sz w:val="21"/>
        </w:rPr>
        <w:t>Dourojeanni, Axel (1994), “La gestión del agua y las cuencas en América Latina”,</w:t>
      </w:r>
    </w:p>
    <w:p>
      <w:pPr>
        <w:spacing w:before="16"/>
        <w:ind w:left="823" w:right="992" w:firstLine="0"/>
        <w:jc w:val="left"/>
        <w:rPr>
          <w:sz w:val="21"/>
        </w:rPr>
      </w:pPr>
      <w:r>
        <w:rPr>
          <w:i/>
          <w:color w:val="231F20"/>
          <w:sz w:val="21"/>
        </w:rPr>
        <w:t>Revista de la cepal</w:t>
      </w:r>
      <w:r>
        <w:rPr>
          <w:color w:val="231F20"/>
          <w:sz w:val="21"/>
        </w:rPr>
        <w:t>, núm. 53, Santiago de Chile: cepal.</w:t>
      </w:r>
    </w:p>
    <w:p>
      <w:pPr>
        <w:spacing w:line="254" w:lineRule="auto" w:before="16"/>
        <w:ind w:left="823" w:right="992" w:hanging="721"/>
        <w:jc w:val="left"/>
        <w:rPr>
          <w:sz w:val="21"/>
        </w:rPr>
      </w:pPr>
      <w:r>
        <w:rPr>
          <w:color w:val="231F20"/>
          <w:w w:val="95"/>
          <w:sz w:val="21"/>
        </w:rPr>
        <w:t>Ribot,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Jesse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Nancy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Lee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Peluso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(2003),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spacing w:val="-16"/>
          <w:w w:val="95"/>
          <w:sz w:val="21"/>
        </w:rPr>
        <w:t>“A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theory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access”,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Rural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Sociology,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june, vol.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68,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2.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5"/>
        </w:rPr>
      </w:pPr>
    </w:p>
    <w:p>
      <w:pPr>
        <w:spacing w:before="0"/>
        <w:ind w:left="103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Mesografía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823" w:right="989" w:hanging="721"/>
        <w:jc w:val="left"/>
        <w:rPr>
          <w:sz w:val="21"/>
        </w:rPr>
      </w:pPr>
      <w:r>
        <w:rPr>
          <w:color w:val="231F20"/>
          <w:w w:val="95"/>
          <w:sz w:val="21"/>
        </w:rPr>
        <w:t>Instituto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Nacional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Estadística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Geografía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Informática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(2005)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(inegi),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“II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Conteo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Población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spacing w:val="-7"/>
          <w:w w:val="90"/>
          <w:sz w:val="21"/>
        </w:rPr>
        <w:t>Vivienda”,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disponible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3"/>
          <w:w w:val="90"/>
          <w:sz w:val="21"/>
        </w:rPr>
        <w:t> </w:t>
      </w:r>
      <w:hyperlink r:id="rId177">
        <w:r>
          <w:rPr>
            <w:color w:val="231F20"/>
            <w:w w:val="90"/>
            <w:sz w:val="21"/>
          </w:rPr>
          <w:t>www.inegi.gob.mx.</w:t>
        </w:r>
      </w:hyperlink>
    </w:p>
    <w:p>
      <w:pPr>
        <w:spacing w:line="254" w:lineRule="auto" w:before="0"/>
        <w:ind w:left="823" w:right="914" w:hanging="721"/>
        <w:jc w:val="left"/>
        <w:rPr>
          <w:sz w:val="21"/>
        </w:rPr>
      </w:pPr>
      <w:r>
        <w:rPr>
          <w:color w:val="231F20"/>
          <w:w w:val="90"/>
          <w:sz w:val="21"/>
        </w:rPr>
        <w:t>Naciones Unidas (2003), “Programa de las Naciones Unidas para el Medio Ambien- te”, disponible en </w:t>
      </w:r>
      <w:hyperlink r:id="rId178">
        <w:r>
          <w:rPr>
            <w:color w:val="231F20"/>
            <w:w w:val="90"/>
            <w:sz w:val="21"/>
          </w:rPr>
          <w:t>www.rolac.unep.mx</w:t>
        </w:r>
      </w:hyperlink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5"/>
        </w:rPr>
      </w:pPr>
    </w:p>
    <w:p>
      <w:pPr>
        <w:spacing w:before="0"/>
        <w:ind w:left="103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sz w:val="21"/>
        </w:rPr>
        <w:t>Entrevistas</w:t>
      </w:r>
    </w:p>
    <w:p>
      <w:pPr>
        <w:spacing w:line="600" w:lineRule="atLeast" w:before="6"/>
        <w:ind w:left="103" w:right="4368" w:firstLine="0"/>
        <w:jc w:val="left"/>
        <w:rPr>
          <w:sz w:val="21"/>
        </w:rPr>
      </w:pPr>
      <w:r>
        <w:rPr>
          <w:color w:val="231F20"/>
          <w:w w:val="90"/>
          <w:sz w:val="21"/>
        </w:rPr>
        <w:t>Entrevistador: Sergio Vega </w:t>
      </w:r>
      <w:r>
        <w:rPr>
          <w:color w:val="231F20"/>
          <w:sz w:val="21"/>
        </w:rPr>
        <w:t>Entrevistados:</w:t>
      </w:r>
    </w:p>
    <w:p>
      <w:pPr>
        <w:spacing w:line="254" w:lineRule="auto" w:before="16"/>
        <w:ind w:left="823" w:right="991" w:hanging="721"/>
        <w:jc w:val="left"/>
        <w:rPr>
          <w:sz w:val="21"/>
        </w:rPr>
      </w:pPr>
      <w:r>
        <w:rPr>
          <w:color w:val="231F20"/>
          <w:w w:val="95"/>
          <w:sz w:val="21"/>
        </w:rPr>
        <w:t>Maximiliana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Reyes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José,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habitante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comunidad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San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Simón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Laguna,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53 años.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Fecha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entrevista: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26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enero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2010.</w:t>
      </w:r>
    </w:p>
    <w:p>
      <w:pPr>
        <w:spacing w:line="283" w:lineRule="exact" w:before="0"/>
        <w:ind w:left="103" w:right="442" w:firstLine="0"/>
        <w:jc w:val="left"/>
        <w:rPr>
          <w:sz w:val="21"/>
        </w:rPr>
      </w:pPr>
      <w:r>
        <w:rPr>
          <w:color w:val="231F20"/>
          <w:w w:val="90"/>
          <w:sz w:val="21"/>
        </w:rPr>
        <w:t>Elpidio Reyes Peña, segundo delegado de Loma de Juárez Barrio de El Tule, 45 años.</w:t>
      </w:r>
    </w:p>
    <w:p>
      <w:pPr>
        <w:spacing w:before="16"/>
        <w:ind w:left="82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Fecha de la entrevista:23 de abril de 2010</w:t>
      </w:r>
    </w:p>
    <w:p>
      <w:pPr>
        <w:spacing w:before="16"/>
        <w:ind w:left="103" w:right="442" w:firstLine="0"/>
        <w:jc w:val="left"/>
        <w:rPr>
          <w:sz w:val="21"/>
        </w:rPr>
      </w:pPr>
      <w:r>
        <w:rPr>
          <w:color w:val="231F20"/>
          <w:w w:val="95"/>
          <w:sz w:val="21"/>
        </w:rPr>
        <w:t>Ponciano García Domínguez, Productor y ejidatario de Villa de Allende, 60 años.</w:t>
      </w:r>
    </w:p>
    <w:p>
      <w:pPr>
        <w:spacing w:before="16"/>
        <w:ind w:left="82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Fecha de la entrevista: 24 de abril de 2010</w:t>
      </w:r>
    </w:p>
    <w:p>
      <w:pPr>
        <w:spacing w:line="254" w:lineRule="auto" w:before="16"/>
        <w:ind w:left="823" w:right="990" w:hanging="721"/>
        <w:jc w:val="left"/>
        <w:rPr>
          <w:sz w:val="21"/>
        </w:rPr>
      </w:pPr>
      <w:r>
        <w:rPr>
          <w:color w:val="231F20"/>
          <w:w w:val="95"/>
          <w:sz w:val="21"/>
        </w:rPr>
        <w:t>David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Sánchez,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tesorero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Comité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Agua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comunidad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Ejido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Soledad, 51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años.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Fecha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entrevista: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26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agosto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2010</w:t>
      </w:r>
    </w:p>
    <w:p>
      <w:pPr>
        <w:spacing w:line="282" w:lineRule="exact" w:before="0"/>
        <w:ind w:left="103" w:right="442" w:firstLine="0"/>
        <w:jc w:val="left"/>
        <w:rPr>
          <w:sz w:val="21"/>
        </w:rPr>
      </w:pPr>
      <w:r>
        <w:rPr>
          <w:color w:val="231F20"/>
          <w:w w:val="95"/>
          <w:sz w:val="21"/>
        </w:rPr>
        <w:t>Jacinta Pérez, habitante de la comunidad de San Miguel Agua Bendita, 50 años.</w:t>
      </w:r>
    </w:p>
    <w:p>
      <w:pPr>
        <w:spacing w:before="16"/>
        <w:ind w:left="823" w:right="992" w:firstLine="0"/>
        <w:jc w:val="left"/>
        <w:rPr>
          <w:sz w:val="21"/>
        </w:rPr>
      </w:pPr>
      <w:r>
        <w:rPr>
          <w:color w:val="231F20"/>
          <w:w w:val="95"/>
          <w:sz w:val="21"/>
        </w:rPr>
        <w:t>Fecha de la entrevista: 26 de agosto de 2010</w:t>
      </w:r>
    </w:p>
    <w:p>
      <w:pPr>
        <w:spacing w:after="0"/>
        <w:jc w:val="left"/>
        <w:rPr>
          <w:sz w:val="21"/>
        </w:rPr>
        <w:sectPr>
          <w:pgSz w:w="9640" w:h="13040"/>
          <w:pgMar w:header="0" w:footer="713" w:top="1200" w:bottom="900" w:left="1200" w:right="420"/>
        </w:sectPr>
      </w:pPr>
    </w:p>
    <w:p>
      <w:pPr>
        <w:pStyle w:val="BodyText"/>
        <w:spacing w:before="10"/>
        <w:rPr>
          <w:sz w:val="22"/>
        </w:rPr>
      </w:pPr>
    </w:p>
    <w:p>
      <w:pPr>
        <w:spacing w:line="221" w:lineRule="exact" w:before="43"/>
        <w:ind w:left="2514" w:right="1641" w:firstLine="0"/>
        <w:jc w:val="center"/>
        <w:rPr>
          <w:sz w:val="18"/>
        </w:rPr>
      </w:pPr>
      <w:r>
        <w:rPr>
          <w:color w:val="231F20"/>
          <w:sz w:val="18"/>
        </w:rPr>
        <w:t>Anexo 1</w:t>
      </w:r>
    </w:p>
    <w:p>
      <w:pPr>
        <w:spacing w:line="221" w:lineRule="exact" w:before="0"/>
        <w:ind w:left="2514" w:right="1642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Acceso al agua potable en las comunidades de estudio</w:t>
      </w:r>
    </w:p>
    <w:p>
      <w:pPr>
        <w:pStyle w:val="BodyText"/>
        <w:spacing w:before="6"/>
        <w:rPr>
          <w:i/>
          <w:sz w:val="14"/>
        </w:rPr>
      </w:pPr>
    </w:p>
    <w:tbl>
      <w:tblPr>
        <w:tblW w:w="0" w:type="auto"/>
        <w:jc w:val="left"/>
        <w:tblInd w:w="997" w:type="dxa"/>
        <w:tblBorders>
          <w:top w:val="single" w:sz="4" w:space="0" w:color="939598"/>
          <w:left w:val="single" w:sz="4" w:space="0" w:color="939598"/>
          <w:bottom w:val="single" w:sz="4" w:space="0" w:color="939598"/>
          <w:right w:val="single" w:sz="4" w:space="0" w:color="939598"/>
          <w:insideH w:val="single" w:sz="4" w:space="0" w:color="939598"/>
          <w:insideV w:val="single" w:sz="4" w:space="0" w:color="939598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1"/>
        <w:gridCol w:w="703"/>
        <w:gridCol w:w="897"/>
        <w:gridCol w:w="647"/>
        <w:gridCol w:w="709"/>
        <w:gridCol w:w="1015"/>
        <w:gridCol w:w="840"/>
        <w:gridCol w:w="669"/>
        <w:gridCol w:w="674"/>
      </w:tblGrid>
      <w:tr>
        <w:trPr>
          <w:trHeight w:val="1125" w:hRule="exact"/>
        </w:trPr>
        <w:tc>
          <w:tcPr>
            <w:tcW w:w="751" w:type="dxa"/>
          </w:tcPr>
          <w:p>
            <w:pPr/>
          </w:p>
        </w:tc>
        <w:tc>
          <w:tcPr>
            <w:tcW w:w="703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1"/>
              <w:rPr>
                <w:i/>
                <w:sz w:val="12"/>
              </w:rPr>
            </w:pPr>
          </w:p>
          <w:p>
            <w:pPr>
              <w:pStyle w:val="TableParagraph"/>
              <w:spacing w:line="116" w:lineRule="exact" w:before="1"/>
              <w:ind w:left="257" w:hanging="103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Población </w:t>
            </w:r>
            <w:r>
              <w:rPr>
                <w:i/>
                <w:color w:val="231F20"/>
                <w:sz w:val="10"/>
              </w:rPr>
              <w:t>total</w:t>
            </w:r>
          </w:p>
        </w:tc>
        <w:tc>
          <w:tcPr>
            <w:tcW w:w="897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4"/>
              <w:rPr>
                <w:i/>
                <w:sz w:val="14"/>
              </w:rPr>
            </w:pPr>
          </w:p>
          <w:p>
            <w:pPr>
              <w:pStyle w:val="TableParagraph"/>
              <w:spacing w:line="116" w:lineRule="exact"/>
              <w:ind w:left="132" w:right="130"/>
              <w:jc w:val="center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Población de 5 </w:t>
            </w:r>
            <w:r>
              <w:rPr>
                <w:i/>
                <w:color w:val="231F20"/>
                <w:sz w:val="10"/>
              </w:rPr>
              <w:t>años y más que habla alguna </w:t>
            </w:r>
            <w:r>
              <w:rPr>
                <w:i/>
                <w:color w:val="231F20"/>
                <w:w w:val="95"/>
                <w:sz w:val="10"/>
              </w:rPr>
              <w:t>lengua indígena</w:t>
            </w:r>
          </w:p>
        </w:tc>
        <w:tc>
          <w:tcPr>
            <w:tcW w:w="647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8"/>
              </w:rPr>
            </w:pPr>
          </w:p>
          <w:p>
            <w:pPr>
              <w:pStyle w:val="TableParagraph"/>
              <w:spacing w:line="116" w:lineRule="exact"/>
              <w:ind w:left="137" w:right="135"/>
              <w:jc w:val="center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Tamaño </w:t>
            </w:r>
            <w:r>
              <w:rPr>
                <w:i/>
                <w:color w:val="231F20"/>
                <w:sz w:val="10"/>
              </w:rPr>
              <w:t>de la </w:t>
            </w:r>
            <w:r>
              <w:rPr>
                <w:i/>
                <w:color w:val="231F20"/>
                <w:w w:val="95"/>
                <w:sz w:val="10"/>
              </w:rPr>
              <w:t>muestra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8"/>
              </w:rPr>
            </w:pPr>
          </w:p>
          <w:p>
            <w:pPr>
              <w:pStyle w:val="TableParagraph"/>
              <w:spacing w:line="116" w:lineRule="exact"/>
              <w:ind w:left="84" w:right="82" w:firstLine="39"/>
              <w:jc w:val="both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Actividades </w:t>
            </w:r>
            <w:r>
              <w:rPr>
                <w:i/>
                <w:color w:val="231F20"/>
                <w:sz w:val="10"/>
              </w:rPr>
              <w:t>adicionales a </w:t>
            </w:r>
            <w:r>
              <w:rPr>
                <w:i/>
                <w:color w:val="231F20"/>
                <w:w w:val="95"/>
                <w:sz w:val="10"/>
              </w:rPr>
              <w:t>la agricultura</w:t>
            </w:r>
          </w:p>
        </w:tc>
        <w:tc>
          <w:tcPr>
            <w:tcW w:w="101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4"/>
              <w:ind w:left="168" w:right="105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Uso agua potable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4"/>
              <w:ind w:left="191" w:right="191"/>
              <w:jc w:val="center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Acceso</w:t>
            </w:r>
          </w:p>
        </w:tc>
        <w:tc>
          <w:tcPr>
            <w:tcW w:w="669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8"/>
              </w:rPr>
            </w:pPr>
          </w:p>
          <w:p>
            <w:pPr>
              <w:pStyle w:val="TableParagraph"/>
              <w:spacing w:line="116" w:lineRule="exact"/>
              <w:ind w:left="113" w:right="111"/>
              <w:jc w:val="center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Agua </w:t>
            </w:r>
            <w:r>
              <w:rPr>
                <w:i/>
                <w:color w:val="231F20"/>
                <w:sz w:val="10"/>
              </w:rPr>
              <w:t>potable en el hogar</w:t>
            </w:r>
          </w:p>
        </w:tc>
        <w:tc>
          <w:tcPr>
            <w:tcW w:w="67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1"/>
              <w:rPr>
                <w:i/>
                <w:sz w:val="12"/>
              </w:rPr>
            </w:pPr>
          </w:p>
          <w:p>
            <w:pPr>
              <w:pStyle w:val="TableParagraph"/>
              <w:spacing w:line="116" w:lineRule="exact" w:before="1"/>
              <w:ind w:left="143" w:right="126" w:firstLine="37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Sistema </w:t>
            </w:r>
            <w:r>
              <w:rPr>
                <w:i/>
                <w:color w:val="231F20"/>
                <w:sz w:val="10"/>
              </w:rPr>
              <w:t>de ahorro</w:t>
            </w:r>
          </w:p>
        </w:tc>
      </w:tr>
      <w:tr>
        <w:trPr>
          <w:trHeight w:val="1028" w:hRule="exact"/>
        </w:trPr>
        <w:tc>
          <w:tcPr>
            <w:tcW w:w="751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left="95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Barrio El Tule</w:t>
            </w:r>
          </w:p>
        </w:tc>
        <w:tc>
          <w:tcPr>
            <w:tcW w:w="703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left="214" w:right="214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1 356</w:t>
            </w:r>
          </w:p>
        </w:tc>
        <w:tc>
          <w:tcPr>
            <w:tcW w:w="897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left="371"/>
              <w:rPr>
                <w:sz w:val="10"/>
              </w:rPr>
            </w:pPr>
            <w:r>
              <w:rPr>
                <w:color w:val="231F20"/>
                <w:sz w:val="10"/>
              </w:rPr>
              <w:t>365</w:t>
            </w:r>
          </w:p>
        </w:tc>
        <w:tc>
          <w:tcPr>
            <w:tcW w:w="647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right="185"/>
              <w:jc w:val="right"/>
              <w:rPr>
                <w:sz w:val="10"/>
              </w:rPr>
            </w:pPr>
            <w:r>
              <w:rPr>
                <w:color w:val="231F20"/>
                <w:w w:val="95"/>
                <w:sz w:val="10"/>
              </w:rPr>
              <w:t>56.911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rPr>
                <w:i/>
                <w:sz w:val="14"/>
              </w:rPr>
            </w:pPr>
          </w:p>
          <w:p>
            <w:pPr>
              <w:pStyle w:val="TableParagraph"/>
              <w:spacing w:line="125" w:lineRule="exact"/>
              <w:ind w:left="202" w:right="139"/>
              <w:rPr>
                <w:sz w:val="10"/>
              </w:rPr>
            </w:pPr>
            <w:r>
              <w:rPr>
                <w:color w:val="231F20"/>
                <w:sz w:val="10"/>
              </w:rPr>
              <w:t>65.36%</w:t>
            </w:r>
          </w:p>
          <w:p>
            <w:pPr>
              <w:pStyle w:val="TableParagraph"/>
              <w:spacing w:line="116" w:lineRule="exact" w:before="2"/>
              <w:ind w:left="171" w:right="152" w:firstLine="20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Crianza animales</w:t>
            </w:r>
          </w:p>
        </w:tc>
        <w:tc>
          <w:tcPr>
            <w:tcW w:w="101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left="169" w:right="169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54.4%</w:t>
            </w:r>
          </w:p>
          <w:p>
            <w:pPr>
              <w:pStyle w:val="TableParagraph"/>
              <w:spacing w:before="4"/>
              <w:rPr>
                <w:i/>
                <w:sz w:val="13"/>
              </w:rPr>
            </w:pPr>
          </w:p>
          <w:p>
            <w:pPr>
              <w:pStyle w:val="TableParagraph"/>
              <w:ind w:left="169" w:right="169"/>
              <w:jc w:val="center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Lavado de ropa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3"/>
              <w:rPr>
                <w:i/>
                <w:sz w:val="9"/>
              </w:rPr>
            </w:pPr>
          </w:p>
          <w:p>
            <w:pPr>
              <w:pStyle w:val="TableParagraph"/>
              <w:spacing w:line="116" w:lineRule="exact"/>
              <w:ind w:left="232" w:right="150" w:hanging="68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Negociación </w:t>
            </w:r>
            <w:r>
              <w:rPr>
                <w:color w:val="231F20"/>
                <w:w w:val="95"/>
                <w:sz w:val="10"/>
              </w:rPr>
              <w:t>ante CDI</w:t>
            </w:r>
          </w:p>
        </w:tc>
        <w:tc>
          <w:tcPr>
            <w:tcW w:w="669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rPr>
                <w:i/>
                <w:sz w:val="14"/>
              </w:rPr>
            </w:pPr>
          </w:p>
          <w:p>
            <w:pPr>
              <w:pStyle w:val="TableParagraph"/>
              <w:spacing w:line="125" w:lineRule="exact"/>
              <w:ind w:left="182"/>
              <w:rPr>
                <w:sz w:val="10"/>
              </w:rPr>
            </w:pPr>
            <w:r>
              <w:rPr>
                <w:color w:val="231F20"/>
                <w:sz w:val="10"/>
              </w:rPr>
              <w:t>77.27%</w:t>
            </w:r>
          </w:p>
          <w:p>
            <w:pPr>
              <w:pStyle w:val="TableParagraph"/>
              <w:spacing w:line="116" w:lineRule="exact" w:before="2"/>
              <w:ind w:left="214" w:hanging="70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Fuera del </w:t>
            </w:r>
            <w:r>
              <w:rPr>
                <w:color w:val="231F20"/>
                <w:sz w:val="10"/>
              </w:rPr>
              <w:t>hogar</w:t>
            </w:r>
          </w:p>
        </w:tc>
        <w:tc>
          <w:tcPr>
            <w:tcW w:w="67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left="212"/>
              <w:rPr>
                <w:sz w:val="10"/>
              </w:rPr>
            </w:pPr>
            <w:r>
              <w:rPr>
                <w:color w:val="231F20"/>
                <w:sz w:val="10"/>
              </w:rPr>
              <w:t>Piletas</w:t>
            </w:r>
          </w:p>
        </w:tc>
      </w:tr>
      <w:tr>
        <w:trPr>
          <w:trHeight w:val="1143" w:hRule="exact"/>
        </w:trPr>
        <w:tc>
          <w:tcPr>
            <w:tcW w:w="751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7"/>
              <w:rPr>
                <w:i/>
                <w:sz w:val="13"/>
              </w:rPr>
            </w:pPr>
          </w:p>
          <w:p>
            <w:pPr>
              <w:pStyle w:val="TableParagraph"/>
              <w:spacing w:line="116" w:lineRule="exact"/>
              <w:ind w:left="248" w:right="185" w:hanging="48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Loma de </w:t>
            </w:r>
            <w:r>
              <w:rPr>
                <w:i/>
                <w:color w:val="231F20"/>
                <w:sz w:val="10"/>
              </w:rPr>
              <w:t>Juárez</w:t>
            </w:r>
          </w:p>
        </w:tc>
        <w:tc>
          <w:tcPr>
            <w:tcW w:w="703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6"/>
              </w:rPr>
            </w:pPr>
          </w:p>
          <w:p>
            <w:pPr>
              <w:pStyle w:val="TableParagraph"/>
              <w:ind w:left="214" w:right="214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1 367</w:t>
            </w:r>
          </w:p>
        </w:tc>
        <w:tc>
          <w:tcPr>
            <w:tcW w:w="897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6"/>
              </w:rPr>
            </w:pPr>
          </w:p>
          <w:p>
            <w:pPr>
              <w:pStyle w:val="TableParagraph"/>
              <w:ind w:left="371"/>
              <w:rPr>
                <w:sz w:val="10"/>
              </w:rPr>
            </w:pPr>
            <w:r>
              <w:rPr>
                <w:color w:val="231F20"/>
                <w:sz w:val="10"/>
              </w:rPr>
              <w:t>424</w:t>
            </w:r>
          </w:p>
        </w:tc>
        <w:tc>
          <w:tcPr>
            <w:tcW w:w="647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6"/>
              </w:rPr>
            </w:pPr>
          </w:p>
          <w:p>
            <w:pPr>
              <w:pStyle w:val="TableParagraph"/>
              <w:ind w:right="185"/>
              <w:jc w:val="right"/>
              <w:rPr>
                <w:sz w:val="10"/>
              </w:rPr>
            </w:pPr>
            <w:r>
              <w:rPr>
                <w:color w:val="231F20"/>
                <w:w w:val="95"/>
                <w:sz w:val="10"/>
              </w:rPr>
              <w:t>58.154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left="226" w:right="139"/>
              <w:rPr>
                <w:sz w:val="10"/>
              </w:rPr>
            </w:pPr>
            <w:r>
              <w:rPr>
                <w:color w:val="231F20"/>
                <w:sz w:val="10"/>
              </w:rPr>
              <w:t>84.4%</w:t>
            </w:r>
          </w:p>
          <w:p>
            <w:pPr>
              <w:pStyle w:val="TableParagraph"/>
              <w:spacing w:before="3"/>
              <w:rPr>
                <w:i/>
                <w:sz w:val="14"/>
              </w:rPr>
            </w:pPr>
          </w:p>
          <w:p>
            <w:pPr>
              <w:pStyle w:val="TableParagraph"/>
              <w:spacing w:line="116" w:lineRule="exact"/>
              <w:ind w:left="159" w:right="139" w:firstLine="33"/>
              <w:rPr>
                <w:sz w:val="10"/>
              </w:rPr>
            </w:pPr>
            <w:r>
              <w:rPr>
                <w:color w:val="231F20"/>
                <w:w w:val="95"/>
                <w:sz w:val="10"/>
              </w:rPr>
              <w:t>Crianza </w:t>
            </w:r>
            <w:r>
              <w:rPr>
                <w:color w:val="231F20"/>
                <w:w w:val="90"/>
                <w:sz w:val="10"/>
              </w:rPr>
              <w:t>Animales</w:t>
            </w:r>
          </w:p>
        </w:tc>
        <w:tc>
          <w:tcPr>
            <w:tcW w:w="101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7"/>
              <w:rPr>
                <w:i/>
                <w:sz w:val="13"/>
              </w:rPr>
            </w:pPr>
          </w:p>
          <w:p>
            <w:pPr>
              <w:pStyle w:val="TableParagraph"/>
              <w:spacing w:line="116" w:lineRule="exact"/>
              <w:ind w:left="352" w:right="105" w:hanging="140"/>
              <w:rPr>
                <w:sz w:val="10"/>
              </w:rPr>
            </w:pPr>
            <w:r>
              <w:rPr>
                <w:color w:val="231F20"/>
                <w:w w:val="95"/>
                <w:sz w:val="10"/>
              </w:rPr>
              <w:t>65.5 % Lavado </w:t>
            </w:r>
            <w:r>
              <w:rPr>
                <w:color w:val="231F20"/>
                <w:w w:val="90"/>
                <w:sz w:val="10"/>
              </w:rPr>
              <w:t>de ropa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6"/>
              </w:rPr>
            </w:pPr>
          </w:p>
          <w:p>
            <w:pPr>
              <w:pStyle w:val="TableParagraph"/>
              <w:ind w:left="191" w:right="191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Conflicto</w:t>
            </w:r>
          </w:p>
        </w:tc>
        <w:tc>
          <w:tcPr>
            <w:tcW w:w="669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4"/>
              <w:rPr>
                <w:i/>
                <w:sz w:val="8"/>
              </w:rPr>
            </w:pPr>
          </w:p>
          <w:p>
            <w:pPr>
              <w:pStyle w:val="TableParagraph"/>
              <w:spacing w:line="125" w:lineRule="exact" w:before="1"/>
              <w:ind w:left="206"/>
              <w:rPr>
                <w:sz w:val="10"/>
              </w:rPr>
            </w:pPr>
            <w:r>
              <w:rPr>
                <w:color w:val="231F20"/>
                <w:sz w:val="10"/>
              </w:rPr>
              <w:t>82.9%</w:t>
            </w:r>
          </w:p>
          <w:p>
            <w:pPr>
              <w:pStyle w:val="TableParagraph"/>
              <w:spacing w:line="116" w:lineRule="exact" w:before="2"/>
              <w:ind w:left="214" w:hanging="70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Fuera del </w:t>
            </w:r>
            <w:r>
              <w:rPr>
                <w:color w:val="231F20"/>
                <w:sz w:val="10"/>
              </w:rPr>
              <w:t>hogar</w:t>
            </w:r>
          </w:p>
        </w:tc>
        <w:tc>
          <w:tcPr>
            <w:tcW w:w="67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6"/>
              </w:rPr>
            </w:pPr>
          </w:p>
          <w:p>
            <w:pPr>
              <w:pStyle w:val="TableParagraph"/>
              <w:ind w:left="200" w:right="126"/>
              <w:rPr>
                <w:sz w:val="10"/>
              </w:rPr>
            </w:pPr>
            <w:r>
              <w:rPr>
                <w:color w:val="231F20"/>
                <w:sz w:val="10"/>
              </w:rPr>
              <w:t>Piletas</w:t>
            </w:r>
          </w:p>
        </w:tc>
      </w:tr>
      <w:tr>
        <w:trPr>
          <w:trHeight w:val="943" w:hRule="exact"/>
        </w:trPr>
        <w:tc>
          <w:tcPr>
            <w:tcW w:w="751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line="116" w:lineRule="exact" w:before="82"/>
              <w:ind w:left="217" w:hanging="12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Ejido La </w:t>
            </w:r>
            <w:r>
              <w:rPr>
                <w:i/>
                <w:color w:val="231F20"/>
                <w:sz w:val="10"/>
              </w:rPr>
              <w:t>Soledad</w:t>
            </w:r>
          </w:p>
        </w:tc>
        <w:tc>
          <w:tcPr>
            <w:tcW w:w="703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214" w:right="214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2 874</w:t>
            </w:r>
          </w:p>
        </w:tc>
        <w:tc>
          <w:tcPr>
            <w:tcW w:w="897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347"/>
              <w:rPr>
                <w:sz w:val="10"/>
              </w:rPr>
            </w:pPr>
            <w:r>
              <w:rPr>
                <w:color w:val="231F20"/>
                <w:sz w:val="10"/>
              </w:rPr>
              <w:t>1546</w:t>
            </w:r>
          </w:p>
        </w:tc>
        <w:tc>
          <w:tcPr>
            <w:tcW w:w="647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right="185"/>
              <w:jc w:val="right"/>
              <w:rPr>
                <w:sz w:val="10"/>
              </w:rPr>
            </w:pPr>
            <w:r>
              <w:rPr>
                <w:color w:val="231F20"/>
                <w:w w:val="95"/>
                <w:sz w:val="10"/>
              </w:rPr>
              <w:t>64.477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10"/>
              </w:rPr>
            </w:pPr>
          </w:p>
          <w:p>
            <w:pPr>
              <w:pStyle w:val="TableParagraph"/>
              <w:spacing w:line="125" w:lineRule="exact" w:before="1"/>
              <w:ind w:left="79" w:right="79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31.7%</w:t>
            </w:r>
          </w:p>
          <w:p>
            <w:pPr>
              <w:pStyle w:val="TableParagraph"/>
              <w:spacing w:line="116" w:lineRule="exact" w:before="2"/>
              <w:ind w:left="81" w:right="79"/>
              <w:jc w:val="center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Prestación de </w:t>
            </w:r>
            <w:r>
              <w:rPr>
                <w:color w:val="231F20"/>
                <w:sz w:val="10"/>
              </w:rPr>
              <w:t>servicios</w:t>
            </w:r>
          </w:p>
        </w:tc>
        <w:tc>
          <w:tcPr>
            <w:tcW w:w="101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line="125" w:lineRule="exact" w:before="70"/>
              <w:ind w:left="169" w:right="169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38.9%</w:t>
            </w:r>
          </w:p>
          <w:p>
            <w:pPr>
              <w:pStyle w:val="TableParagraph"/>
              <w:spacing w:line="125" w:lineRule="exact"/>
              <w:ind w:left="169" w:right="169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Alimentación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191" w:right="191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Faenas</w:t>
            </w:r>
          </w:p>
        </w:tc>
        <w:tc>
          <w:tcPr>
            <w:tcW w:w="669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10"/>
              </w:rPr>
            </w:pPr>
          </w:p>
          <w:p>
            <w:pPr>
              <w:pStyle w:val="TableParagraph"/>
              <w:spacing w:line="125" w:lineRule="exact" w:before="1"/>
              <w:ind w:left="182"/>
              <w:rPr>
                <w:sz w:val="10"/>
              </w:rPr>
            </w:pPr>
            <w:r>
              <w:rPr>
                <w:color w:val="231F20"/>
                <w:sz w:val="10"/>
              </w:rPr>
              <w:t>85.12%</w:t>
            </w:r>
          </w:p>
          <w:p>
            <w:pPr>
              <w:pStyle w:val="TableParagraph"/>
              <w:spacing w:line="116" w:lineRule="exact" w:before="2"/>
              <w:ind w:left="214" w:hanging="70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Fuera del </w:t>
            </w:r>
            <w:r>
              <w:rPr>
                <w:color w:val="231F20"/>
                <w:sz w:val="10"/>
              </w:rPr>
              <w:t>hogar</w:t>
            </w:r>
          </w:p>
        </w:tc>
        <w:tc>
          <w:tcPr>
            <w:tcW w:w="67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200" w:right="126"/>
              <w:rPr>
                <w:sz w:val="10"/>
              </w:rPr>
            </w:pPr>
            <w:r>
              <w:rPr>
                <w:color w:val="231F20"/>
                <w:sz w:val="10"/>
              </w:rPr>
              <w:t>Piletas</w:t>
            </w:r>
          </w:p>
        </w:tc>
      </w:tr>
      <w:tr>
        <w:trPr>
          <w:trHeight w:val="943" w:hRule="exact"/>
        </w:trPr>
        <w:tc>
          <w:tcPr>
            <w:tcW w:w="751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line="116" w:lineRule="exact" w:before="82"/>
              <w:ind w:left="103" w:right="88" w:firstLine="47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San Miguel </w:t>
            </w:r>
            <w:r>
              <w:rPr>
                <w:i/>
                <w:color w:val="231F20"/>
                <w:w w:val="95"/>
                <w:sz w:val="10"/>
              </w:rPr>
              <w:t>Agua Bendita</w:t>
            </w:r>
          </w:p>
        </w:tc>
        <w:tc>
          <w:tcPr>
            <w:tcW w:w="703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214" w:right="214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2 568</w:t>
            </w:r>
          </w:p>
        </w:tc>
        <w:tc>
          <w:tcPr>
            <w:tcW w:w="897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371"/>
              <w:rPr>
                <w:sz w:val="10"/>
              </w:rPr>
            </w:pPr>
            <w:r>
              <w:rPr>
                <w:color w:val="231F20"/>
                <w:sz w:val="10"/>
              </w:rPr>
              <w:t>825</w:t>
            </w:r>
          </w:p>
        </w:tc>
        <w:tc>
          <w:tcPr>
            <w:tcW w:w="647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right="185"/>
              <w:jc w:val="right"/>
              <w:rPr>
                <w:sz w:val="10"/>
              </w:rPr>
            </w:pPr>
            <w:r>
              <w:rPr>
                <w:color w:val="231F20"/>
                <w:w w:val="95"/>
                <w:sz w:val="10"/>
              </w:rPr>
              <w:t>62.242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10"/>
              </w:rPr>
            </w:pPr>
          </w:p>
          <w:p>
            <w:pPr>
              <w:pStyle w:val="TableParagraph"/>
              <w:spacing w:line="125" w:lineRule="exact" w:before="1"/>
              <w:ind w:left="202" w:right="139"/>
              <w:rPr>
                <w:sz w:val="10"/>
              </w:rPr>
            </w:pPr>
            <w:r>
              <w:rPr>
                <w:color w:val="231F20"/>
                <w:sz w:val="10"/>
              </w:rPr>
              <w:t>64.89%</w:t>
            </w:r>
          </w:p>
          <w:p>
            <w:pPr>
              <w:pStyle w:val="TableParagraph"/>
              <w:spacing w:line="116" w:lineRule="exact" w:before="2"/>
              <w:ind w:left="171" w:right="152" w:firstLine="20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Crianza animales</w:t>
            </w:r>
          </w:p>
        </w:tc>
        <w:tc>
          <w:tcPr>
            <w:tcW w:w="101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line="125" w:lineRule="exact" w:before="70"/>
              <w:ind w:left="169" w:right="169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53.3%</w:t>
            </w:r>
          </w:p>
          <w:p>
            <w:pPr>
              <w:pStyle w:val="TableParagraph"/>
              <w:spacing w:line="125" w:lineRule="exact"/>
              <w:ind w:left="169" w:right="169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Alimentación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line="116" w:lineRule="exact" w:before="82"/>
              <w:ind w:left="197" w:right="129" w:hanging="54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Organización </w:t>
            </w:r>
            <w:r>
              <w:rPr>
                <w:color w:val="231F20"/>
                <w:w w:val="95"/>
                <w:sz w:val="10"/>
              </w:rPr>
              <w:t>tradicional</w:t>
            </w:r>
          </w:p>
        </w:tc>
        <w:tc>
          <w:tcPr>
            <w:tcW w:w="669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10"/>
              </w:rPr>
            </w:pPr>
          </w:p>
          <w:p>
            <w:pPr>
              <w:pStyle w:val="TableParagraph"/>
              <w:spacing w:line="125" w:lineRule="exact" w:before="1"/>
              <w:ind w:left="182"/>
              <w:rPr>
                <w:sz w:val="10"/>
              </w:rPr>
            </w:pPr>
            <w:r>
              <w:rPr>
                <w:color w:val="231F20"/>
                <w:sz w:val="10"/>
              </w:rPr>
              <w:t>14.36%</w:t>
            </w:r>
          </w:p>
          <w:p>
            <w:pPr>
              <w:pStyle w:val="TableParagraph"/>
              <w:spacing w:line="116" w:lineRule="exact" w:before="2"/>
              <w:ind w:left="214" w:hanging="70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Fuera del </w:t>
            </w:r>
            <w:r>
              <w:rPr>
                <w:color w:val="231F20"/>
                <w:sz w:val="10"/>
              </w:rPr>
              <w:t>hogar</w:t>
            </w:r>
          </w:p>
        </w:tc>
        <w:tc>
          <w:tcPr>
            <w:tcW w:w="67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215" w:right="126"/>
              <w:rPr>
                <w:sz w:val="10"/>
              </w:rPr>
            </w:pPr>
            <w:r>
              <w:rPr>
                <w:color w:val="231F20"/>
                <w:sz w:val="10"/>
              </w:rPr>
              <w:t>Pozos</w:t>
            </w:r>
          </w:p>
        </w:tc>
      </w:tr>
      <w:tr>
        <w:trPr>
          <w:trHeight w:val="943" w:hRule="exact"/>
        </w:trPr>
        <w:tc>
          <w:tcPr>
            <w:tcW w:w="751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line="116" w:lineRule="exact" w:before="82"/>
              <w:ind w:left="173" w:right="57" w:hanging="70"/>
              <w:rPr>
                <w:i/>
                <w:sz w:val="10"/>
              </w:rPr>
            </w:pPr>
            <w:r>
              <w:rPr>
                <w:i/>
                <w:color w:val="231F20"/>
                <w:sz w:val="10"/>
              </w:rPr>
              <w:t>San Simón de </w:t>
            </w:r>
            <w:r>
              <w:rPr>
                <w:i/>
                <w:color w:val="231F20"/>
                <w:sz w:val="10"/>
              </w:rPr>
              <w:t>la Laguna</w:t>
            </w:r>
          </w:p>
        </w:tc>
        <w:tc>
          <w:tcPr>
            <w:tcW w:w="703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214" w:right="214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4 329</w:t>
            </w:r>
          </w:p>
        </w:tc>
        <w:tc>
          <w:tcPr>
            <w:tcW w:w="897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347"/>
              <w:rPr>
                <w:sz w:val="10"/>
              </w:rPr>
            </w:pPr>
            <w:r>
              <w:rPr>
                <w:color w:val="231F20"/>
                <w:sz w:val="10"/>
              </w:rPr>
              <w:t>3491</w:t>
            </w:r>
          </w:p>
        </w:tc>
        <w:tc>
          <w:tcPr>
            <w:tcW w:w="647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right="185"/>
              <w:jc w:val="right"/>
              <w:rPr>
                <w:sz w:val="10"/>
              </w:rPr>
            </w:pPr>
            <w:r>
              <w:rPr>
                <w:color w:val="231F20"/>
                <w:w w:val="95"/>
                <w:sz w:val="10"/>
              </w:rPr>
              <w:t>65.987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10"/>
              </w:rPr>
            </w:pPr>
          </w:p>
          <w:p>
            <w:pPr>
              <w:pStyle w:val="TableParagraph"/>
              <w:spacing w:line="125" w:lineRule="exact" w:before="1"/>
              <w:ind w:left="202" w:right="139"/>
              <w:rPr>
                <w:sz w:val="10"/>
              </w:rPr>
            </w:pPr>
            <w:r>
              <w:rPr>
                <w:color w:val="231F20"/>
                <w:sz w:val="10"/>
              </w:rPr>
              <w:t>53.13%</w:t>
            </w:r>
          </w:p>
          <w:p>
            <w:pPr>
              <w:pStyle w:val="TableParagraph"/>
              <w:spacing w:line="116" w:lineRule="exact" w:before="2"/>
              <w:ind w:left="171" w:right="152" w:firstLine="20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Crianza animales</w:t>
            </w:r>
          </w:p>
        </w:tc>
        <w:tc>
          <w:tcPr>
            <w:tcW w:w="101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line="125" w:lineRule="exact" w:before="70"/>
              <w:ind w:left="169" w:right="147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34.38%</w:t>
            </w:r>
          </w:p>
          <w:p>
            <w:pPr>
              <w:pStyle w:val="TableParagraph"/>
              <w:spacing w:line="125" w:lineRule="exact"/>
              <w:ind w:left="169" w:right="169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Alimentación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1"/>
              <w:rPr>
                <w:i/>
                <w:sz w:val="11"/>
              </w:rPr>
            </w:pPr>
          </w:p>
          <w:p>
            <w:pPr>
              <w:pStyle w:val="TableParagraph"/>
              <w:spacing w:line="116" w:lineRule="exact"/>
              <w:ind w:left="330" w:right="246" w:hanging="73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Gestión </w:t>
            </w:r>
            <w:r>
              <w:rPr>
                <w:color w:val="231F20"/>
                <w:sz w:val="10"/>
              </w:rPr>
              <w:t>ante</w:t>
            </w:r>
          </w:p>
          <w:p>
            <w:pPr>
              <w:pStyle w:val="TableParagraph"/>
              <w:spacing w:line="122" w:lineRule="exact"/>
              <w:ind w:left="164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el municipio</w:t>
            </w:r>
          </w:p>
        </w:tc>
        <w:tc>
          <w:tcPr>
            <w:tcW w:w="669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10"/>
              </w:rPr>
            </w:pPr>
          </w:p>
          <w:p>
            <w:pPr>
              <w:pStyle w:val="TableParagraph"/>
              <w:spacing w:line="125" w:lineRule="exact" w:before="1"/>
              <w:ind w:left="182"/>
              <w:rPr>
                <w:sz w:val="10"/>
              </w:rPr>
            </w:pPr>
            <w:r>
              <w:rPr>
                <w:color w:val="231F20"/>
                <w:sz w:val="10"/>
              </w:rPr>
              <w:t>67.19%</w:t>
            </w:r>
          </w:p>
          <w:p>
            <w:pPr>
              <w:pStyle w:val="TableParagraph"/>
              <w:spacing w:line="116" w:lineRule="exact" w:before="2"/>
              <w:ind w:left="214" w:hanging="70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Fuera del </w:t>
            </w:r>
            <w:r>
              <w:rPr>
                <w:color w:val="231F20"/>
                <w:sz w:val="10"/>
              </w:rPr>
              <w:t>hogar</w:t>
            </w:r>
          </w:p>
        </w:tc>
        <w:tc>
          <w:tcPr>
            <w:tcW w:w="67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6"/>
              <w:rPr>
                <w:i/>
                <w:sz w:val="9"/>
              </w:rPr>
            </w:pPr>
          </w:p>
          <w:p>
            <w:pPr>
              <w:pStyle w:val="TableParagraph"/>
              <w:ind w:left="200" w:right="126"/>
              <w:rPr>
                <w:sz w:val="10"/>
              </w:rPr>
            </w:pPr>
            <w:r>
              <w:rPr>
                <w:color w:val="231F20"/>
                <w:sz w:val="10"/>
              </w:rPr>
              <w:t>Piletas</w:t>
            </w:r>
          </w:p>
        </w:tc>
      </w:tr>
      <w:tr>
        <w:trPr>
          <w:trHeight w:val="1028" w:hRule="exact"/>
        </w:trPr>
        <w:tc>
          <w:tcPr>
            <w:tcW w:w="751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3"/>
              <w:rPr>
                <w:i/>
                <w:sz w:val="9"/>
              </w:rPr>
            </w:pPr>
          </w:p>
          <w:p>
            <w:pPr>
              <w:pStyle w:val="TableParagraph"/>
              <w:spacing w:line="116" w:lineRule="exact"/>
              <w:ind w:left="117" w:right="57" w:firstLine="10"/>
              <w:rPr>
                <w:i/>
                <w:sz w:val="10"/>
              </w:rPr>
            </w:pPr>
            <w:r>
              <w:rPr>
                <w:i/>
                <w:color w:val="231F20"/>
                <w:w w:val="95"/>
                <w:sz w:val="10"/>
              </w:rPr>
              <w:t>San Antonio </w:t>
            </w:r>
            <w:r>
              <w:rPr>
                <w:i/>
                <w:color w:val="231F20"/>
                <w:sz w:val="10"/>
              </w:rPr>
              <w:t>de la Laguna</w:t>
            </w:r>
          </w:p>
        </w:tc>
        <w:tc>
          <w:tcPr>
            <w:tcW w:w="703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left="214" w:right="214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1 667</w:t>
            </w:r>
          </w:p>
        </w:tc>
        <w:tc>
          <w:tcPr>
            <w:tcW w:w="897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left="347"/>
              <w:rPr>
                <w:sz w:val="10"/>
              </w:rPr>
            </w:pPr>
            <w:r>
              <w:rPr>
                <w:color w:val="231F20"/>
                <w:sz w:val="10"/>
              </w:rPr>
              <w:t>1296</w:t>
            </w:r>
          </w:p>
        </w:tc>
        <w:tc>
          <w:tcPr>
            <w:tcW w:w="647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right="209"/>
              <w:jc w:val="right"/>
              <w:rPr>
                <w:sz w:val="10"/>
              </w:rPr>
            </w:pPr>
            <w:r>
              <w:rPr>
                <w:color w:val="231F20"/>
                <w:w w:val="95"/>
                <w:sz w:val="10"/>
              </w:rPr>
              <w:t>63.97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2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ind w:left="204" w:right="139"/>
              <w:rPr>
                <w:sz w:val="10"/>
              </w:rPr>
            </w:pPr>
            <w:r>
              <w:rPr>
                <w:color w:val="231F20"/>
                <w:sz w:val="10"/>
              </w:rPr>
              <w:t>18.18%</w:t>
            </w:r>
          </w:p>
          <w:p>
            <w:pPr>
              <w:pStyle w:val="TableParagraph"/>
              <w:spacing w:before="4"/>
              <w:rPr>
                <w:i/>
                <w:sz w:val="13"/>
              </w:rPr>
            </w:pPr>
          </w:p>
          <w:p>
            <w:pPr>
              <w:pStyle w:val="TableParagraph"/>
              <w:ind w:left="150"/>
              <w:rPr>
                <w:sz w:val="10"/>
              </w:rPr>
            </w:pPr>
            <w:r>
              <w:rPr>
                <w:color w:val="231F20"/>
                <w:sz w:val="10"/>
              </w:rPr>
              <w:t>Comercio</w:t>
            </w:r>
          </w:p>
        </w:tc>
        <w:tc>
          <w:tcPr>
            <w:tcW w:w="1015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3"/>
              <w:rPr>
                <w:i/>
                <w:sz w:val="9"/>
              </w:rPr>
            </w:pPr>
          </w:p>
          <w:p>
            <w:pPr>
              <w:pStyle w:val="TableParagraph"/>
              <w:spacing w:line="116" w:lineRule="exact"/>
              <w:ind w:left="352" w:right="105" w:hanging="164"/>
              <w:rPr>
                <w:sz w:val="10"/>
              </w:rPr>
            </w:pPr>
            <w:r>
              <w:rPr>
                <w:color w:val="231F20"/>
                <w:w w:val="95"/>
                <w:sz w:val="10"/>
              </w:rPr>
              <w:t>32.81 % Lavado</w:t>
            </w:r>
            <w:r>
              <w:rPr>
                <w:color w:val="231F20"/>
                <w:w w:val="87"/>
                <w:sz w:val="10"/>
              </w:rPr>
              <w:t> </w:t>
            </w:r>
            <w:r>
              <w:rPr>
                <w:color w:val="231F20"/>
                <w:w w:val="90"/>
                <w:sz w:val="10"/>
              </w:rPr>
              <w:t>de ropa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left="191" w:right="191"/>
              <w:jc w:val="center"/>
              <w:rPr>
                <w:sz w:val="10"/>
              </w:rPr>
            </w:pPr>
            <w:r>
              <w:rPr>
                <w:color w:val="231F20"/>
                <w:sz w:val="10"/>
              </w:rPr>
              <w:t>Faenas</w:t>
            </w:r>
          </w:p>
        </w:tc>
        <w:tc>
          <w:tcPr>
            <w:tcW w:w="669" w:type="dxa"/>
            <w:shd w:val="clear" w:color="auto" w:fill="D1D3D4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1"/>
              <w:rPr>
                <w:i/>
                <w:sz w:val="14"/>
              </w:rPr>
            </w:pPr>
          </w:p>
          <w:p>
            <w:pPr>
              <w:pStyle w:val="TableParagraph"/>
              <w:spacing w:line="125" w:lineRule="exact"/>
              <w:ind w:left="184"/>
              <w:rPr>
                <w:sz w:val="10"/>
              </w:rPr>
            </w:pPr>
            <w:r>
              <w:rPr>
                <w:color w:val="231F20"/>
                <w:sz w:val="10"/>
              </w:rPr>
              <w:t>77,27%</w:t>
            </w:r>
          </w:p>
          <w:p>
            <w:pPr>
              <w:pStyle w:val="TableParagraph"/>
              <w:spacing w:line="116" w:lineRule="exact" w:before="2"/>
              <w:ind w:left="214" w:hanging="70"/>
              <w:rPr>
                <w:sz w:val="10"/>
              </w:rPr>
            </w:pPr>
            <w:r>
              <w:rPr>
                <w:color w:val="231F20"/>
                <w:w w:val="90"/>
                <w:sz w:val="10"/>
              </w:rPr>
              <w:t>Fuera del </w:t>
            </w:r>
            <w:r>
              <w:rPr>
                <w:color w:val="231F20"/>
                <w:sz w:val="10"/>
              </w:rPr>
              <w:t>hogar</w:t>
            </w:r>
          </w:p>
        </w:tc>
        <w:tc>
          <w:tcPr>
            <w:tcW w:w="674" w:type="dxa"/>
          </w:tcPr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rPr>
                <w:i/>
                <w:sz w:val="10"/>
              </w:rPr>
            </w:pPr>
          </w:p>
          <w:p>
            <w:pPr>
              <w:pStyle w:val="TableParagraph"/>
              <w:spacing w:before="8"/>
              <w:rPr>
                <w:i/>
                <w:sz w:val="12"/>
              </w:rPr>
            </w:pPr>
          </w:p>
          <w:p>
            <w:pPr>
              <w:pStyle w:val="TableParagraph"/>
              <w:ind w:left="201" w:right="126"/>
              <w:rPr>
                <w:sz w:val="10"/>
              </w:rPr>
            </w:pPr>
            <w:r>
              <w:rPr>
                <w:color w:val="231F20"/>
                <w:sz w:val="10"/>
              </w:rPr>
              <w:t>Piletas</w:t>
            </w:r>
          </w:p>
        </w:tc>
      </w:tr>
    </w:tbl>
    <w:p>
      <w:pPr>
        <w:spacing w:after="0"/>
        <w:rPr>
          <w:sz w:val="10"/>
        </w:rPr>
        <w:sectPr>
          <w:pgSz w:w="9640" w:h="13040"/>
          <w:pgMar w:header="0" w:footer="709" w:top="1200" w:bottom="900" w:left="420" w:right="1180"/>
        </w:sectPr>
      </w:pPr>
    </w:p>
    <w:p>
      <w:pPr>
        <w:pStyle w:val="Heading4"/>
      </w:pPr>
      <w:r>
        <w:rPr>
          <w:color w:val="231F20"/>
          <w:w w:val="110"/>
        </w:rPr>
        <w:t>REDES SOCIALES DIGITALES,</w:t>
      </w:r>
    </w:p>
    <w:p>
      <w:pPr>
        <w:spacing w:line="244" w:lineRule="auto" w:before="7"/>
        <w:ind w:left="817" w:right="826" w:firstLine="0"/>
        <w:jc w:val="center"/>
        <w:rPr>
          <w:rFonts w:ascii="Calibri" w:hAnsi="Calibri"/>
          <w:b/>
          <w:sz w:val="24"/>
        </w:rPr>
      </w:pPr>
      <w:r>
        <w:rPr>
          <w:rFonts w:ascii="Calibri" w:hAnsi="Calibri"/>
          <w:b/>
          <w:color w:val="231F20"/>
          <w:w w:val="110"/>
          <w:sz w:val="24"/>
        </w:rPr>
        <w:t>SEGUNDA AMERICANIZACIÓN. ESTUDIO DE CASO: TOLUCA, CAPITAL DEL ESTADO DE MÉXICO</w:t>
      </w:r>
    </w:p>
    <w:p>
      <w:pPr>
        <w:pStyle w:val="BodyText"/>
        <w:spacing w:before="5"/>
        <w:rPr>
          <w:rFonts w:ascii="Calibri"/>
          <w:b/>
          <w:sz w:val="18"/>
        </w:rPr>
      </w:pPr>
    </w:p>
    <w:p>
      <w:pPr>
        <w:spacing w:before="72"/>
        <w:ind w:left="1133" w:right="1144" w:firstLine="0"/>
        <w:jc w:val="center"/>
        <w:rPr>
          <w:rFonts w:ascii="Calibri" w:hAnsi="Calibri"/>
          <w:sz w:val="10"/>
        </w:rPr>
      </w:pPr>
      <w:r>
        <w:rPr/>
        <w:pict>
          <v:line style="position:absolute;mso-position-horizontal-relative:page;mso-position-vertical-relative:paragraph;z-index:1888" from="151.1586pt,10.055908pt" to="181.1586pt,10.055908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912" from="295.06189pt,10.055908pt" to="325.06189pt,10.055908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sz w:val="18"/>
        </w:rPr>
        <w:t>Alejandro Macedo García</w:t>
      </w:r>
      <w:r>
        <w:rPr>
          <w:rFonts w:ascii="Calibri" w:hAnsi="Calibri"/>
          <w:color w:val="231F20"/>
          <w:position w:val="6"/>
          <w:sz w:val="1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27"/>
        </w:rPr>
      </w:pPr>
    </w:p>
    <w:p>
      <w:pPr>
        <w:spacing w:before="67"/>
        <w:ind w:left="106" w:right="1795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INTRODUCCIÓN</w:t>
      </w:r>
    </w:p>
    <w:p>
      <w:pPr>
        <w:pStyle w:val="BodyText"/>
        <w:spacing w:before="1"/>
        <w:rPr>
          <w:rFonts w:ascii="Calibri"/>
          <w:sz w:val="28"/>
        </w:rPr>
      </w:pPr>
    </w:p>
    <w:p>
      <w:pPr>
        <w:spacing w:before="1"/>
        <w:ind w:left="103" w:right="1795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Medios digitales-Redes sociales digitales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right="114"/>
        <w:jc w:val="right"/>
      </w:pP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cambios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registran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mundo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actual,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mayoría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"/>
          <w:w w:val="87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Tecnologías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Información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Comunicación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(TIC)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han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influido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"/>
          <w:w w:val="91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vida;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penetración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internet.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homogénea,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existe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brecha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digital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dentro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regiones,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sustraerse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totalmente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Corea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Norte,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últimas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fechas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"/>
          <w:w w:val="88"/>
        </w:rPr>
        <w:t> </w:t>
      </w:r>
      <w:r>
        <w:rPr>
          <w:color w:val="231F20"/>
          <w:w w:val="90"/>
        </w:rPr>
        <w:t>cuentan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Smartphone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Arirang,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teléfono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inteligente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internet.</w:t>
      </w:r>
      <w:r>
        <w:rPr>
          <w:color w:val="231F20"/>
          <w:spacing w:val="-2"/>
          <w:w w:val="89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propias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TIC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formación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nuevos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5"/>
        </w:rPr>
        <w:t>municación,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principalmente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través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internet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7"/>
          <w:w w:val="95"/>
        </w:rPr>
        <w:t>World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Wide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9"/>
          <w:w w:val="95"/>
        </w:rPr>
        <w:t>Web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(www),</w:t>
      </w:r>
      <w:r>
        <w:rPr>
          <w:color w:val="231F20"/>
          <w:spacing w:val="-2"/>
          <w:w w:val="98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lugar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dudas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tomados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dentro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procesos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organismo,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empresarial,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religioso,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guber-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namental,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deportivo,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etcétera;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reconocer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li-</w:t>
      </w:r>
      <w:r>
        <w:rPr>
          <w:color w:val="231F20"/>
          <w:w w:val="106"/>
        </w:rPr>
        <w:t> </w:t>
      </w:r>
      <w:r>
        <w:rPr>
          <w:color w:val="231F20"/>
        </w:rPr>
        <w:t>mitantes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tiene</w:t>
      </w:r>
      <w:r>
        <w:rPr>
          <w:color w:val="231F20"/>
          <w:spacing w:val="-30"/>
        </w:rPr>
        <w:t> </w:t>
      </w:r>
      <w:r>
        <w:rPr>
          <w:color w:val="231F20"/>
        </w:rPr>
        <w:t>según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país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región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hacen</w:t>
      </w:r>
      <w:r>
        <w:rPr>
          <w:color w:val="231F20"/>
          <w:spacing w:val="-30"/>
        </w:rPr>
        <w:t> </w:t>
      </w:r>
      <w:r>
        <w:rPr>
          <w:color w:val="231F20"/>
        </w:rPr>
        <w:t>uso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</w:p>
    <w:p>
      <w:pPr>
        <w:pStyle w:val="BodyText"/>
        <w:spacing w:line="304" w:lineRule="exact"/>
        <w:ind w:left="103" w:right="1795"/>
      </w:pPr>
      <w:r>
        <w:rPr>
          <w:color w:val="231F20"/>
          <w:w w:val="90"/>
        </w:rPr>
        <w:t>brecha digital existente.</w:t>
      </w:r>
    </w:p>
    <w:p>
      <w:pPr>
        <w:pStyle w:val="BodyText"/>
        <w:spacing w:line="232" w:lineRule="auto" w:before="2"/>
        <w:ind w:left="103" w:right="114" w:firstLine="72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masivos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tecno- logías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creado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sociedad, una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Lucas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Marín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(2000),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José </w:t>
      </w:r>
      <w:r>
        <w:rPr>
          <w:color w:val="231F20"/>
        </w:rPr>
        <w:t>Antonio</w:t>
      </w:r>
      <w:r>
        <w:rPr>
          <w:color w:val="231F20"/>
          <w:spacing w:val="-34"/>
        </w:rPr>
        <w:t> </w:t>
      </w:r>
      <w:r>
        <w:rPr>
          <w:color w:val="231F20"/>
        </w:rPr>
        <w:t>Ruiz</w:t>
      </w:r>
      <w:r>
        <w:rPr>
          <w:color w:val="231F20"/>
          <w:spacing w:val="-34"/>
        </w:rPr>
        <w:t> </w:t>
      </w:r>
      <w:r>
        <w:rPr>
          <w:color w:val="231F20"/>
        </w:rPr>
        <w:t>San</w:t>
      </w:r>
      <w:r>
        <w:rPr>
          <w:color w:val="231F20"/>
          <w:spacing w:val="-34"/>
        </w:rPr>
        <w:t> </w:t>
      </w:r>
      <w:r>
        <w:rPr>
          <w:color w:val="231F20"/>
        </w:rPr>
        <w:t>Román</w:t>
      </w:r>
      <w:r>
        <w:rPr>
          <w:color w:val="231F20"/>
          <w:spacing w:val="-34"/>
        </w:rPr>
        <w:t> </w:t>
      </w:r>
      <w:r>
        <w:rPr>
          <w:color w:val="231F20"/>
        </w:rPr>
        <w:t>(2000),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Manuel</w:t>
      </w:r>
      <w:r>
        <w:rPr>
          <w:color w:val="231F20"/>
          <w:spacing w:val="-34"/>
        </w:rPr>
        <w:t> </w:t>
      </w:r>
      <w:r>
        <w:rPr>
          <w:color w:val="231F20"/>
        </w:rPr>
        <w:t>Castells</w:t>
      </w:r>
      <w:r>
        <w:rPr>
          <w:color w:val="231F20"/>
          <w:spacing w:val="-34"/>
        </w:rPr>
        <w:t> </w:t>
      </w:r>
      <w:r>
        <w:rPr>
          <w:color w:val="231F20"/>
        </w:rPr>
        <w:t>(2009)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sociedad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21"/>
        </w:numPr>
        <w:tabs>
          <w:tab w:pos="199" w:val="left" w:leader="none"/>
        </w:tabs>
        <w:spacing w:line="256" w:lineRule="auto" w:before="43" w:after="0"/>
        <w:ind w:left="223" w:right="115" w:hanging="120"/>
        <w:jc w:val="left"/>
        <w:rPr>
          <w:sz w:val="18"/>
        </w:rPr>
      </w:pPr>
      <w:r>
        <w:rPr>
          <w:color w:val="231F20"/>
          <w:w w:val="90"/>
          <w:sz w:val="18"/>
        </w:rPr>
        <w:t>Profesor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investigador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Facultad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Ciencias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Políticas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Sociales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Universidad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Autónoma </w:t>
      </w:r>
      <w:r>
        <w:rPr>
          <w:color w:val="231F20"/>
          <w:w w:val="90"/>
          <w:sz w:val="18"/>
        </w:rPr>
        <w:t>del Estado 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México.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pStyle w:val="Heading5"/>
        <w:spacing w:line="240" w:lineRule="auto" w:before="62"/>
        <w:ind w:left="1133" w:right="1144"/>
        <w:jc w:val="center"/>
        <w:rPr>
          <w:rFonts w:ascii="Calibri"/>
        </w:rPr>
      </w:pPr>
      <w:r>
        <w:rPr>
          <w:rFonts w:ascii="Calibri"/>
          <w:color w:val="231F20"/>
        </w:rPr>
        <w:t>295</w:t>
      </w:r>
    </w:p>
    <w:p>
      <w:pPr>
        <w:spacing w:after="0" w:line="240" w:lineRule="auto"/>
        <w:jc w:val="center"/>
        <w:rPr>
          <w:rFonts w:ascii="Calibri"/>
        </w:rPr>
        <w:sectPr>
          <w:footerReference w:type="even" r:id="rId179"/>
          <w:pgSz w:w="9640" w:h="13040"/>
          <w:pgMar w:footer="0" w:header="0" w:top="1200" w:bottom="280" w:left="1200" w:right="1300"/>
        </w:sectPr>
      </w:pPr>
    </w:p>
    <w:p>
      <w:pPr>
        <w:pStyle w:val="BodyText"/>
        <w:spacing w:before="6"/>
        <w:rPr>
          <w:rFonts w:ascii="Calibri"/>
          <w:sz w:val="9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internet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indica</w:t>
      </w:r>
      <w:r>
        <w:rPr>
          <w:color w:val="231F20"/>
          <w:spacing w:val="-31"/>
        </w:rPr>
        <w:t> </w:t>
      </w:r>
      <w:r>
        <w:rPr>
          <w:color w:val="231F20"/>
        </w:rPr>
        <w:t>Ramón</w:t>
      </w:r>
      <w:r>
        <w:rPr>
          <w:color w:val="231F20"/>
          <w:spacing w:val="-31"/>
        </w:rPr>
        <w:t> </w:t>
      </w:r>
      <w:r>
        <w:rPr>
          <w:color w:val="231F20"/>
        </w:rPr>
        <w:t>Cotarelo</w:t>
      </w:r>
      <w:r>
        <w:rPr>
          <w:color w:val="231F20"/>
          <w:spacing w:val="-31"/>
        </w:rPr>
        <w:t> </w:t>
      </w:r>
      <w:r>
        <w:rPr>
          <w:color w:val="231F20"/>
        </w:rPr>
        <w:t>(2010),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impor- </w:t>
      </w:r>
      <w:r>
        <w:rPr>
          <w:color w:val="231F20"/>
          <w:w w:val="95"/>
        </w:rPr>
        <w:t>tante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expansión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90"/>
        </w:rPr>
        <w:t>influencia en los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consumidores.</w:t>
      </w:r>
    </w:p>
    <w:p>
      <w:pPr>
        <w:pStyle w:val="Heading5"/>
        <w:spacing w:line="300" w:lineRule="exact"/>
        <w:ind w:left="997" w:right="101" w:firstLine="720"/>
        <w:jc w:val="both"/>
        <w:rPr>
          <w:sz w:val="18"/>
        </w:rPr>
      </w:pPr>
      <w:r>
        <w:rPr>
          <w:color w:val="231F20"/>
          <w:w w:val="90"/>
        </w:rPr>
        <w:t>En la </w:t>
      </w:r>
      <w:r>
        <w:rPr>
          <w:color w:val="231F20"/>
          <w:spacing w:val="-4"/>
          <w:w w:val="90"/>
        </w:rPr>
        <w:t>actualidad, vivimos </w:t>
      </w:r>
      <w:r>
        <w:rPr>
          <w:color w:val="231F20"/>
          <w:w w:val="90"/>
        </w:rPr>
        <w:t>en </w:t>
      </w:r>
      <w:r>
        <w:rPr>
          <w:color w:val="231F20"/>
          <w:spacing w:val="-3"/>
          <w:w w:val="90"/>
        </w:rPr>
        <w:t>una sociedad mediada </w:t>
      </w:r>
      <w:r>
        <w:rPr>
          <w:color w:val="231F20"/>
          <w:w w:val="90"/>
        </w:rPr>
        <w:t>y </w:t>
      </w:r>
      <w:r>
        <w:rPr>
          <w:color w:val="231F20"/>
          <w:spacing w:val="-4"/>
          <w:w w:val="90"/>
        </w:rPr>
        <w:t>mediatizada, </w:t>
      </w:r>
      <w:r>
        <w:rPr>
          <w:color w:val="231F20"/>
          <w:spacing w:val="-3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estudio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medios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masivos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5"/>
          <w:w w:val="90"/>
        </w:rPr>
        <w:t>comunicación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nuevas </w:t>
      </w:r>
      <w:r>
        <w:rPr>
          <w:color w:val="231F20"/>
          <w:spacing w:val="-4"/>
          <w:w w:val="95"/>
        </w:rPr>
        <w:t>tecnologías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implicaciones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mundo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altamente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compleja.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Asi- </w:t>
      </w:r>
      <w:r>
        <w:rPr>
          <w:color w:val="231F20"/>
          <w:spacing w:val="-5"/>
          <w:w w:val="95"/>
        </w:rPr>
        <w:t>mismo,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exponencializado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multiplicación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medios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soportes creados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nuevas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tecnologías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información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comunicación.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4"/>
          <w:w w:val="95"/>
        </w:rPr>
        <w:t>dinamismo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éstas,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específica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internet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última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década, </w:t>
      </w:r>
      <w:r>
        <w:rPr>
          <w:color w:val="231F20"/>
          <w:w w:val="95"/>
        </w:rPr>
        <w:t>ha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generado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grandes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cambios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sociedad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más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diversos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aspectos. </w:t>
      </w:r>
      <w:r>
        <w:rPr>
          <w:color w:val="231F20"/>
          <w:spacing w:val="-4"/>
        </w:rPr>
        <w:t>Lucas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Marín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(2000)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señalaba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finales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1999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eran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259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millones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de </w:t>
      </w:r>
      <w:r>
        <w:rPr>
          <w:color w:val="231F20"/>
          <w:spacing w:val="-5"/>
          <w:w w:val="95"/>
        </w:rPr>
        <w:t>internautas,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2012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estimado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usuarios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internet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alcanza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 </w:t>
      </w:r>
      <w:r>
        <w:rPr>
          <w:color w:val="231F20"/>
          <w:spacing w:val="-2"/>
          <w:w w:val="95"/>
        </w:rPr>
        <w:t>mil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405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millones</w:t>
      </w:r>
      <w:r>
        <w:rPr>
          <w:color w:val="231F20"/>
          <w:spacing w:val="-4"/>
          <w:w w:val="95"/>
          <w:sz w:val="18"/>
        </w:rPr>
        <w:t>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5"/>
        </w:rPr>
        <w:t>Dentro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masivos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www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destaca, 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años,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digitales,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registrado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aumento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considerablemente,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registra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México; </w:t>
      </w:r>
      <w:r>
        <w:rPr>
          <w:color w:val="231F20"/>
          <w:w w:val="95"/>
        </w:rPr>
        <w:t>cabe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países,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década,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ingreso 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considerable,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principalmente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Facebook y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7"/>
          <w:w w:val="95"/>
        </w:rPr>
        <w:t>YouTube,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creación,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comparación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Twitter </w:t>
      </w:r>
      <w:r>
        <w:rPr>
          <w:color w:val="231F20"/>
          <w:w w:val="90"/>
        </w:rPr>
        <w:t>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Instagram,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penetración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país.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amplia </w:t>
      </w:r>
      <w:r>
        <w:rPr>
          <w:color w:val="231F20"/>
          <w:w w:val="95"/>
        </w:rPr>
        <w:t>utilización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mencionadas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generado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gran cambio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información.</w:t>
      </w: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w w:val="90"/>
        </w:rPr>
        <w:t>Los medios masivos de comunicación convencionales —prensa, ra- </w:t>
      </w:r>
      <w:r>
        <w:rPr>
          <w:color w:val="231F20"/>
          <w:w w:val="95"/>
        </w:rPr>
        <w:t>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televisión—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competidor,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cual 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ganando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principalmente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jóvenes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niños;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estudios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económicos, quienes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dejado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migrar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tiempo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específica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sociales.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w w:val="90"/>
        </w:rPr>
        <w:t>Las redes sociales digitales son utilizadas por empresas, gobiernos, </w:t>
      </w:r>
      <w:r>
        <w:rPr>
          <w:color w:val="231F20"/>
          <w:w w:val="95"/>
        </w:rPr>
        <w:t>universidades,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tiendas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tipo,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comu- </w:t>
      </w:r>
      <w:r>
        <w:rPr>
          <w:color w:val="231F20"/>
          <w:w w:val="90"/>
        </w:rPr>
        <w:t>nicación convencionales, equipos deportivos, artistas, terroristas, narcotra- </w:t>
      </w:r>
      <w:r>
        <w:rPr>
          <w:color w:val="231F20"/>
          <w:w w:val="95"/>
        </w:rPr>
        <w:t>ficantes, religiosos, etcétera, como un espacio de comunicación y de pu- blicidad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dudas,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personajes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forma </w:t>
      </w:r>
      <w:r>
        <w:rPr>
          <w:color w:val="231F20"/>
          <w:w w:val="90"/>
        </w:rPr>
        <w:t>permanente, aún más en tiempo de campaña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electoral.</w:t>
      </w:r>
    </w:p>
    <w:p>
      <w:pPr>
        <w:spacing w:after="0" w:line="232" w:lineRule="auto"/>
        <w:jc w:val="both"/>
        <w:sectPr>
          <w:footerReference w:type="even" r:id="rId180"/>
          <w:footerReference w:type="default" r:id="rId181"/>
          <w:pgSz w:w="9640" w:h="13040"/>
          <w:pgMar w:footer="709" w:header="0" w:top="1200" w:bottom="900" w:left="420" w:right="1200"/>
          <w:pgNumType w:start="296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 w:firstLine="720"/>
        <w:jc w:val="both"/>
      </w:pPr>
      <w:r>
        <w:rPr>
          <w:color w:val="231F20"/>
          <w:spacing w:val="-3"/>
          <w:w w:val="95"/>
        </w:rPr>
        <w:t>Manuel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Castells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subraya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“declive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importancia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creciente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internet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cam- </w:t>
      </w:r>
      <w:r>
        <w:rPr>
          <w:color w:val="231F20"/>
          <w:w w:val="95"/>
        </w:rPr>
        <w:t>pañas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pasando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4"/>
          <w:w w:val="95"/>
        </w:rPr>
        <w:t>2%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1992 al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2"/>
          <w:w w:val="95"/>
        </w:rPr>
        <w:t>15%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2007”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(2009: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13),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asevera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“para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ciudadanos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18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29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años,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relevancia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no- ticias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pasó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3"/>
          <w:w w:val="95"/>
        </w:rPr>
        <w:t>21%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2004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3"/>
          <w:w w:val="95"/>
        </w:rPr>
        <w:t>46%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diciembre 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2007,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bajó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75%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60%”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(2009: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14).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convencionales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prensa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ra- dio,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registrado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declive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consumidores,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han sido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captados,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abandonado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in- ternet,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registra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 México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ajeno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fenómeno.</w:t>
      </w:r>
    </w:p>
    <w:p>
      <w:pPr>
        <w:pStyle w:val="BodyText"/>
        <w:spacing w:line="300" w:lineRule="exact"/>
        <w:ind w:left="103" w:right="995" w:firstLine="72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TIC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exponencializado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última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década,2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sólo 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acertadamente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Castells,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sido posible, principalmente, por cuatro causas que se relacionan 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sí: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1"/>
          <w:numId w:val="21"/>
        </w:numPr>
        <w:tabs>
          <w:tab w:pos="944" w:val="left" w:leader="none"/>
        </w:tabs>
        <w:spacing w:line="300" w:lineRule="exact" w:before="0" w:after="0"/>
        <w:ind w:left="1023" w:right="995" w:hanging="240"/>
        <w:jc w:val="both"/>
        <w:rPr>
          <w:sz w:val="23"/>
        </w:rPr>
      </w:pPr>
      <w:r>
        <w:rPr>
          <w:i/>
          <w:color w:val="231F20"/>
          <w:spacing w:val="-5"/>
          <w:sz w:val="23"/>
        </w:rPr>
        <w:t>Tecnología</w:t>
      </w:r>
      <w:r>
        <w:rPr>
          <w:i/>
          <w:color w:val="231F20"/>
          <w:spacing w:val="-37"/>
          <w:sz w:val="23"/>
        </w:rPr>
        <w:t> </w:t>
      </w:r>
      <w:r>
        <w:rPr>
          <w:i/>
          <w:color w:val="231F20"/>
          <w:spacing w:val="-4"/>
          <w:sz w:val="23"/>
        </w:rPr>
        <w:t>para</w:t>
      </w:r>
      <w:r>
        <w:rPr>
          <w:i/>
          <w:color w:val="231F20"/>
          <w:spacing w:val="-37"/>
          <w:sz w:val="23"/>
        </w:rPr>
        <w:t> </w:t>
      </w:r>
      <w:r>
        <w:rPr>
          <w:i/>
          <w:color w:val="231F20"/>
          <w:spacing w:val="-4"/>
          <w:sz w:val="23"/>
        </w:rPr>
        <w:t>individuos</w:t>
      </w:r>
      <w:r>
        <w:rPr>
          <w:i/>
          <w:color w:val="231F20"/>
          <w:spacing w:val="-37"/>
          <w:sz w:val="23"/>
        </w:rPr>
        <w:t> </w:t>
      </w:r>
      <w:r>
        <w:rPr>
          <w:i/>
          <w:color w:val="231F20"/>
          <w:spacing w:val="-3"/>
          <w:sz w:val="23"/>
        </w:rPr>
        <w:t>jóvenes</w:t>
      </w:r>
      <w:r>
        <w:rPr>
          <w:color w:val="231F20"/>
          <w:spacing w:val="-3"/>
          <w:sz w:val="23"/>
        </w:rPr>
        <w:t>.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partir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37"/>
          <w:sz w:val="23"/>
        </w:rPr>
        <w:t> </w:t>
      </w:r>
      <w:r>
        <w:rPr>
          <w:color w:val="231F20"/>
          <w:spacing w:val="-3"/>
          <w:sz w:val="23"/>
        </w:rPr>
        <w:t>datos</w:t>
      </w:r>
      <w:r>
        <w:rPr>
          <w:color w:val="231F20"/>
          <w:spacing w:val="-37"/>
          <w:sz w:val="23"/>
        </w:rPr>
        <w:t> </w:t>
      </w:r>
      <w:r>
        <w:rPr>
          <w:color w:val="231F20"/>
          <w:spacing w:val="-3"/>
          <w:sz w:val="23"/>
        </w:rPr>
        <w:t>anteriores, </w:t>
      </w:r>
      <w:r>
        <w:rPr>
          <w:color w:val="231F20"/>
          <w:sz w:val="23"/>
        </w:rPr>
        <w:t>los</w:t>
      </w:r>
      <w:r>
        <w:rPr>
          <w:color w:val="231F20"/>
          <w:spacing w:val="-30"/>
          <w:sz w:val="23"/>
        </w:rPr>
        <w:t> </w:t>
      </w:r>
      <w:r>
        <w:rPr>
          <w:color w:val="231F20"/>
          <w:spacing w:val="-3"/>
          <w:sz w:val="23"/>
        </w:rPr>
        <w:t>jóvenes</w:t>
      </w:r>
      <w:r>
        <w:rPr>
          <w:color w:val="231F20"/>
          <w:spacing w:val="-30"/>
          <w:sz w:val="23"/>
        </w:rPr>
        <w:t> </w:t>
      </w:r>
      <w:r>
        <w:rPr>
          <w:color w:val="231F20"/>
          <w:spacing w:val="-2"/>
          <w:sz w:val="23"/>
        </w:rPr>
        <w:t>que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30"/>
          <w:sz w:val="23"/>
        </w:rPr>
        <w:t> </w:t>
      </w:r>
      <w:r>
        <w:rPr>
          <w:color w:val="231F20"/>
          <w:spacing w:val="-3"/>
          <w:sz w:val="23"/>
        </w:rPr>
        <w:t>2004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tenían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18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24</w:t>
      </w:r>
      <w:r>
        <w:rPr>
          <w:color w:val="231F20"/>
          <w:spacing w:val="-30"/>
          <w:sz w:val="23"/>
        </w:rPr>
        <w:t> </w:t>
      </w:r>
      <w:r>
        <w:rPr>
          <w:color w:val="231F20"/>
          <w:spacing w:val="-3"/>
          <w:sz w:val="23"/>
        </w:rPr>
        <w:t>años,</w:t>
      </w:r>
      <w:r>
        <w:rPr>
          <w:color w:val="231F20"/>
          <w:spacing w:val="-30"/>
          <w:sz w:val="23"/>
        </w:rPr>
        <w:t> </w:t>
      </w:r>
      <w:r>
        <w:rPr>
          <w:color w:val="231F20"/>
          <w:spacing w:val="-2"/>
          <w:sz w:val="23"/>
        </w:rPr>
        <w:t>han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pasado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ser </w:t>
      </w:r>
      <w:r>
        <w:rPr>
          <w:color w:val="231F20"/>
          <w:spacing w:val="-3"/>
          <w:w w:val="95"/>
          <w:sz w:val="23"/>
        </w:rPr>
        <w:t>adultos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nueve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años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después,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ahora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cuentan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entre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27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33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años;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con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que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ha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ampliado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aumentará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número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individuos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que </w:t>
      </w:r>
      <w:r>
        <w:rPr>
          <w:color w:val="231F20"/>
          <w:w w:val="90"/>
          <w:sz w:val="23"/>
        </w:rPr>
        <w:t>tienen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acceso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TIC,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hasta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que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edad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no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sea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una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causa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acceso.</w:t>
      </w:r>
    </w:p>
    <w:p>
      <w:pPr>
        <w:pStyle w:val="ListParagraph"/>
        <w:numPr>
          <w:ilvl w:val="1"/>
          <w:numId w:val="21"/>
        </w:numPr>
        <w:tabs>
          <w:tab w:pos="1008" w:val="left" w:leader="none"/>
        </w:tabs>
        <w:spacing w:line="300" w:lineRule="exact" w:before="0" w:after="0"/>
        <w:ind w:left="1023" w:right="994" w:hanging="240"/>
        <w:jc w:val="both"/>
        <w:rPr>
          <w:sz w:val="23"/>
        </w:rPr>
      </w:pPr>
      <w:r>
        <w:rPr>
          <w:i/>
          <w:color w:val="231F20"/>
          <w:sz w:val="23"/>
        </w:rPr>
        <w:t>Masificación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las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nuevas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tecnologías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o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su</w:t>
      </w:r>
      <w:r>
        <w:rPr>
          <w:i/>
          <w:color w:val="231F20"/>
          <w:spacing w:val="-11"/>
          <w:sz w:val="23"/>
        </w:rPr>
        <w:t> </w:t>
      </w:r>
      <w:r>
        <w:rPr>
          <w:i/>
          <w:color w:val="231F20"/>
          <w:sz w:val="23"/>
        </w:rPr>
        <w:t>fordización</w:t>
      </w:r>
      <w:r>
        <w:rPr>
          <w:color w:val="231F20"/>
          <w:sz w:val="23"/>
        </w:rPr>
        <w:t>.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ley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de </w:t>
      </w:r>
      <w:r>
        <w:rPr>
          <w:color w:val="231F20"/>
          <w:w w:val="95"/>
          <w:sz w:val="23"/>
        </w:rPr>
        <w:t>Moore,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desde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1965,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establecía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cada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años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duplicaría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 número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transistores,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cual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provocaría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correlación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con precio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prestaciones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tecnologías,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primeros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bajarían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y los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segundos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subirían,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cual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sucede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actualidad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permite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 </w:t>
      </w:r>
      <w:r>
        <w:rPr>
          <w:color w:val="231F20"/>
          <w:w w:val="90"/>
          <w:sz w:val="23"/>
        </w:rPr>
        <w:t>adquisición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hardware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un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mayor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número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personas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más y mejor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software.</w:t>
      </w:r>
    </w:p>
    <w:p>
      <w:pPr>
        <w:pStyle w:val="ListParagraph"/>
        <w:numPr>
          <w:ilvl w:val="1"/>
          <w:numId w:val="21"/>
        </w:numPr>
        <w:tabs>
          <w:tab w:pos="1000" w:val="left" w:leader="none"/>
        </w:tabs>
        <w:spacing w:line="300" w:lineRule="exact" w:before="0" w:after="0"/>
        <w:ind w:left="1023" w:right="994" w:hanging="240"/>
        <w:jc w:val="both"/>
        <w:rPr>
          <w:sz w:val="23"/>
        </w:rPr>
      </w:pPr>
      <w:r>
        <w:rPr>
          <w:i/>
          <w:color w:val="231F20"/>
          <w:sz w:val="23"/>
        </w:rPr>
        <w:t>Ubicuidad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del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pacing w:val="-4"/>
          <w:sz w:val="23"/>
        </w:rPr>
        <w:t>hardware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software</w:t>
      </w:r>
      <w:r>
        <w:rPr>
          <w:color w:val="231F20"/>
          <w:sz w:val="23"/>
        </w:rPr>
        <w:t>.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miniaturización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hard- </w:t>
      </w:r>
      <w:r>
        <w:rPr>
          <w:color w:val="231F20"/>
          <w:w w:val="95"/>
          <w:sz w:val="23"/>
        </w:rPr>
        <w:t>ware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información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spacing w:val="-5"/>
          <w:w w:val="95"/>
          <w:sz w:val="23"/>
        </w:rPr>
        <w:t>“nube”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ha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permitido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conexión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</w:p>
    <w:p>
      <w:pPr>
        <w:pStyle w:val="BodyText"/>
        <w:spacing w:before="11"/>
        <w:rPr>
          <w:sz w:val="31"/>
        </w:rPr>
      </w:pPr>
    </w:p>
    <w:p>
      <w:pPr>
        <w:pStyle w:val="ListParagraph"/>
        <w:numPr>
          <w:ilvl w:val="0"/>
          <w:numId w:val="21"/>
        </w:numPr>
        <w:tabs>
          <w:tab w:pos="198" w:val="left" w:leader="none"/>
        </w:tabs>
        <w:spacing w:line="256" w:lineRule="auto" w:before="1" w:after="0"/>
        <w:ind w:left="223" w:right="995" w:hanging="120"/>
        <w:jc w:val="both"/>
        <w:rPr>
          <w:sz w:val="18"/>
        </w:rPr>
      </w:pPr>
      <w:r>
        <w:rPr>
          <w:color w:val="231F20"/>
          <w:w w:val="95"/>
          <w:sz w:val="18"/>
        </w:rPr>
        <w:t>Sin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embargo,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debe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matizado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acceso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individuos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tic,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decir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un </w:t>
      </w:r>
      <w:r>
        <w:rPr>
          <w:color w:val="231F20"/>
          <w:w w:val="90"/>
          <w:sz w:val="18"/>
        </w:rPr>
        <w:t>gheto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amplio,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ejemplo,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México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última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encuesta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amipci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aproximadamente </w:t>
      </w:r>
      <w:r>
        <w:rPr>
          <w:color w:val="231F20"/>
          <w:spacing w:val="2"/>
          <w:w w:val="90"/>
          <w:sz w:val="18"/>
        </w:rPr>
        <w:t>43% </w:t>
      </w:r>
      <w:r>
        <w:rPr>
          <w:color w:val="231F20"/>
          <w:w w:val="90"/>
          <w:sz w:val="18"/>
        </w:rPr>
        <w:t>de 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población.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917" w:right="101"/>
        <w:jc w:val="both"/>
      </w:pPr>
      <w:r>
        <w:rPr>
          <w:color w:val="231F20"/>
          <w:w w:val="95"/>
        </w:rPr>
        <w:t>internet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recibir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enviar datos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altas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velocidades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peso,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audio y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video.</w:t>
      </w:r>
    </w:p>
    <w:p>
      <w:pPr>
        <w:pStyle w:val="BodyText"/>
        <w:spacing w:line="300" w:lineRule="exact"/>
        <w:ind w:left="1917" w:right="100" w:hanging="240"/>
        <w:jc w:val="both"/>
      </w:pPr>
      <w:r>
        <w:rPr>
          <w:i/>
          <w:color w:val="231F20"/>
        </w:rPr>
        <w:t>4.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Poder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complejidad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cómputo</w:t>
      </w:r>
      <w:r>
        <w:rPr>
          <w:color w:val="231F20"/>
        </w:rPr>
        <w:t>–</w:t>
      </w:r>
      <w:r>
        <w:rPr>
          <w:i/>
          <w:color w:val="231F20"/>
        </w:rPr>
        <w:t>computing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power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and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complexit.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TIC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almacenaje,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 ha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pasado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kilobytes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ochenta,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gigabytes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hasta terabytes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computadoras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portátiles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actualidad.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se- gundo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operaciones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</w:rPr>
        <w:t>segundo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realizar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equipo,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cuales</w:t>
      </w:r>
      <w:r>
        <w:rPr>
          <w:color w:val="231F20"/>
          <w:spacing w:val="-33"/>
        </w:rPr>
        <w:t> </w:t>
      </w:r>
      <w:r>
        <w:rPr>
          <w:color w:val="231F20"/>
        </w:rPr>
        <w:t>logran</w:t>
      </w:r>
      <w:r>
        <w:rPr>
          <w:color w:val="231F20"/>
          <w:spacing w:val="-33"/>
        </w:rPr>
        <w:t> </w:t>
      </w:r>
      <w:r>
        <w:rPr>
          <w:color w:val="231F20"/>
        </w:rPr>
        <w:t>procesar</w:t>
      </w:r>
      <w:r>
        <w:rPr>
          <w:color w:val="231F20"/>
          <w:spacing w:val="-33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mayor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volumen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tiempo.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931" w:right="98"/>
        <w:jc w:val="right"/>
      </w:pP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acceso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individuos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permitido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2"/>
          <w:w w:val="91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agenda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opinión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ocasiones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agenda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mediática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agenda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política.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ciudadanos;</w:t>
      </w:r>
      <w:r>
        <w:rPr>
          <w:color w:val="231F20"/>
          <w:spacing w:val="2"/>
          <w:w w:val="90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  <w:spacing w:val="2"/>
        </w:rPr>
        <w:t>respecta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segunda;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agenda</w:t>
      </w:r>
      <w:r>
        <w:rPr>
          <w:color w:val="231F20"/>
          <w:spacing w:val="-21"/>
        </w:rPr>
        <w:t> </w:t>
      </w:r>
      <w:r>
        <w:rPr>
          <w:color w:val="231F20"/>
        </w:rPr>
        <w:t>mediática</w:t>
      </w:r>
      <w:r>
        <w:rPr>
          <w:color w:val="231F20"/>
          <w:spacing w:val="-21"/>
        </w:rPr>
        <w:t> </w:t>
      </w:r>
      <w:r>
        <w:rPr>
          <w:color w:val="231F20"/>
        </w:rPr>
        <w:t>son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temas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2"/>
          <w:w w:val="89"/>
        </w:rPr>
        <w:t> </w:t>
      </w:r>
      <w:r>
        <w:rPr>
          <w:color w:val="231F20"/>
          <w:w w:val="95"/>
        </w:rPr>
        <w:t>campaña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issues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presentados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publicados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masivos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convencionales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digitales;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finalmente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agenda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discuten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ponen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gobiernos,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espacios.</w:t>
      </w:r>
      <w:r>
        <w:rPr>
          <w:color w:val="231F20"/>
          <w:spacing w:val="2"/>
          <w:w w:val="91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campañas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electorales,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2008, durante la campaña de Barack Obama como candidato —también 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precandidato—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presidencia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registra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uso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inusual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extraordinario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político-elec- </w:t>
      </w:r>
      <w:r>
        <w:rPr>
          <w:color w:val="231F20"/>
          <w:w w:val="95"/>
        </w:rPr>
        <w:t>toral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ellas,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sin lugar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dudas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sociales </w:t>
      </w:r>
      <w:r>
        <w:rPr>
          <w:color w:val="231F20"/>
          <w:w w:val="90"/>
        </w:rPr>
        <w:t>en procesos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electorales.</w:t>
      </w:r>
    </w:p>
    <w:p>
      <w:pPr>
        <w:pStyle w:val="BodyText"/>
        <w:spacing w:line="232" w:lineRule="auto" w:before="5"/>
        <w:ind w:left="997" w:right="100" w:firstLine="719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refiere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digitales,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Castells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apunta: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“dos </w:t>
      </w:r>
      <w:r>
        <w:rPr>
          <w:color w:val="231F20"/>
          <w:w w:val="90"/>
        </w:rPr>
        <w:t>tercios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estadounidenses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comprendidas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29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años </w:t>
      </w:r>
      <w:r>
        <w:rPr>
          <w:color w:val="231F20"/>
          <w:w w:val="95"/>
        </w:rPr>
        <w:t>dicen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usan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sitios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cuarto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edad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(27%)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declara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recibido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can- didatos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campaña”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(2009: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35).</w:t>
      </w:r>
    </w:p>
    <w:p>
      <w:pPr>
        <w:pStyle w:val="BodyText"/>
        <w:spacing w:line="232" w:lineRule="auto"/>
        <w:ind w:left="997" w:right="101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aumento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internet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exclusivo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vecino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 norte;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México,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datos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encuesta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Asociación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Mexicana</w:t>
      </w:r>
    </w:p>
    <w:p>
      <w:pPr>
        <w:spacing w:after="0" w:line="232" w:lineRule="auto"/>
        <w:jc w:val="both"/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Internet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(AMIPCI),3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registrado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alto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crecimiento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años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w w:val="95"/>
        </w:rPr>
        <w:t>pasar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20.1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2006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45.1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2012,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edad del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74%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internautas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ubica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12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44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años,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conexión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 cinco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horas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minuto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promedio;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67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minutos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2012;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aún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incremento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comparar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México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Unidos.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0"/>
        </w:rPr>
        <w:t>Asimismo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estudio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AMIPCI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indica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ac- </w:t>
      </w:r>
      <w:r>
        <w:rPr>
          <w:color w:val="231F20"/>
          <w:w w:val="95"/>
        </w:rPr>
        <w:t>tividades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internauta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mexicano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Recibir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enviar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correos electrónicos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87%.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84%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 redes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82%.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específica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encuesta indica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93%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mexicanos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acceden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social.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5"/>
        </w:rPr>
        <w:t>Dentro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páginas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sitios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con- sulta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visitas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mencionaron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anterioridad: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Facebook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Twitter;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demuestra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lista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—los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9"/>
          <w:w w:val="90"/>
        </w:rPr>
        <w:t>Top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Sites—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página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Alexa.4</w:t>
      </w:r>
    </w:p>
    <w:p>
      <w:pPr>
        <w:pStyle w:val="BodyText"/>
        <w:spacing w:line="300" w:lineRule="exact"/>
        <w:ind w:left="103" w:right="994" w:firstLine="720"/>
        <w:jc w:val="both"/>
      </w:pPr>
      <w:r>
        <w:rPr>
          <w:color w:val="231F20"/>
          <w:w w:val="90"/>
        </w:rPr>
        <w:t>Cabe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destacar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similares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páginas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web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posiciones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internautas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Toluca,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redes.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listados, Global,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obtuvieron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página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Alexa;5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 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respecta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Toluca,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páginas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visitan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encuesta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(2013).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2"/>
        </w:rPr>
      </w:pPr>
    </w:p>
    <w:p>
      <w:pPr>
        <w:pStyle w:val="ListParagraph"/>
        <w:numPr>
          <w:ilvl w:val="0"/>
          <w:numId w:val="21"/>
        </w:numPr>
        <w:tabs>
          <w:tab w:pos="207" w:val="left" w:leader="none"/>
        </w:tabs>
        <w:spacing w:line="240" w:lineRule="auto" w:before="0" w:after="0"/>
        <w:ind w:left="206" w:right="0" w:hanging="103"/>
        <w:jc w:val="both"/>
        <w:rPr>
          <w:sz w:val="18"/>
        </w:rPr>
      </w:pPr>
      <w:hyperlink r:id="rId182">
        <w:r>
          <w:rPr>
            <w:color w:val="231F20"/>
            <w:spacing w:val="-1"/>
            <w:w w:val="90"/>
            <w:sz w:val="18"/>
          </w:rPr>
          <w:t>http://www.amipci.org.mx/?P=editomultimediafile&amp;Multimedia=348&amp;Type=1,</w:t>
        </w:r>
      </w:hyperlink>
      <w:r>
        <w:rPr>
          <w:color w:val="231F20"/>
          <w:spacing w:val="-1"/>
          <w:w w:val="90"/>
          <w:sz w:val="18"/>
        </w:rPr>
        <w:t>  </w:t>
      </w:r>
      <w:r>
        <w:rPr>
          <w:color w:val="231F20"/>
          <w:w w:val="90"/>
          <w:sz w:val="18"/>
        </w:rPr>
        <w:t>junio  de </w:t>
      </w:r>
      <w:r>
        <w:rPr>
          <w:color w:val="231F20"/>
          <w:spacing w:val="11"/>
          <w:w w:val="90"/>
          <w:sz w:val="18"/>
        </w:rPr>
        <w:t> </w:t>
      </w:r>
      <w:r>
        <w:rPr>
          <w:color w:val="231F20"/>
          <w:w w:val="90"/>
          <w:sz w:val="18"/>
        </w:rPr>
        <w:t>2013.</w:t>
      </w:r>
    </w:p>
    <w:p>
      <w:pPr>
        <w:pStyle w:val="ListParagraph"/>
        <w:numPr>
          <w:ilvl w:val="0"/>
          <w:numId w:val="21"/>
        </w:numPr>
        <w:tabs>
          <w:tab w:pos="207" w:val="left" w:leader="none"/>
        </w:tabs>
        <w:spacing w:line="240" w:lineRule="auto" w:before="17" w:after="0"/>
        <w:ind w:left="206" w:right="0" w:hanging="103"/>
        <w:jc w:val="both"/>
        <w:rPr>
          <w:sz w:val="18"/>
        </w:rPr>
      </w:pPr>
      <w:hyperlink r:id="rId183">
        <w:r>
          <w:rPr>
            <w:color w:val="231F20"/>
            <w:sz w:val="18"/>
          </w:rPr>
          <w:t>www.alexa.com/topsites</w:t>
        </w:r>
      </w:hyperlink>
    </w:p>
    <w:p>
      <w:pPr>
        <w:pStyle w:val="ListParagraph"/>
        <w:numPr>
          <w:ilvl w:val="0"/>
          <w:numId w:val="21"/>
        </w:numPr>
        <w:tabs>
          <w:tab w:pos="207" w:val="left" w:leader="none"/>
        </w:tabs>
        <w:spacing w:line="240" w:lineRule="auto" w:before="17" w:after="0"/>
        <w:ind w:left="206" w:right="0" w:hanging="103"/>
        <w:jc w:val="both"/>
        <w:rPr>
          <w:sz w:val="18"/>
        </w:rPr>
      </w:pPr>
      <w:hyperlink r:id="rId184">
        <w:r>
          <w:rPr>
            <w:color w:val="231F20"/>
            <w:sz w:val="18"/>
          </w:rPr>
          <w:t>http://www.alexa.com/topsites/countries/MX</w:t>
        </w:r>
      </w:hyperlink>
    </w:p>
    <w:p>
      <w:pPr>
        <w:spacing w:after="0" w:line="240" w:lineRule="auto"/>
        <w:jc w:val="both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spacing w:before="46"/>
        <w:ind w:left="2821" w:right="992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Top Sites o Páginas de Internet de mayor visita</w:t>
      </w:r>
    </w:p>
    <w:p>
      <w:pPr>
        <w:pStyle w:val="BodyText"/>
        <w:rPr>
          <w:i/>
          <w:sz w:val="7"/>
        </w:rPr>
      </w:pPr>
    </w:p>
    <w:tbl>
      <w:tblPr>
        <w:tblW w:w="0" w:type="auto"/>
        <w:jc w:val="left"/>
        <w:tblInd w:w="1654" w:type="dxa"/>
        <w:tblBorders>
          <w:top w:val="single" w:sz="4" w:space="0" w:color="BCBEC0"/>
          <w:left w:val="single" w:sz="4" w:space="0" w:color="BCBEC0"/>
          <w:bottom w:val="single" w:sz="4" w:space="0" w:color="BCBEC0"/>
          <w:right w:val="single" w:sz="4" w:space="0" w:color="BCBEC0"/>
          <w:insideH w:val="single" w:sz="4" w:space="0" w:color="BCBEC0"/>
          <w:insideV w:val="single" w:sz="4" w:space="0" w:color="BCBEC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3"/>
        <w:gridCol w:w="1248"/>
        <w:gridCol w:w="1596"/>
        <w:gridCol w:w="1314"/>
      </w:tblGrid>
      <w:tr>
        <w:trPr>
          <w:trHeight w:val="369" w:hRule="exact"/>
        </w:trPr>
        <w:tc>
          <w:tcPr>
            <w:tcW w:w="1433" w:type="dxa"/>
            <w:shd w:val="clear" w:color="auto" w:fill="DCDDDE"/>
          </w:tcPr>
          <w:p>
            <w:pPr>
              <w:pStyle w:val="TableParagraph"/>
              <w:spacing w:before="76"/>
              <w:ind w:left="424"/>
              <w:rPr>
                <w:sz w:val="15"/>
              </w:rPr>
            </w:pPr>
            <w:r>
              <w:rPr>
                <w:color w:val="231F20"/>
                <w:sz w:val="15"/>
              </w:rPr>
              <w:t>GLOBAL</w:t>
            </w:r>
          </w:p>
        </w:tc>
        <w:tc>
          <w:tcPr>
            <w:tcW w:w="1248" w:type="dxa"/>
            <w:shd w:val="clear" w:color="auto" w:fill="DCDDDE"/>
          </w:tcPr>
          <w:p>
            <w:pPr>
              <w:pStyle w:val="TableParagraph"/>
              <w:spacing w:before="76"/>
              <w:ind w:left="374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EE. UU.</w:t>
            </w:r>
          </w:p>
        </w:tc>
        <w:tc>
          <w:tcPr>
            <w:tcW w:w="1596" w:type="dxa"/>
            <w:shd w:val="clear" w:color="auto" w:fill="DCDDDE"/>
          </w:tcPr>
          <w:p>
            <w:pPr>
              <w:pStyle w:val="TableParagraph"/>
              <w:spacing w:before="76"/>
              <w:ind w:left="499"/>
              <w:rPr>
                <w:sz w:val="15"/>
              </w:rPr>
            </w:pPr>
            <w:r>
              <w:rPr>
                <w:color w:val="231F20"/>
                <w:sz w:val="15"/>
              </w:rPr>
              <w:t>MÉXICO</w:t>
            </w:r>
          </w:p>
        </w:tc>
        <w:tc>
          <w:tcPr>
            <w:tcW w:w="1314" w:type="dxa"/>
            <w:shd w:val="clear" w:color="auto" w:fill="DCDDDE"/>
          </w:tcPr>
          <w:p>
            <w:pPr>
              <w:pStyle w:val="TableParagraph"/>
              <w:spacing w:before="76"/>
              <w:ind w:left="353"/>
              <w:rPr>
                <w:sz w:val="15"/>
              </w:rPr>
            </w:pPr>
            <w:r>
              <w:rPr>
                <w:color w:val="231F20"/>
                <w:sz w:val="15"/>
              </w:rPr>
              <w:t>TOLUCA</w:t>
            </w:r>
          </w:p>
        </w:tc>
      </w:tr>
      <w:tr>
        <w:trPr>
          <w:trHeight w:val="6532" w:hRule="exact"/>
        </w:trPr>
        <w:tc>
          <w:tcPr>
            <w:tcW w:w="1433" w:type="dxa"/>
          </w:tcPr>
          <w:p>
            <w:pPr>
              <w:pStyle w:val="TableParagraph"/>
              <w:rPr>
                <w:i/>
                <w:sz w:val="14"/>
              </w:rPr>
            </w:pPr>
          </w:p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463" w:lineRule="auto" w:before="1"/>
              <w:ind w:left="399" w:right="397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Google </w:t>
            </w:r>
            <w:r>
              <w:rPr>
                <w:color w:val="231F20"/>
                <w:w w:val="90"/>
                <w:sz w:val="15"/>
              </w:rPr>
              <w:t>Facebook </w:t>
            </w:r>
            <w:r>
              <w:rPr>
                <w:color w:val="231F20"/>
                <w:w w:val="95"/>
                <w:sz w:val="15"/>
              </w:rPr>
              <w:t>YouTube </w:t>
            </w:r>
            <w:r>
              <w:rPr>
                <w:color w:val="231F20"/>
                <w:sz w:val="15"/>
              </w:rPr>
              <w:t>Yahoo Baidu </w:t>
            </w:r>
            <w:r>
              <w:rPr>
                <w:color w:val="231F20"/>
                <w:w w:val="90"/>
                <w:sz w:val="15"/>
              </w:rPr>
              <w:t>Wikipedia </w:t>
            </w:r>
            <w:r>
              <w:rPr>
                <w:color w:val="231F20"/>
                <w:w w:val="95"/>
                <w:sz w:val="15"/>
              </w:rPr>
              <w:t>QQ.com Amazon</w:t>
            </w:r>
          </w:p>
          <w:p>
            <w:pPr>
              <w:pStyle w:val="TableParagraph"/>
              <w:spacing w:line="463" w:lineRule="auto"/>
              <w:ind w:left="279" w:right="277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Windows live</w:t>
            </w:r>
            <w:r>
              <w:rPr>
                <w:color w:val="231F20"/>
                <w:w w:val="88"/>
                <w:sz w:val="15"/>
              </w:rPr>
              <w:t> </w:t>
            </w:r>
            <w:r>
              <w:rPr>
                <w:color w:val="231F20"/>
                <w:sz w:val="15"/>
              </w:rPr>
              <w:t>Linkedln Twitter Blogspot Taobao </w:t>
            </w:r>
            <w:r>
              <w:rPr>
                <w:color w:val="231F20"/>
                <w:w w:val="90"/>
                <w:sz w:val="15"/>
              </w:rPr>
              <w:t>Google India </w:t>
            </w:r>
            <w:r>
              <w:rPr>
                <w:color w:val="231F20"/>
                <w:sz w:val="15"/>
              </w:rPr>
              <w:t>Bing</w:t>
            </w:r>
          </w:p>
        </w:tc>
        <w:tc>
          <w:tcPr>
            <w:tcW w:w="1248" w:type="dxa"/>
          </w:tcPr>
          <w:p>
            <w:pPr>
              <w:pStyle w:val="TableParagraph"/>
              <w:spacing w:line="688" w:lineRule="auto" w:before="48"/>
              <w:ind w:left="163" w:right="163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Google </w:t>
            </w:r>
            <w:r>
              <w:rPr>
                <w:color w:val="231F20"/>
                <w:w w:val="90"/>
                <w:sz w:val="15"/>
              </w:rPr>
              <w:t>Facebook </w:t>
            </w:r>
            <w:r>
              <w:rPr>
                <w:color w:val="231F20"/>
                <w:w w:val="95"/>
                <w:sz w:val="15"/>
              </w:rPr>
              <w:t>YouTube</w:t>
            </w:r>
          </w:p>
          <w:p>
            <w:pPr>
              <w:pStyle w:val="TableParagraph"/>
              <w:spacing w:line="463" w:lineRule="auto"/>
              <w:ind w:left="306" w:right="304" w:hanging="1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Yahoo! </w:t>
            </w:r>
            <w:r>
              <w:rPr>
                <w:color w:val="231F20"/>
                <w:w w:val="95"/>
                <w:sz w:val="15"/>
              </w:rPr>
              <w:t>Amazon </w:t>
            </w:r>
            <w:r>
              <w:rPr>
                <w:color w:val="231F20"/>
                <w:w w:val="90"/>
                <w:sz w:val="15"/>
              </w:rPr>
              <w:t>LinkedIn Wikipedia Craigslist </w:t>
            </w:r>
            <w:r>
              <w:rPr>
                <w:color w:val="231F20"/>
                <w:sz w:val="15"/>
              </w:rPr>
              <w:t>eBay</w:t>
            </w:r>
          </w:p>
          <w:p>
            <w:pPr>
              <w:pStyle w:val="TableParagraph"/>
              <w:spacing w:line="463" w:lineRule="auto"/>
              <w:ind w:left="354" w:right="352" w:hanging="2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Bing </w:t>
            </w:r>
            <w:r>
              <w:rPr>
                <w:color w:val="231F20"/>
                <w:w w:val="95"/>
                <w:sz w:val="15"/>
              </w:rPr>
              <w:t>Twitter </w:t>
            </w:r>
            <w:r>
              <w:rPr>
                <w:color w:val="231F20"/>
                <w:w w:val="90"/>
                <w:sz w:val="15"/>
              </w:rPr>
              <w:t>Blogspot Pinterest</w:t>
            </w:r>
          </w:p>
          <w:p>
            <w:pPr>
              <w:pStyle w:val="TableParagraph"/>
              <w:spacing w:line="390" w:lineRule="atLeast" w:before="2"/>
              <w:ind w:left="165" w:right="163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Windows Live</w:t>
            </w:r>
            <w:r>
              <w:rPr>
                <w:color w:val="231F20"/>
                <w:w w:val="88"/>
                <w:sz w:val="15"/>
              </w:rPr>
              <w:t> </w:t>
            </w:r>
            <w:r>
              <w:rPr>
                <w:color w:val="231F20"/>
                <w:sz w:val="15"/>
              </w:rPr>
              <w:t>Go</w:t>
            </w:r>
          </w:p>
        </w:tc>
        <w:tc>
          <w:tcPr>
            <w:tcW w:w="1596" w:type="dxa"/>
          </w:tcPr>
          <w:p>
            <w:pPr>
              <w:pStyle w:val="TableParagraph"/>
              <w:spacing w:before="4"/>
              <w:rPr>
                <w:i/>
                <w:sz w:val="17"/>
              </w:rPr>
            </w:pPr>
          </w:p>
          <w:p>
            <w:pPr>
              <w:pStyle w:val="TableParagraph"/>
              <w:spacing w:line="463" w:lineRule="auto"/>
              <w:ind w:left="336" w:right="334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Google México </w:t>
            </w:r>
            <w:r>
              <w:rPr>
                <w:color w:val="231F20"/>
                <w:sz w:val="15"/>
              </w:rPr>
              <w:t>Facebook YouTube Google </w:t>
            </w:r>
            <w:r>
              <w:rPr>
                <w:color w:val="231F20"/>
                <w:w w:val="90"/>
                <w:sz w:val="15"/>
              </w:rPr>
              <w:t>Windows live </w:t>
            </w:r>
            <w:r>
              <w:rPr>
                <w:color w:val="231F20"/>
                <w:sz w:val="15"/>
              </w:rPr>
              <w:t>Yahoo Amazon Twitter Wikipedia </w:t>
            </w:r>
            <w:r>
              <w:rPr>
                <w:color w:val="231F20"/>
                <w:w w:val="90"/>
                <w:sz w:val="15"/>
              </w:rPr>
              <w:t>MercadoLibre </w:t>
            </w:r>
            <w:r>
              <w:rPr>
                <w:color w:val="231F20"/>
                <w:sz w:val="15"/>
              </w:rPr>
              <w:t>MSN</w:t>
            </w:r>
          </w:p>
          <w:p>
            <w:pPr>
              <w:pStyle w:val="TableParagraph"/>
              <w:spacing w:line="463" w:lineRule="auto"/>
              <w:ind w:left="335" w:right="334"/>
              <w:jc w:val="center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Linkedln </w:t>
            </w:r>
            <w:r>
              <w:rPr>
                <w:color w:val="231F20"/>
                <w:w w:val="90"/>
                <w:sz w:val="15"/>
              </w:rPr>
              <w:t>WordPress </w:t>
            </w:r>
            <w:r>
              <w:rPr>
                <w:color w:val="231F20"/>
                <w:sz w:val="15"/>
              </w:rPr>
              <w:t>Tumblr xvideos</w:t>
            </w:r>
          </w:p>
        </w:tc>
        <w:tc>
          <w:tcPr>
            <w:tcW w:w="1314" w:type="dxa"/>
          </w:tcPr>
          <w:p>
            <w:pPr>
              <w:pStyle w:val="TableParagraph"/>
              <w:spacing w:before="4"/>
              <w:rPr>
                <w:i/>
                <w:sz w:val="17"/>
              </w:rPr>
            </w:pPr>
          </w:p>
          <w:p>
            <w:pPr>
              <w:pStyle w:val="TableParagraph"/>
              <w:spacing w:line="463" w:lineRule="auto"/>
              <w:ind w:left="364" w:right="363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Facebook </w:t>
            </w:r>
            <w:r>
              <w:rPr>
                <w:color w:val="231F20"/>
                <w:sz w:val="15"/>
              </w:rPr>
              <w:t>Google MSN</w:t>
            </w:r>
          </w:p>
          <w:p>
            <w:pPr>
              <w:pStyle w:val="TableParagraph"/>
              <w:spacing w:line="463" w:lineRule="auto"/>
              <w:ind w:left="339" w:right="337" w:hanging="1"/>
              <w:jc w:val="center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Youtube </w:t>
            </w:r>
            <w:r>
              <w:rPr>
                <w:color w:val="231F20"/>
                <w:sz w:val="15"/>
              </w:rPr>
              <w:t>Yahoo Twitter </w:t>
            </w:r>
            <w:r>
              <w:rPr>
                <w:color w:val="231F20"/>
                <w:w w:val="95"/>
                <w:sz w:val="15"/>
              </w:rPr>
              <w:t>Deportes </w:t>
            </w:r>
            <w:r>
              <w:rPr>
                <w:color w:val="231F20"/>
                <w:w w:val="90"/>
                <w:sz w:val="15"/>
              </w:rPr>
              <w:t>Wikipedia</w:t>
            </w:r>
          </w:p>
          <w:p>
            <w:pPr>
              <w:pStyle w:val="TableParagraph"/>
              <w:spacing w:line="463" w:lineRule="auto"/>
              <w:ind w:left="179" w:right="177"/>
              <w:jc w:val="center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Gubernamental </w:t>
            </w:r>
            <w:r>
              <w:rPr>
                <w:color w:val="231F20"/>
                <w:sz w:val="15"/>
              </w:rPr>
              <w:t>Universal</w:t>
            </w:r>
          </w:p>
          <w:p>
            <w:pPr>
              <w:pStyle w:val="TableParagraph"/>
              <w:spacing w:line="463" w:lineRule="auto"/>
              <w:ind w:left="211" w:right="210"/>
              <w:jc w:val="center"/>
              <w:rPr>
                <w:sz w:val="15"/>
              </w:rPr>
            </w:pPr>
            <w:r>
              <w:rPr>
                <w:color w:val="231F20"/>
                <w:sz w:val="15"/>
              </w:rPr>
              <w:t>La Jornada Periódicos </w:t>
            </w:r>
            <w:r>
              <w:rPr>
                <w:color w:val="231F20"/>
                <w:w w:val="90"/>
                <w:sz w:val="15"/>
              </w:rPr>
              <w:t>Mercado Libre </w:t>
            </w:r>
            <w:r>
              <w:rPr>
                <w:color w:val="231F20"/>
                <w:sz w:val="15"/>
              </w:rPr>
              <w:t>Medicas Gmail</w:t>
            </w:r>
          </w:p>
        </w:tc>
      </w:tr>
    </w:tbl>
    <w:p>
      <w:pPr>
        <w:spacing w:line="190" w:lineRule="exact" w:before="105"/>
        <w:ind w:left="1677" w:right="695" w:firstLine="0"/>
        <w:jc w:val="left"/>
        <w:rPr>
          <w:sz w:val="15"/>
        </w:rPr>
      </w:pPr>
      <w:r>
        <w:rPr>
          <w:color w:val="231F20"/>
          <w:w w:val="90"/>
          <w:sz w:val="15"/>
        </w:rPr>
        <w:t>Fuente: elaboración propia con datos de </w:t>
      </w:r>
      <w:hyperlink r:id="rId187">
        <w:r>
          <w:rPr>
            <w:color w:val="231F20"/>
            <w:w w:val="90"/>
            <w:sz w:val="15"/>
          </w:rPr>
          <w:t>www.alexa.com</w:t>
        </w:r>
      </w:hyperlink>
      <w:r>
        <w:rPr>
          <w:color w:val="231F20"/>
          <w:w w:val="90"/>
          <w:sz w:val="15"/>
        </w:rPr>
        <w:t> y Encuesta de Consumo de Medios </w:t>
      </w:r>
      <w:r>
        <w:rPr>
          <w:color w:val="231F20"/>
          <w:w w:val="95"/>
          <w:sz w:val="15"/>
        </w:rPr>
        <w:t>en la ciudad de Toluca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95"/>
        <w:ind w:left="997" w:right="101" w:firstLine="719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apreciar,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páginas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web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registran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mayores visitas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ámbitos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—con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Uni- </w:t>
      </w:r>
      <w:r>
        <w:rPr>
          <w:color w:val="231F20"/>
          <w:w w:val="95"/>
        </w:rPr>
        <w:t>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ejemplo—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—con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muestra—,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similares,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particularidades,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listados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95"/>
        </w:rPr>
        <w:t>presentan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sitios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lugares,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podría interpretarse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similar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 Estados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Toluca.</w:t>
      </w:r>
    </w:p>
    <w:p>
      <w:pPr>
        <w:spacing w:after="0" w:line="300" w:lineRule="exact"/>
        <w:jc w:val="both"/>
        <w:sectPr>
          <w:footerReference w:type="default" r:id="rId185"/>
          <w:footerReference w:type="even" r:id="rId186"/>
          <w:pgSz w:w="9640" w:h="13040"/>
          <w:pgMar w:footer="709" w:header="0" w:top="1200" w:bottom="900" w:left="42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106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SEGUNDA AMERICANIZACIÓN DE LAS CAMPAÑAS ELECTORALES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103" w:right="994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Pablo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Mancini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(1995)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americanización</w:t>
      </w:r>
      <w:r>
        <w:rPr>
          <w:i/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utilizó 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indicar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homologación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viejo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continente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tenden- 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culturales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procedentes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Norteamérica,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homo- logación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inicios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generó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acción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masas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productos: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cine, </w:t>
      </w:r>
      <w:r>
        <w:rPr>
          <w:color w:val="231F20"/>
          <w:w w:val="90"/>
        </w:rPr>
        <w:t>primero,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televisión.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22"/>
        </w:numPr>
        <w:tabs>
          <w:tab w:pos="1024" w:val="left" w:leader="none"/>
        </w:tabs>
        <w:spacing w:line="300" w:lineRule="exact" w:before="0" w:after="0"/>
        <w:ind w:left="1023" w:right="994" w:hanging="24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influencia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Estados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Unidos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mundo,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más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di- </w:t>
      </w:r>
      <w:r>
        <w:rPr>
          <w:color w:val="231F20"/>
          <w:sz w:val="23"/>
        </w:rPr>
        <w:t>versos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tópicos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vida,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ha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sido</w:t>
      </w:r>
      <w:r>
        <w:rPr>
          <w:color w:val="231F20"/>
          <w:spacing w:val="-30"/>
          <w:sz w:val="23"/>
        </w:rPr>
        <w:t> </w:t>
      </w:r>
      <w:r>
        <w:rPr>
          <w:color w:val="231F20"/>
          <w:spacing w:val="-3"/>
          <w:sz w:val="23"/>
        </w:rPr>
        <w:t>muy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amplia;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caso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los </w:t>
      </w:r>
      <w:r>
        <w:rPr>
          <w:color w:val="231F20"/>
          <w:w w:val="95"/>
          <w:sz w:val="23"/>
        </w:rPr>
        <w:t>procesos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políticos-electorales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también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ha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sido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referente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para todas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democracias,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grado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forma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llevar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cabo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las </w:t>
      </w:r>
      <w:r>
        <w:rPr>
          <w:color w:val="231F20"/>
          <w:w w:val="90"/>
          <w:sz w:val="23"/>
        </w:rPr>
        <w:t>campañas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electorales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ha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sido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replicadas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forma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muy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similar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des- de hace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décadas.</w:t>
      </w:r>
    </w:p>
    <w:p>
      <w:pPr>
        <w:pStyle w:val="ListParagraph"/>
        <w:numPr>
          <w:ilvl w:val="0"/>
          <w:numId w:val="22"/>
        </w:numPr>
        <w:tabs>
          <w:tab w:pos="1024" w:val="left" w:leader="none"/>
        </w:tabs>
        <w:spacing w:line="300" w:lineRule="exact" w:before="0" w:after="0"/>
        <w:ind w:left="1023" w:right="994" w:hanging="240"/>
        <w:jc w:val="both"/>
        <w:rPr>
          <w:sz w:val="23"/>
        </w:rPr>
      </w:pPr>
      <w:r>
        <w:rPr>
          <w:color w:val="231F20"/>
          <w:w w:val="90"/>
          <w:sz w:val="23"/>
        </w:rPr>
        <w:t>Mancini subraya: </w:t>
      </w:r>
      <w:r>
        <w:rPr>
          <w:color w:val="231F20"/>
          <w:spacing w:val="-7"/>
          <w:w w:val="90"/>
          <w:sz w:val="23"/>
        </w:rPr>
        <w:t>“el </w:t>
      </w:r>
      <w:r>
        <w:rPr>
          <w:color w:val="231F20"/>
          <w:w w:val="90"/>
          <w:sz w:val="23"/>
        </w:rPr>
        <w:t>término </w:t>
      </w:r>
      <w:r>
        <w:rPr>
          <w:i/>
          <w:color w:val="231F20"/>
          <w:w w:val="90"/>
          <w:sz w:val="23"/>
        </w:rPr>
        <w:t>americanización </w:t>
      </w:r>
      <w:r>
        <w:rPr>
          <w:color w:val="231F20"/>
          <w:w w:val="90"/>
          <w:sz w:val="23"/>
        </w:rPr>
        <w:t>‘ideológico’ esconde un intento de simplificación de fenómenos mucho más complejos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ven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reducidos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adaptaciones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imitan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estrategias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y </w:t>
      </w:r>
      <w:r>
        <w:rPr>
          <w:color w:val="231F20"/>
          <w:w w:val="90"/>
          <w:sz w:val="23"/>
        </w:rPr>
        <w:t>tácticas de comunicación inicialmente experimentadas en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Estados </w:t>
      </w:r>
      <w:r>
        <w:rPr>
          <w:color w:val="231F20"/>
          <w:spacing w:val="-3"/>
          <w:w w:val="90"/>
          <w:sz w:val="23"/>
        </w:rPr>
        <w:t>Unidos” </w:t>
      </w:r>
      <w:r>
        <w:rPr>
          <w:color w:val="231F20"/>
          <w:w w:val="90"/>
          <w:sz w:val="23"/>
        </w:rPr>
        <w:t>(1995: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142).</w:t>
      </w:r>
    </w:p>
    <w:p>
      <w:pPr>
        <w:pStyle w:val="ListParagraph"/>
        <w:numPr>
          <w:ilvl w:val="0"/>
          <w:numId w:val="22"/>
        </w:numPr>
        <w:tabs>
          <w:tab w:pos="1024" w:val="left" w:leader="none"/>
        </w:tabs>
        <w:spacing w:line="300" w:lineRule="exact" w:before="0" w:after="0"/>
        <w:ind w:left="1023" w:right="995" w:hanging="240"/>
        <w:jc w:val="both"/>
        <w:rPr>
          <w:sz w:val="23"/>
        </w:rPr>
      </w:pPr>
      <w:r>
        <w:rPr>
          <w:color w:val="231F20"/>
          <w:w w:val="95"/>
          <w:sz w:val="23"/>
        </w:rPr>
        <w:t>Dentro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proceso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electorales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país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norteamericano,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es </w:t>
      </w:r>
      <w:r>
        <w:rPr>
          <w:color w:val="231F20"/>
          <w:sz w:val="23"/>
        </w:rPr>
        <w:t>ejemplo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cual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permite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registre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proceso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o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imitación </w:t>
      </w:r>
      <w:r>
        <w:rPr>
          <w:color w:val="231F20"/>
          <w:w w:val="90"/>
          <w:sz w:val="23"/>
        </w:rPr>
        <w:t>de la nombrada </w:t>
      </w:r>
      <w:r>
        <w:rPr>
          <w:color w:val="231F20"/>
          <w:spacing w:val="-3"/>
          <w:w w:val="90"/>
          <w:sz w:val="23"/>
        </w:rPr>
        <w:t>“americanización” </w:t>
      </w:r>
      <w:r>
        <w:rPr>
          <w:color w:val="231F20"/>
          <w:w w:val="90"/>
          <w:sz w:val="23"/>
        </w:rPr>
        <w:t>de las campañas electorales en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ámbito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mundial,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partir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trasmisión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televisión,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por primera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vez,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debate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político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entre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John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spacing w:val="-13"/>
          <w:w w:val="95"/>
          <w:sz w:val="23"/>
        </w:rPr>
        <w:t>F.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Kennedy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Richard Nixon,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26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septiembre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1960.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cual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uso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televi- sión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marcó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cisma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dentro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procesos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político–electorales; además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ser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decisivo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triunfo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candidato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demócrata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 </w:t>
      </w:r>
      <w:r>
        <w:rPr>
          <w:color w:val="231F20"/>
          <w:w w:val="90"/>
          <w:sz w:val="23"/>
        </w:rPr>
        <w:t>la presidencia de los Estados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Unidos.</w:t>
      </w:r>
    </w:p>
    <w:p>
      <w:pPr>
        <w:pStyle w:val="ListParagraph"/>
        <w:numPr>
          <w:ilvl w:val="0"/>
          <w:numId w:val="22"/>
        </w:numPr>
        <w:tabs>
          <w:tab w:pos="1024" w:val="left" w:leader="none"/>
        </w:tabs>
        <w:spacing w:line="300" w:lineRule="exact" w:before="0" w:after="0"/>
        <w:ind w:left="1023" w:right="994" w:hanging="24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influencia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replica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procesos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electorales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Estados </w:t>
      </w:r>
      <w:r>
        <w:rPr>
          <w:color w:val="231F20"/>
          <w:w w:val="90"/>
          <w:sz w:val="23"/>
        </w:rPr>
        <w:t>Unidos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es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una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constante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muchas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democracias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planeta,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pero una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segunda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gran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influencia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campañas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políticas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americanas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ámbito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mundial,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podemos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denominar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“segunda </w:t>
      </w:r>
      <w:r>
        <w:rPr>
          <w:color w:val="231F20"/>
          <w:spacing w:val="-4"/>
          <w:w w:val="95"/>
          <w:sz w:val="23"/>
        </w:rPr>
        <w:t>americanización”, </w:t>
      </w:r>
      <w:r>
        <w:rPr>
          <w:color w:val="231F20"/>
          <w:w w:val="95"/>
          <w:sz w:val="23"/>
        </w:rPr>
        <w:t>se registra a partir de las elecciones del</w:t>
      </w:r>
      <w:r>
        <w:rPr>
          <w:color w:val="231F20"/>
          <w:spacing w:val="14"/>
          <w:w w:val="95"/>
          <w:sz w:val="23"/>
        </w:rPr>
        <w:t> </w:t>
      </w:r>
      <w:r>
        <w:rPr>
          <w:color w:val="231F20"/>
          <w:w w:val="95"/>
          <w:sz w:val="23"/>
        </w:rPr>
        <w:t>2008</w:t>
      </w:r>
    </w:p>
    <w:p>
      <w:pPr>
        <w:spacing w:after="0" w:line="300" w:lineRule="exact"/>
        <w:jc w:val="both"/>
        <w:rPr>
          <w:sz w:val="23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917" w:right="102"/>
        <w:jc w:val="both"/>
      </w:pPr>
      <w:r>
        <w:rPr>
          <w:color w:val="231F20"/>
          <w:w w:val="95"/>
        </w:rPr>
        <w:t>donde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participó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obtuvo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triunfo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Barack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Obama,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pre- </w:t>
      </w:r>
      <w:r>
        <w:rPr>
          <w:color w:val="231F20"/>
          <w:w w:val="90"/>
        </w:rPr>
        <w:t>sidente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afroamericano,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estrategia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tácticas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comu- nicación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digitales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voto </w:t>
      </w:r>
      <w:r>
        <w:rPr>
          <w:color w:val="231F20"/>
          <w:w w:val="95"/>
        </w:rPr>
        <w:t>ciudadano;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campaña,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particular,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recabar </w:t>
      </w:r>
      <w:r>
        <w:rPr>
          <w:color w:val="231F20"/>
          <w:w w:val="90"/>
        </w:rPr>
        <w:t>apoyos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sufragio.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Esta </w:t>
      </w:r>
      <w:r>
        <w:rPr>
          <w:i/>
          <w:color w:val="231F20"/>
          <w:w w:val="95"/>
        </w:rPr>
        <w:t>segunda americanización </w:t>
      </w:r>
      <w:r>
        <w:rPr>
          <w:color w:val="231F20"/>
          <w:w w:val="95"/>
        </w:rPr>
        <w:t>de las campañas electorales también 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imi- </w:t>
      </w:r>
      <w:r>
        <w:rPr>
          <w:color w:val="231F20"/>
        </w:rPr>
        <w:t>tada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muchas</w:t>
      </w:r>
      <w:r>
        <w:rPr>
          <w:color w:val="231F20"/>
          <w:spacing w:val="-32"/>
        </w:rPr>
        <w:t> </w:t>
      </w:r>
      <w:r>
        <w:rPr>
          <w:color w:val="231F20"/>
        </w:rPr>
        <w:t>democracias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mundo,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cuales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presentan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redes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digitales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provocar 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triunfo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replicar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tácticas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utilizadas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país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norteamericano.</w:t>
      </w:r>
    </w:p>
    <w:p>
      <w:pPr>
        <w:pStyle w:val="BodyText"/>
        <w:spacing w:line="232" w:lineRule="auto" w:before="5"/>
        <w:ind w:left="997" w:right="101" w:firstLine="720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dudas,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americanización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televi- sión,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digitales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fundamen- tal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electorales;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determinante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 triunfo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derrota,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tantos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intervienen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campañas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actualidad.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replicación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norteame- </w:t>
      </w:r>
      <w:r>
        <w:rPr>
          <w:color w:val="231F20"/>
          <w:w w:val="95"/>
        </w:rPr>
        <w:t>ricano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necesariamente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pasar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spacing w:val="-3"/>
          <w:w w:val="95"/>
        </w:rPr>
        <w:t>tropicalización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adecuación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registran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los Estados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Unidos.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1"/>
        <w:ind w:left="999" w:right="0" w:firstLine="0"/>
        <w:jc w:val="both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TECNOLOGÍAS DE LA INFORMACIÓN Y COMUNICACIÓN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penetración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varía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regio- 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mundo.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Resalta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denominados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primer mundo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economías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avanzadas,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registran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ternet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población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porcentualmente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hablando,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situación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contraria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 países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vías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desarrollo.</w:t>
      </w:r>
    </w:p>
    <w:p>
      <w:pPr>
        <w:spacing w:after="0" w:line="300" w:lineRule="exact"/>
        <w:jc w:val="both"/>
        <w:sectPr>
          <w:footerReference w:type="even" r:id="rId188"/>
          <w:footerReference w:type="default" r:id="rId189"/>
          <w:pgSz w:w="9640" w:h="13040"/>
          <w:pgMar w:footer="709" w:header="0" w:top="1200" w:bottom="900" w:left="420" w:right="1200"/>
          <w:pgNumType w:start="302"/>
        </w:sectPr>
      </w:pPr>
    </w:p>
    <w:p>
      <w:pPr>
        <w:pStyle w:val="BodyText"/>
        <w:spacing w:before="1"/>
        <w:rPr>
          <w:sz w:val="9"/>
        </w:rPr>
      </w:pPr>
    </w:p>
    <w:p>
      <w:pPr>
        <w:spacing w:before="44"/>
        <w:ind w:left="2207" w:right="992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Usuarios de internet en el mundo 2012</w:t>
      </w:r>
    </w:p>
    <w:p>
      <w:pPr>
        <w:pStyle w:val="BodyText"/>
        <w:spacing w:before="10"/>
        <w:rPr>
          <w:i/>
          <w:sz w:val="15"/>
        </w:rPr>
      </w:pPr>
    </w:p>
    <w:p>
      <w:pPr>
        <w:spacing w:after="0"/>
        <w:rPr>
          <w:sz w:val="15"/>
        </w:rPr>
        <w:sectPr>
          <w:pgSz w:w="9640" w:h="13040"/>
          <w:pgMar w:header="0" w:footer="711" w:top="1200" w:bottom="900" w:left="1200" w:right="420"/>
        </w:sectPr>
      </w:pPr>
    </w:p>
    <w:p>
      <w:pPr>
        <w:tabs>
          <w:tab w:pos="2810" w:val="left" w:leader="none"/>
        </w:tabs>
        <w:spacing w:before="53"/>
        <w:ind w:left="1783" w:right="0" w:firstLine="0"/>
        <w:jc w:val="left"/>
        <w:rPr>
          <w:sz w:val="15"/>
        </w:rPr>
      </w:pPr>
      <w:r>
        <w:rPr>
          <w:color w:val="231F20"/>
          <w:sz w:val="15"/>
        </w:rPr>
        <w:t>0</w:t>
        <w:tab/>
      </w:r>
      <w:r>
        <w:rPr>
          <w:color w:val="231F20"/>
          <w:w w:val="95"/>
          <w:sz w:val="15"/>
        </w:rPr>
        <w:t>300</w:t>
      </w:r>
    </w:p>
    <w:p>
      <w:pPr>
        <w:spacing w:before="53"/>
        <w:ind w:left="0" w:right="0" w:firstLine="0"/>
        <w:jc w:val="right"/>
        <w:rPr>
          <w:sz w:val="15"/>
        </w:rPr>
      </w:pPr>
      <w:r>
        <w:rPr/>
        <w:br w:type="column"/>
      </w:r>
      <w:r>
        <w:rPr>
          <w:color w:val="231F20"/>
          <w:w w:val="95"/>
          <w:sz w:val="15"/>
        </w:rPr>
        <w:t>600</w:t>
      </w:r>
    </w:p>
    <w:p>
      <w:pPr>
        <w:spacing w:before="53"/>
        <w:ind w:left="0" w:right="0" w:firstLine="0"/>
        <w:jc w:val="right"/>
        <w:rPr>
          <w:sz w:val="15"/>
        </w:rPr>
      </w:pPr>
      <w:r>
        <w:rPr/>
        <w:br w:type="column"/>
      </w:r>
      <w:r>
        <w:rPr>
          <w:color w:val="231F20"/>
          <w:w w:val="95"/>
          <w:sz w:val="15"/>
        </w:rPr>
        <w:t>900</w:t>
      </w:r>
    </w:p>
    <w:p>
      <w:pPr>
        <w:spacing w:before="53"/>
        <w:ind w:left="819" w:right="0" w:firstLine="0"/>
        <w:jc w:val="left"/>
        <w:rPr>
          <w:sz w:val="15"/>
        </w:rPr>
      </w:pPr>
      <w:r>
        <w:rPr/>
        <w:br w:type="column"/>
      </w:r>
      <w:r>
        <w:rPr>
          <w:color w:val="231F20"/>
          <w:sz w:val="15"/>
        </w:rPr>
        <w:t>1200</w:t>
      </w:r>
    </w:p>
    <w:p>
      <w:pPr>
        <w:spacing w:after="0"/>
        <w:jc w:val="left"/>
        <w:rPr>
          <w:sz w:val="15"/>
        </w:rPr>
        <w:sectPr>
          <w:type w:val="continuous"/>
          <w:pgSz w:w="9640" w:h="13040"/>
          <w:pgMar w:top="1140" w:bottom="280" w:left="1200" w:right="420"/>
          <w:cols w:num="4" w:equalWidth="0">
            <w:col w:w="3028" w:space="40"/>
            <w:col w:w="1038" w:space="40"/>
            <w:col w:w="1094" w:space="40"/>
            <w:col w:w="2740"/>
          </w:cols>
        </w:sectPr>
      </w:pPr>
    </w:p>
    <w:p>
      <w:pPr>
        <w:pStyle w:val="BodyText"/>
        <w:spacing w:before="8"/>
        <w:rPr>
          <w:sz w:val="13"/>
        </w:rPr>
      </w:pPr>
    </w:p>
    <w:p>
      <w:pPr>
        <w:spacing w:before="53"/>
        <w:ind w:left="1073" w:right="992" w:firstLine="0"/>
        <w:jc w:val="left"/>
        <w:rPr>
          <w:sz w:val="15"/>
        </w:rPr>
      </w:pPr>
      <w:r>
        <w:rPr/>
        <w:pict>
          <v:group style="position:absolute;margin-left:132.460999pt;margin-top:-.124988pt;width:224.1pt;height:112.8pt;mso-position-horizontal-relative:page;mso-position-vertical-relative:paragraph;z-index:1936" coordorigin="2649,-2" coordsize="4482,2256">
            <v:line style="position:absolute" from="3025,5" to="3025,2142" stroked="true" strokeweight=".75pt" strokecolor="#a7a9ac"/>
            <v:line style="position:absolute" from="4087,5" to="4087,2142" stroked="true" strokeweight=".75pt" strokecolor="#a7a9ac"/>
            <v:line style="position:absolute" from="5172,5" to="5172,2142" stroked="true" strokeweight=".75pt" strokecolor="#a7a9ac"/>
            <v:line style="position:absolute" from="6286,5" to="6286,2142" stroked="true" strokeweight=".75pt" strokecolor="#a7a9ac"/>
            <v:shape style="position:absolute;left:2649;top:38;width:4481;height:241" type="#_x0000_t75" stroked="false">
              <v:imagedata r:id="rId190" o:title=""/>
            </v:shape>
            <v:shape style="position:absolute;left:2651;top:368;width:2188;height:241" type="#_x0000_t75" stroked="false">
              <v:imagedata r:id="rId191" o:title=""/>
            </v:shape>
            <v:shape style="position:absolute;left:2651;top:697;width:1281;height:241" type="#_x0000_t75" stroked="false">
              <v:imagedata r:id="rId192" o:title=""/>
            </v:shape>
            <v:shape style="position:absolute;left:2651;top:1014;width:1202;height:241" type="#_x0000_t75" stroked="false">
              <v:imagedata r:id="rId193" o:title=""/>
            </v:shape>
            <v:shape style="position:absolute;left:2651;top:1344;width:896;height:241" type="#_x0000_t75" stroked="false">
              <v:imagedata r:id="rId194" o:title=""/>
            </v:shape>
            <v:shape style="position:absolute;left:2651;top:1706;width:624;height:241" type="#_x0000_t75" stroked="false">
              <v:imagedata r:id="rId195" o:title=""/>
            </v:shape>
            <v:shape style="position:absolute;left:2651;top:2012;width:181;height:241" type="#_x0000_t75" stroked="false">
              <v:imagedata r:id="rId196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960" from="370.445892pt,.250012pt" to="370.445892pt,107.117012pt" stroked="true" strokeweight=".75pt" strokecolor="#a7a9ac">
            <w10:wrap type="none"/>
          </v:line>
        </w:pict>
      </w:r>
      <w:r>
        <w:rPr>
          <w:color w:val="231F20"/>
          <w:sz w:val="15"/>
        </w:rPr>
        <w:t>Asia</w:t>
      </w:r>
    </w:p>
    <w:p>
      <w:pPr>
        <w:pStyle w:val="BodyText"/>
        <w:spacing w:before="8"/>
        <w:rPr>
          <w:sz w:val="10"/>
        </w:rPr>
      </w:pPr>
    </w:p>
    <w:p>
      <w:pPr>
        <w:spacing w:before="0"/>
        <w:ind w:left="940" w:right="992" w:firstLine="0"/>
        <w:jc w:val="left"/>
        <w:rPr>
          <w:sz w:val="15"/>
        </w:rPr>
      </w:pPr>
      <w:r>
        <w:rPr>
          <w:color w:val="231F20"/>
          <w:sz w:val="15"/>
        </w:rPr>
        <w:t>Europa</w:t>
      </w:r>
    </w:p>
    <w:p>
      <w:pPr>
        <w:spacing w:before="112"/>
        <w:ind w:left="540" w:right="992" w:firstLine="0"/>
        <w:jc w:val="left"/>
        <w:rPr>
          <w:sz w:val="15"/>
        </w:rPr>
      </w:pPr>
      <w:r>
        <w:rPr>
          <w:color w:val="231F20"/>
          <w:sz w:val="15"/>
        </w:rPr>
        <w:t>Norteamérica</w:t>
      </w:r>
    </w:p>
    <w:p>
      <w:pPr>
        <w:pStyle w:val="BodyText"/>
        <w:spacing w:before="1"/>
        <w:rPr>
          <w:sz w:val="8"/>
        </w:rPr>
      </w:pPr>
    </w:p>
    <w:p>
      <w:pPr>
        <w:spacing w:before="53"/>
        <w:ind w:left="103" w:right="992" w:firstLine="0"/>
        <w:jc w:val="left"/>
        <w:rPr>
          <w:sz w:val="15"/>
        </w:rPr>
      </w:pPr>
      <w:r>
        <w:rPr>
          <w:color w:val="231F20"/>
          <w:sz w:val="15"/>
        </w:rPr>
        <w:t>Latinoamérica/Caribe</w:t>
      </w:r>
    </w:p>
    <w:p>
      <w:pPr>
        <w:pStyle w:val="BodyText"/>
        <w:spacing w:before="5"/>
        <w:rPr>
          <w:sz w:val="9"/>
        </w:rPr>
      </w:pPr>
    </w:p>
    <w:p>
      <w:pPr>
        <w:spacing w:line="376" w:lineRule="auto" w:before="0"/>
        <w:ind w:left="710" w:right="6620" w:firstLine="297"/>
        <w:jc w:val="left"/>
        <w:rPr>
          <w:sz w:val="15"/>
        </w:rPr>
      </w:pPr>
      <w:r>
        <w:rPr>
          <w:color w:val="231F20"/>
          <w:w w:val="90"/>
          <w:sz w:val="15"/>
        </w:rPr>
        <w:t>Africa Medio Este</w:t>
      </w:r>
    </w:p>
    <w:p>
      <w:pPr>
        <w:spacing w:before="2"/>
        <w:ind w:left="316" w:right="992" w:firstLine="0"/>
        <w:jc w:val="left"/>
        <w:rPr>
          <w:sz w:val="15"/>
        </w:rPr>
      </w:pPr>
      <w:r>
        <w:rPr>
          <w:color w:val="231F20"/>
          <w:sz w:val="15"/>
        </w:rPr>
        <w:t>Oceanía/Australia</w:t>
      </w:r>
    </w:p>
    <w:p>
      <w:pPr>
        <w:pStyle w:val="BodyText"/>
        <w:spacing w:before="2"/>
        <w:rPr>
          <w:sz w:val="13"/>
        </w:rPr>
      </w:pPr>
    </w:p>
    <w:p>
      <w:pPr>
        <w:spacing w:before="59"/>
        <w:ind w:left="2070" w:right="2669" w:firstLine="0"/>
        <w:jc w:val="center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152">
            <wp:simplePos x="0" y="0"/>
            <wp:positionH relativeFrom="page">
              <wp:posOffset>2614841</wp:posOffset>
            </wp:positionH>
            <wp:positionV relativeFrom="paragraph">
              <wp:posOffset>46406</wp:posOffset>
            </wp:positionV>
            <wp:extent cx="71996" cy="95542"/>
            <wp:effectExtent l="0" t="0" r="0" b="0"/>
            <wp:wrapNone/>
            <wp:docPr id="29" name="image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33.png"/>
                    <pic:cNvPicPr/>
                  </pic:nvPicPr>
                  <pic:blipFill>
                    <a:blip r:embed="rId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96" cy="955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90"/>
          <w:sz w:val="13"/>
        </w:rPr>
        <w:t>Millones de usuarios</w:t>
      </w:r>
    </w:p>
    <w:p>
      <w:pPr>
        <w:pStyle w:val="BodyText"/>
        <w:spacing w:before="7"/>
        <w:rPr>
          <w:sz w:val="26"/>
        </w:rPr>
      </w:pPr>
    </w:p>
    <w:p>
      <w:pPr>
        <w:spacing w:line="208" w:lineRule="exact" w:before="50"/>
        <w:ind w:left="103" w:right="992" w:firstLine="0"/>
        <w:jc w:val="left"/>
        <w:rPr>
          <w:sz w:val="16"/>
        </w:rPr>
      </w:pPr>
      <w:r>
        <w:rPr>
          <w:color w:val="231F20"/>
          <w:w w:val="90"/>
          <w:sz w:val="16"/>
        </w:rPr>
        <w:t>Fuente: </w:t>
      </w:r>
      <w:hyperlink r:id="rId198">
        <w:r>
          <w:rPr>
            <w:color w:val="231F20"/>
            <w:w w:val="90"/>
            <w:sz w:val="16"/>
          </w:rPr>
          <w:t>www.internetworldstats.com/stats.htm</w:t>
        </w:r>
      </w:hyperlink>
    </w:p>
    <w:p>
      <w:pPr>
        <w:spacing w:line="208" w:lineRule="exact" w:before="0"/>
        <w:ind w:left="103" w:right="992" w:firstLine="0"/>
        <w:jc w:val="left"/>
        <w:rPr>
          <w:sz w:val="16"/>
        </w:rPr>
      </w:pPr>
      <w:r>
        <w:rPr>
          <w:color w:val="231F20"/>
          <w:w w:val="95"/>
          <w:sz w:val="16"/>
        </w:rPr>
        <w:t>2 405 518 376 usuarios de internet. Estimado, 30 de junio de 2012.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before="44"/>
        <w:ind w:left="1618" w:right="992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Porcentaje de penetración de internet en el mundo 2012</w:t>
      </w:r>
    </w:p>
    <w:p>
      <w:pPr>
        <w:pStyle w:val="BodyText"/>
        <w:spacing w:before="13"/>
        <w:rPr>
          <w:i/>
          <w:sz w:val="20"/>
        </w:rPr>
      </w:pPr>
    </w:p>
    <w:p>
      <w:pPr>
        <w:spacing w:after="0"/>
        <w:rPr>
          <w:sz w:val="20"/>
        </w:rPr>
        <w:sectPr>
          <w:type w:val="continuous"/>
          <w:pgSz w:w="9640" w:h="13040"/>
          <w:pgMar w:top="1140" w:bottom="280" w:left="1200" w:right="420"/>
        </w:sectPr>
      </w:pPr>
    </w:p>
    <w:p>
      <w:pPr>
        <w:tabs>
          <w:tab w:pos="2883" w:val="left" w:leader="none"/>
        </w:tabs>
        <w:spacing w:before="52"/>
        <w:ind w:left="1876" w:right="0" w:firstLine="0"/>
        <w:jc w:val="left"/>
        <w:rPr>
          <w:sz w:val="15"/>
        </w:rPr>
      </w:pPr>
      <w:r>
        <w:rPr>
          <w:color w:val="231F20"/>
          <w:sz w:val="15"/>
        </w:rPr>
        <w:t>0%</w:t>
        <w:tab/>
      </w:r>
      <w:r>
        <w:rPr>
          <w:color w:val="231F20"/>
          <w:w w:val="90"/>
          <w:sz w:val="15"/>
        </w:rPr>
        <w:t>20%</w:t>
      </w:r>
    </w:p>
    <w:p>
      <w:pPr>
        <w:spacing w:before="52"/>
        <w:ind w:left="0" w:right="0" w:firstLine="0"/>
        <w:jc w:val="right"/>
        <w:rPr>
          <w:sz w:val="15"/>
        </w:rPr>
      </w:pPr>
      <w:r>
        <w:rPr/>
        <w:br w:type="column"/>
      </w:r>
      <w:r>
        <w:rPr>
          <w:color w:val="231F20"/>
          <w:w w:val="90"/>
          <w:sz w:val="15"/>
        </w:rPr>
        <w:t>40%</w:t>
      </w:r>
    </w:p>
    <w:p>
      <w:pPr>
        <w:spacing w:before="52"/>
        <w:ind w:left="0" w:right="0" w:firstLine="0"/>
        <w:jc w:val="right"/>
        <w:rPr>
          <w:sz w:val="15"/>
        </w:rPr>
      </w:pPr>
      <w:r>
        <w:rPr/>
        <w:br w:type="column"/>
      </w:r>
      <w:r>
        <w:rPr>
          <w:color w:val="231F20"/>
          <w:w w:val="90"/>
          <w:sz w:val="15"/>
        </w:rPr>
        <w:t>60%</w:t>
      </w:r>
    </w:p>
    <w:p>
      <w:pPr>
        <w:spacing w:before="52"/>
        <w:ind w:left="851" w:right="1431" w:firstLine="0"/>
        <w:jc w:val="center"/>
        <w:rPr>
          <w:sz w:val="15"/>
        </w:rPr>
      </w:pPr>
      <w:r>
        <w:rPr/>
        <w:br w:type="column"/>
      </w:r>
      <w:r>
        <w:rPr>
          <w:color w:val="231F20"/>
          <w:sz w:val="15"/>
        </w:rPr>
        <w:t>80%</w:t>
      </w:r>
    </w:p>
    <w:p>
      <w:pPr>
        <w:spacing w:after="0"/>
        <w:jc w:val="center"/>
        <w:rPr>
          <w:sz w:val="15"/>
        </w:rPr>
        <w:sectPr>
          <w:type w:val="continuous"/>
          <w:pgSz w:w="9640" w:h="13040"/>
          <w:pgMar w:top="1140" w:bottom="280" w:left="1200" w:right="420"/>
          <w:cols w:num="4" w:equalWidth="0">
            <w:col w:w="3142" w:space="40"/>
            <w:col w:w="1080" w:space="40"/>
            <w:col w:w="1080" w:space="40"/>
            <w:col w:w="2598"/>
          </w:cols>
        </w:sectPr>
      </w:pPr>
    </w:p>
    <w:p>
      <w:pPr>
        <w:pStyle w:val="BodyText"/>
        <w:spacing w:before="1"/>
        <w:rPr>
          <w:sz w:val="10"/>
        </w:rPr>
      </w:pPr>
    </w:p>
    <w:p>
      <w:pPr>
        <w:spacing w:before="0"/>
        <w:ind w:left="587" w:right="992" w:firstLine="0"/>
        <w:jc w:val="left"/>
        <w:rPr>
          <w:sz w:val="15"/>
        </w:rPr>
      </w:pPr>
      <w:r>
        <w:rPr/>
        <w:pict>
          <v:group style="position:absolute;margin-left:143.936996pt;margin-top:-.406956pt;width:249.45pt;height:132.550pt;mso-position-horizontal-relative:page;mso-position-vertical-relative:paragraph;z-index:2128" coordorigin="2879,-8" coordsize="4989,2651">
            <v:line style="position:absolute" from="3197,6" to="3197,2529" stroked="true" strokeweight=".75pt" strokecolor="#a7a9ac"/>
            <v:line style="position:absolute" from="4233,6" to="4233,2529" stroked="true" strokeweight=".75pt" strokecolor="#a7a9ac"/>
            <v:line style="position:absolute" from="5324,6" to="5324,2529" stroked="true" strokeweight=".75pt" strokecolor="#a7a9ac"/>
            <v:line style="position:absolute" from="6458,6" to="6458,2529" stroked="true" strokeweight=".75pt" strokecolor="#a7a9ac"/>
            <v:line style="position:absolute" from="7592,6" to="7592,2529" stroked="true" strokeweight=".75pt" strokecolor="#a7a9ac"/>
            <v:shape style="position:absolute;left:2879;top:-8;width:4989;height:241" type="#_x0000_t75" stroked="false">
              <v:imagedata r:id="rId199" o:title=""/>
            </v:shape>
            <v:shape style="position:absolute;left:2879;top:326;width:4238;height:241" type="#_x0000_t75" stroked="false">
              <v:imagedata r:id="rId200" o:title=""/>
            </v:shape>
            <v:shape style="position:absolute;left:2879;top:686;width:3954;height:241" type="#_x0000_t75" stroked="false">
              <v:imagedata r:id="rId201" o:title=""/>
            </v:shape>
            <v:shape style="position:absolute;left:2879;top:1026;width:2622;height:241" type="#_x0000_t75" stroked="false">
              <v:imagedata r:id="rId202" o:title=""/>
            </v:shape>
            <v:shape style="position:absolute;left:2879;top:1367;width:2438;height:241" type="#_x0000_t75" stroked="false">
              <v:imagedata r:id="rId203" o:title=""/>
            </v:shape>
            <v:shape style="position:absolute;left:2879;top:1721;width:2069;height:241" type="#_x0000_t75" stroked="false">
              <v:imagedata r:id="rId204" o:title=""/>
            </v:shape>
            <v:shape style="position:absolute;left:2879;top:2061;width:1658;height:241" type="#_x0000_t75" stroked="false">
              <v:imagedata r:id="rId205" o:title=""/>
            </v:shape>
            <v:shape style="position:absolute;left:2879;top:2401;width:978;height:241" type="#_x0000_t75" stroked="false">
              <v:imagedata r:id="rId206" o:title=""/>
            </v:shape>
            <v:shape style="position:absolute;left:7414;top:47;width:373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4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5"/>
                      </w:rPr>
                      <w:t>78.6%</w:t>
                    </w:r>
                  </w:p>
                </w:txbxContent>
              </v:textbox>
              <w10:wrap type="none"/>
            </v:shape>
            <v:shape style="position:absolute;left:6365;top:387;width:652;height:505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279" w:right="-4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5"/>
                      </w:rPr>
                      <w:t>67.7%</w:t>
                    </w:r>
                  </w:p>
                  <w:p>
                    <w:pPr>
                      <w:spacing w:line="240" w:lineRule="auto" w:before="3"/>
                      <w:rPr>
                        <w:sz w:val="11"/>
                      </w:rPr>
                    </w:pPr>
                  </w:p>
                  <w:p>
                    <w:pPr>
                      <w:spacing w:line="197" w:lineRule="exact" w:before="0"/>
                      <w:ind w:left="0" w:right="-4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color w:val="FFFFFF"/>
                        <w:sz w:val="15"/>
                      </w:rPr>
                      <w:t>63.2%</w:t>
                    </w:r>
                  </w:p>
                </w:txbxContent>
              </v:textbox>
              <w10:wrap type="none"/>
            </v:shape>
            <v:shape style="position:absolute;left:4877;top:1096;width:543;height:462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170" w:right="-4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5"/>
                      </w:rPr>
                      <w:t>42.9%</w:t>
                    </w:r>
                  </w:p>
                  <w:p>
                    <w:pPr>
                      <w:spacing w:line="197" w:lineRule="exact" w:before="109"/>
                      <w:ind w:left="0" w:right="-4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color w:val="FFFFFF"/>
                        <w:sz w:val="15"/>
                      </w:rPr>
                      <w:t>40.2%</w:t>
                    </w:r>
                  </w:p>
                </w:txbxContent>
              </v:textbox>
              <w10:wrap type="none"/>
            </v:shape>
            <v:shape style="position:absolute;left:4509;top:1776;width:373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4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5"/>
                      </w:rPr>
                      <w:t>34.3%</w:t>
                    </w:r>
                  </w:p>
                </w:txbxContent>
              </v:textbox>
              <w10:wrap type="none"/>
            </v:shape>
            <v:shape style="position:absolute;left:4098;top:2121;width:373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4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5"/>
                      </w:rPr>
                      <w:t>27.5%</w:t>
                    </w:r>
                  </w:p>
                </w:txbxContent>
              </v:textbox>
              <w10:wrap type="none"/>
            </v:shape>
            <v:shape style="position:absolute;left:3417;top:2471;width:373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4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5"/>
                      </w:rPr>
                      <w:t>15.6%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sz w:val="15"/>
        </w:rPr>
        <w:t>Norteamérica</w:t>
      </w:r>
    </w:p>
    <w:p>
      <w:pPr>
        <w:spacing w:before="123"/>
        <w:ind w:left="360" w:right="992" w:firstLine="0"/>
        <w:jc w:val="left"/>
        <w:rPr>
          <w:sz w:val="15"/>
        </w:rPr>
      </w:pPr>
      <w:r>
        <w:rPr>
          <w:color w:val="231F20"/>
          <w:sz w:val="15"/>
        </w:rPr>
        <w:t>Oceanía/Australia</w:t>
      </w:r>
    </w:p>
    <w:p>
      <w:pPr>
        <w:pStyle w:val="BodyText"/>
        <w:spacing w:before="5"/>
        <w:rPr>
          <w:sz w:val="8"/>
        </w:rPr>
      </w:pPr>
    </w:p>
    <w:p>
      <w:pPr>
        <w:spacing w:before="53"/>
        <w:ind w:left="984" w:right="992" w:firstLine="0"/>
        <w:jc w:val="left"/>
        <w:rPr>
          <w:sz w:val="15"/>
        </w:rPr>
      </w:pPr>
      <w:r>
        <w:rPr>
          <w:color w:val="231F20"/>
          <w:sz w:val="15"/>
        </w:rPr>
        <w:t>Europa</w:t>
      </w:r>
    </w:p>
    <w:p>
      <w:pPr>
        <w:pStyle w:val="BodyText"/>
        <w:spacing w:before="2"/>
        <w:rPr>
          <w:sz w:val="10"/>
        </w:rPr>
      </w:pPr>
    </w:p>
    <w:p>
      <w:pPr>
        <w:spacing w:before="1"/>
        <w:ind w:left="116" w:right="992" w:firstLine="0"/>
        <w:jc w:val="left"/>
        <w:rPr>
          <w:sz w:val="15"/>
        </w:rPr>
      </w:pPr>
      <w:r>
        <w:rPr>
          <w:color w:val="231F20"/>
          <w:sz w:val="15"/>
        </w:rPr>
        <w:t>Latinoamérica/Caribe</w:t>
      </w:r>
    </w:p>
    <w:p>
      <w:pPr>
        <w:pStyle w:val="BodyText"/>
        <w:spacing w:before="2"/>
        <w:rPr>
          <w:sz w:val="10"/>
        </w:rPr>
      </w:pPr>
    </w:p>
    <w:p>
      <w:pPr>
        <w:spacing w:line="403" w:lineRule="auto" w:before="1"/>
        <w:ind w:left="871" w:right="6538" w:hanging="86"/>
        <w:jc w:val="left"/>
        <w:rPr>
          <w:sz w:val="15"/>
        </w:rPr>
      </w:pPr>
      <w:r>
        <w:rPr>
          <w:color w:val="231F20"/>
          <w:w w:val="90"/>
          <w:sz w:val="15"/>
        </w:rPr>
        <w:t>Medio Este Mundo %</w:t>
      </w:r>
    </w:p>
    <w:p>
      <w:pPr>
        <w:spacing w:line="403" w:lineRule="auto" w:before="14"/>
        <w:ind w:left="1097" w:right="6533" w:firstLine="113"/>
        <w:jc w:val="left"/>
        <w:rPr>
          <w:sz w:val="15"/>
        </w:rPr>
      </w:pPr>
      <w:r>
        <w:rPr>
          <w:color w:val="231F20"/>
          <w:w w:val="85"/>
          <w:sz w:val="15"/>
        </w:rPr>
        <w:t>Asia </w:t>
      </w:r>
      <w:r>
        <w:rPr>
          <w:color w:val="231F20"/>
          <w:w w:val="90"/>
          <w:sz w:val="15"/>
        </w:rPr>
        <w:t>Africa</w:t>
      </w:r>
    </w:p>
    <w:p>
      <w:pPr>
        <w:pStyle w:val="BodyText"/>
        <w:spacing w:before="1"/>
        <w:rPr>
          <w:sz w:val="9"/>
        </w:rPr>
      </w:pPr>
    </w:p>
    <w:p>
      <w:pPr>
        <w:spacing w:before="0"/>
        <w:ind w:left="2430" w:right="2669" w:firstLine="0"/>
        <w:jc w:val="center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176">
            <wp:simplePos x="0" y="0"/>
            <wp:positionH relativeFrom="page">
              <wp:posOffset>2643073</wp:posOffset>
            </wp:positionH>
            <wp:positionV relativeFrom="paragraph">
              <wp:posOffset>8919</wp:posOffset>
            </wp:positionV>
            <wp:extent cx="71996" cy="95542"/>
            <wp:effectExtent l="0" t="0" r="0" b="0"/>
            <wp:wrapNone/>
            <wp:docPr id="31" name="image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42.png"/>
                    <pic:cNvPicPr/>
                  </pic:nvPicPr>
                  <pic:blipFill>
                    <a:blip r:embed="rId2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96" cy="955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90"/>
          <w:sz w:val="13"/>
        </w:rPr>
        <w:t>Porcentaje de penetración</w:t>
      </w:r>
    </w:p>
    <w:p>
      <w:pPr>
        <w:pStyle w:val="BodyText"/>
        <w:spacing w:before="3"/>
        <w:rPr>
          <w:sz w:val="20"/>
        </w:rPr>
      </w:pPr>
    </w:p>
    <w:p>
      <w:pPr>
        <w:spacing w:line="208" w:lineRule="exact" w:before="49"/>
        <w:ind w:left="103" w:right="992" w:firstLine="0"/>
        <w:jc w:val="left"/>
        <w:rPr>
          <w:sz w:val="16"/>
        </w:rPr>
      </w:pPr>
      <w:r>
        <w:rPr>
          <w:color w:val="231F20"/>
          <w:w w:val="90"/>
          <w:sz w:val="16"/>
        </w:rPr>
        <w:t>Fuente: </w:t>
      </w:r>
      <w:hyperlink r:id="rId198">
        <w:r>
          <w:rPr>
            <w:color w:val="231F20"/>
            <w:w w:val="90"/>
            <w:sz w:val="16"/>
          </w:rPr>
          <w:t>www.internetworldstats.com/stats.htm</w:t>
        </w:r>
      </w:hyperlink>
    </w:p>
    <w:p>
      <w:pPr>
        <w:spacing w:line="200" w:lineRule="exact" w:before="0"/>
        <w:ind w:left="103" w:right="991" w:firstLine="0"/>
        <w:jc w:val="left"/>
        <w:rPr>
          <w:sz w:val="16"/>
        </w:rPr>
      </w:pPr>
      <w:r>
        <w:rPr>
          <w:color w:val="231F20"/>
          <w:w w:val="95"/>
          <w:sz w:val="16"/>
        </w:rPr>
        <w:t>Porcentaje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penetración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basado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la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población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del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mundo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7</w:t>
      </w:r>
      <w:r>
        <w:rPr>
          <w:color w:val="231F20"/>
          <w:spacing w:val="-29"/>
          <w:w w:val="95"/>
          <w:sz w:val="16"/>
        </w:rPr>
        <w:t> </w:t>
      </w:r>
      <w:r>
        <w:rPr>
          <w:color w:val="231F20"/>
          <w:w w:val="95"/>
          <w:sz w:val="16"/>
        </w:rPr>
        <w:t>017</w:t>
      </w:r>
      <w:r>
        <w:rPr>
          <w:color w:val="231F20"/>
          <w:spacing w:val="-29"/>
          <w:w w:val="95"/>
          <w:sz w:val="16"/>
        </w:rPr>
        <w:t> </w:t>
      </w:r>
      <w:r>
        <w:rPr>
          <w:color w:val="231F20"/>
          <w:w w:val="95"/>
          <w:sz w:val="16"/>
        </w:rPr>
        <w:t>846</w:t>
      </w:r>
      <w:r>
        <w:rPr>
          <w:color w:val="231F20"/>
          <w:spacing w:val="-29"/>
          <w:w w:val="95"/>
          <w:sz w:val="16"/>
        </w:rPr>
        <w:t> </w:t>
      </w:r>
      <w:r>
        <w:rPr>
          <w:color w:val="231F20"/>
          <w:w w:val="95"/>
          <w:sz w:val="16"/>
        </w:rPr>
        <w:t>922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y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en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el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estimado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usuarios</w:t>
      </w:r>
      <w:r>
        <w:rPr>
          <w:color w:val="231F20"/>
          <w:spacing w:val="-21"/>
          <w:w w:val="95"/>
          <w:sz w:val="16"/>
        </w:rPr>
        <w:t> </w:t>
      </w:r>
      <w:r>
        <w:rPr>
          <w:color w:val="231F20"/>
          <w:w w:val="95"/>
          <w:sz w:val="16"/>
        </w:rPr>
        <w:t>de internet,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2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405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518</w:t>
      </w:r>
      <w:r>
        <w:rPr>
          <w:color w:val="231F20"/>
          <w:spacing w:val="-28"/>
          <w:w w:val="95"/>
          <w:sz w:val="16"/>
        </w:rPr>
        <w:t> </w:t>
      </w:r>
      <w:r>
        <w:rPr>
          <w:color w:val="231F20"/>
          <w:w w:val="95"/>
          <w:sz w:val="16"/>
        </w:rPr>
        <w:t>376,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30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junio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20"/>
          <w:w w:val="95"/>
          <w:sz w:val="16"/>
        </w:rPr>
        <w:t> </w:t>
      </w:r>
      <w:r>
        <w:rPr>
          <w:color w:val="231F20"/>
          <w:w w:val="95"/>
          <w:sz w:val="16"/>
        </w:rPr>
        <w:t>2012.</w:t>
      </w:r>
    </w:p>
    <w:p>
      <w:pPr>
        <w:spacing w:after="0" w:line="200" w:lineRule="exact"/>
        <w:jc w:val="left"/>
        <w:rPr>
          <w:sz w:val="16"/>
        </w:rPr>
        <w:sectPr>
          <w:type w:val="continuous"/>
          <w:pgSz w:w="9640" w:h="13040"/>
          <w:pgMar w:top="1140" w:bottom="28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 w:firstLine="72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denominada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brecha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digital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mundo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amplia,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también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presenta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ámbito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también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dentro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propias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naciones,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 sólo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región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mundo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ejemplifica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anteriores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gráficas. </w:t>
      </w:r>
      <w:r>
        <w:rPr>
          <w:color w:val="231F20"/>
        </w:rPr>
        <w:t>Esta</w:t>
      </w:r>
      <w:r>
        <w:rPr>
          <w:color w:val="231F20"/>
          <w:spacing w:val="-33"/>
        </w:rPr>
        <w:t> </w:t>
      </w:r>
      <w:r>
        <w:rPr>
          <w:color w:val="231F20"/>
        </w:rPr>
        <w:t>marcada</w:t>
      </w:r>
      <w:r>
        <w:rPr>
          <w:color w:val="231F20"/>
          <w:spacing w:val="-33"/>
        </w:rPr>
        <w:t> </w:t>
      </w:r>
      <w:r>
        <w:rPr>
          <w:color w:val="231F20"/>
        </w:rPr>
        <w:t>desigualdad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acceso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computadora,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vez</w:t>
      </w:r>
      <w:r>
        <w:rPr>
          <w:color w:val="231F20"/>
          <w:spacing w:val="-33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internet,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8"/>
          <w:w w:val="95"/>
        </w:rPr>
        <w:t>www,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tomadas 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imitar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tácticas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aplicadas 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Unidos.</w:t>
      </w:r>
    </w:p>
    <w:p>
      <w:pPr>
        <w:pStyle w:val="BodyText"/>
        <w:spacing w:line="232" w:lineRule="auto" w:before="5"/>
        <w:ind w:left="997" w:right="101" w:firstLine="719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Tecnologías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Comunicación 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amplias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comparar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 Estados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México;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penetración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grande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alcanzaba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diciembre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20116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78.3%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población,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respecta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país,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36.5%.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18"/>
        </w:rPr>
      </w:pPr>
    </w:p>
    <w:p>
      <w:pPr>
        <w:spacing w:before="0"/>
        <w:ind w:left="2899" w:right="2057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Cobertura de internet</w:t>
      </w:r>
    </w:p>
    <w:p>
      <w:pPr>
        <w:pStyle w:val="BodyText"/>
        <w:spacing w:before="4"/>
        <w:rPr>
          <w:i/>
          <w:sz w:val="9"/>
        </w:rPr>
      </w:pPr>
    </w:p>
    <w:tbl>
      <w:tblPr>
        <w:tblW w:w="0" w:type="auto"/>
        <w:jc w:val="left"/>
        <w:tblInd w:w="99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2"/>
        <w:gridCol w:w="1494"/>
        <w:gridCol w:w="1795"/>
        <w:gridCol w:w="1619"/>
        <w:gridCol w:w="1211"/>
      </w:tblGrid>
      <w:tr>
        <w:trPr>
          <w:trHeight w:val="1171" w:hRule="exact"/>
        </w:trPr>
        <w:tc>
          <w:tcPr>
            <w:tcW w:w="782" w:type="dxa"/>
            <w:shd w:val="clear" w:color="auto" w:fill="DCDDDE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9"/>
              <w:rPr>
                <w:i/>
                <w:sz w:val="20"/>
              </w:rPr>
            </w:pPr>
          </w:p>
          <w:p>
            <w:pPr>
              <w:pStyle w:val="TableParagraph"/>
              <w:ind w:left="69" w:right="9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PAÍS</w:t>
            </w:r>
          </w:p>
        </w:tc>
        <w:tc>
          <w:tcPr>
            <w:tcW w:w="1494" w:type="dxa"/>
            <w:shd w:val="clear" w:color="auto" w:fill="DCDDDE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9"/>
              <w:rPr>
                <w:i/>
                <w:sz w:val="20"/>
              </w:rPr>
            </w:pPr>
          </w:p>
          <w:p>
            <w:pPr>
              <w:pStyle w:val="TableParagraph"/>
              <w:ind w:left="125"/>
              <w:rPr>
                <w:sz w:val="18"/>
              </w:rPr>
            </w:pPr>
            <w:r>
              <w:rPr>
                <w:color w:val="231F20"/>
                <w:sz w:val="18"/>
              </w:rPr>
              <w:t>POBLACIÓN</w:t>
            </w:r>
          </w:p>
        </w:tc>
        <w:tc>
          <w:tcPr>
            <w:tcW w:w="1795" w:type="dxa"/>
            <w:shd w:val="clear" w:color="auto" w:fill="DCDDDE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13"/>
              </w:rPr>
            </w:pPr>
          </w:p>
          <w:p>
            <w:pPr>
              <w:pStyle w:val="TableParagraph"/>
              <w:spacing w:line="220" w:lineRule="exact"/>
              <w:ind w:left="350" w:right="270" w:firstLine="147"/>
              <w:rPr>
                <w:sz w:val="18"/>
              </w:rPr>
            </w:pPr>
            <w:r>
              <w:rPr>
                <w:color w:val="231F20"/>
                <w:sz w:val="18"/>
              </w:rPr>
              <w:t>USUARIOS </w:t>
            </w:r>
            <w:r>
              <w:rPr>
                <w:color w:val="231F20"/>
                <w:w w:val="95"/>
                <w:sz w:val="18"/>
              </w:rPr>
              <w:t>DE INTERNET</w:t>
            </w:r>
          </w:p>
        </w:tc>
        <w:tc>
          <w:tcPr>
            <w:tcW w:w="1619" w:type="dxa"/>
            <w:shd w:val="clear" w:color="auto" w:fill="DCDDDE"/>
          </w:tcPr>
          <w:p>
            <w:pPr>
              <w:pStyle w:val="TableParagraph"/>
              <w:spacing w:before="4"/>
              <w:rPr>
                <w:i/>
                <w:sz w:val="23"/>
              </w:rPr>
            </w:pPr>
          </w:p>
          <w:p>
            <w:pPr>
              <w:pStyle w:val="TableParagraph"/>
              <w:spacing w:line="220" w:lineRule="exact"/>
              <w:ind w:left="293" w:right="90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PENETRACIÓN </w:t>
            </w:r>
            <w:r>
              <w:rPr>
                <w:color w:val="231F20"/>
                <w:sz w:val="18"/>
              </w:rPr>
              <w:t>DE</w:t>
            </w:r>
          </w:p>
          <w:p>
            <w:pPr>
              <w:pStyle w:val="TableParagraph"/>
              <w:spacing w:line="230" w:lineRule="exact"/>
              <w:ind w:left="291" w:right="90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INTERNET</w:t>
            </w:r>
          </w:p>
        </w:tc>
        <w:tc>
          <w:tcPr>
            <w:tcW w:w="1211" w:type="dxa"/>
            <w:shd w:val="clear" w:color="auto" w:fill="DCDDDE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13"/>
              </w:rPr>
            </w:pPr>
          </w:p>
          <w:p>
            <w:pPr>
              <w:pStyle w:val="TableParagraph"/>
              <w:spacing w:line="220" w:lineRule="exact"/>
              <w:ind w:left="143" w:firstLine="141"/>
              <w:rPr>
                <w:sz w:val="18"/>
              </w:rPr>
            </w:pPr>
            <w:r>
              <w:rPr>
                <w:color w:val="231F20"/>
                <w:sz w:val="18"/>
              </w:rPr>
              <w:t>FECHA </w:t>
            </w:r>
            <w:r>
              <w:rPr>
                <w:color w:val="231F20"/>
                <w:w w:val="95"/>
                <w:sz w:val="18"/>
              </w:rPr>
              <w:t>DEL DATO</w:t>
            </w:r>
          </w:p>
        </w:tc>
      </w:tr>
      <w:tr>
        <w:trPr>
          <w:trHeight w:val="1058" w:hRule="exact"/>
        </w:trPr>
        <w:tc>
          <w:tcPr>
            <w:tcW w:w="782" w:type="dxa"/>
            <w:tcBorders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ind w:left="69" w:right="92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México</w:t>
            </w:r>
          </w:p>
        </w:tc>
        <w:tc>
          <w:tcPr>
            <w:tcW w:w="1494" w:type="dxa"/>
            <w:tcBorders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ind w:left="200"/>
              <w:rPr>
                <w:sz w:val="18"/>
              </w:rPr>
            </w:pPr>
            <w:r>
              <w:rPr>
                <w:color w:val="231F20"/>
                <w:sz w:val="18"/>
              </w:rPr>
              <w:t>115 017 631</w:t>
            </w:r>
          </w:p>
        </w:tc>
        <w:tc>
          <w:tcPr>
            <w:tcW w:w="1795" w:type="dxa"/>
            <w:tcBorders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2"/>
              </w:rPr>
            </w:pPr>
          </w:p>
          <w:p>
            <w:pPr>
              <w:pStyle w:val="TableParagraph"/>
              <w:ind w:left="391" w:right="32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42 000 000</w:t>
            </w:r>
          </w:p>
        </w:tc>
        <w:tc>
          <w:tcPr>
            <w:tcW w:w="1619" w:type="dxa"/>
            <w:tcBorders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5"/>
              <w:rPr>
                <w:i/>
                <w:sz w:val="13"/>
              </w:rPr>
            </w:pPr>
          </w:p>
          <w:p>
            <w:pPr>
              <w:pStyle w:val="TableParagraph"/>
              <w:ind w:right="483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36.5%</w:t>
            </w:r>
          </w:p>
        </w:tc>
        <w:tc>
          <w:tcPr>
            <w:tcW w:w="1211" w:type="dxa"/>
            <w:tcBorders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24"/>
              </w:rPr>
            </w:pPr>
          </w:p>
          <w:p>
            <w:pPr>
              <w:pStyle w:val="TableParagraph"/>
              <w:spacing w:line="208" w:lineRule="exact"/>
              <w:ind w:left="295" w:right="259" w:hanging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diciembre </w:t>
            </w:r>
            <w:r>
              <w:rPr>
                <w:color w:val="231F20"/>
                <w:w w:val="95"/>
                <w:sz w:val="18"/>
              </w:rPr>
              <w:t>de 2011</w:t>
            </w:r>
          </w:p>
        </w:tc>
      </w:tr>
      <w:tr>
        <w:trPr>
          <w:trHeight w:val="1058" w:hRule="exact"/>
        </w:trPr>
        <w:tc>
          <w:tcPr>
            <w:tcW w:w="78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9"/>
              <w:rPr>
                <w:i/>
                <w:sz w:val="23"/>
              </w:rPr>
            </w:pPr>
          </w:p>
          <w:p>
            <w:pPr>
              <w:pStyle w:val="TableParagraph"/>
              <w:spacing w:line="208" w:lineRule="exact"/>
              <w:ind w:left="115" w:right="105" w:hanging="1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Estados Unidos</w:t>
            </w:r>
          </w:p>
        </w:tc>
        <w:tc>
          <w:tcPr>
            <w:tcW w:w="149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57"/>
              <w:ind w:left="200"/>
              <w:rPr>
                <w:sz w:val="18"/>
              </w:rPr>
            </w:pPr>
            <w:r>
              <w:rPr>
                <w:color w:val="231F20"/>
                <w:sz w:val="18"/>
              </w:rPr>
              <w:t>313 847 465</w:t>
            </w:r>
          </w:p>
        </w:tc>
        <w:tc>
          <w:tcPr>
            <w:tcW w:w="179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57"/>
              <w:ind w:left="391" w:right="32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245 203 319</w:t>
            </w:r>
          </w:p>
        </w:tc>
        <w:tc>
          <w:tcPr>
            <w:tcW w:w="161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3"/>
              </w:rPr>
            </w:pPr>
          </w:p>
          <w:p>
            <w:pPr>
              <w:pStyle w:val="TableParagraph"/>
              <w:ind w:right="483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78.3%</w:t>
            </w:r>
          </w:p>
        </w:tc>
        <w:tc>
          <w:tcPr>
            <w:tcW w:w="121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10"/>
              <w:rPr>
                <w:i/>
                <w:sz w:val="23"/>
              </w:rPr>
            </w:pPr>
          </w:p>
          <w:p>
            <w:pPr>
              <w:pStyle w:val="TableParagraph"/>
              <w:spacing w:line="206" w:lineRule="exact"/>
              <w:ind w:left="295" w:right="259" w:hanging="8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diciembre </w:t>
            </w:r>
            <w:r>
              <w:rPr>
                <w:color w:val="231F20"/>
                <w:w w:val="95"/>
                <w:sz w:val="18"/>
              </w:rPr>
              <w:t>de 2011</w:t>
            </w:r>
          </w:p>
        </w:tc>
      </w:tr>
      <w:tr>
        <w:trPr>
          <w:trHeight w:val="1058" w:hRule="exact"/>
        </w:trPr>
        <w:tc>
          <w:tcPr>
            <w:tcW w:w="782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spacing w:before="9"/>
              <w:rPr>
                <w:i/>
                <w:sz w:val="23"/>
              </w:rPr>
            </w:pPr>
          </w:p>
          <w:p>
            <w:pPr>
              <w:pStyle w:val="TableParagraph"/>
              <w:spacing w:line="208" w:lineRule="exact"/>
              <w:ind w:left="195" w:right="105" w:hanging="4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World </w:t>
            </w:r>
            <w:r>
              <w:rPr>
                <w:color w:val="231F20"/>
                <w:sz w:val="18"/>
              </w:rPr>
              <w:t>Total</w:t>
            </w:r>
          </w:p>
        </w:tc>
        <w:tc>
          <w:tcPr>
            <w:tcW w:w="1494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57"/>
              <w:ind w:left="134"/>
              <w:rPr>
                <w:sz w:val="18"/>
              </w:rPr>
            </w:pPr>
            <w:r>
              <w:rPr>
                <w:color w:val="231F20"/>
                <w:sz w:val="18"/>
              </w:rPr>
              <w:t>7 017 846 922</w:t>
            </w:r>
          </w:p>
        </w:tc>
        <w:tc>
          <w:tcPr>
            <w:tcW w:w="1795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57"/>
              <w:ind w:left="391" w:right="32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2 471 212 953</w:t>
            </w:r>
          </w:p>
        </w:tc>
        <w:tc>
          <w:tcPr>
            <w:tcW w:w="161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57"/>
              <w:ind w:right="484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35.2%</w:t>
            </w:r>
          </w:p>
        </w:tc>
        <w:tc>
          <w:tcPr>
            <w:tcW w:w="1211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57"/>
              <w:ind w:left="8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junio de 2013</w:t>
            </w:r>
          </w:p>
        </w:tc>
      </w:tr>
    </w:tbl>
    <w:p>
      <w:pPr>
        <w:pStyle w:val="BodyText"/>
        <w:spacing w:before="11"/>
        <w:rPr>
          <w:i/>
          <w:sz w:val="6"/>
        </w:rPr>
      </w:pPr>
    </w:p>
    <w:p>
      <w:pPr>
        <w:spacing w:before="50"/>
        <w:ind w:left="997" w:right="992" w:firstLine="0"/>
        <w:jc w:val="left"/>
        <w:rPr>
          <w:sz w:val="16"/>
        </w:rPr>
      </w:pPr>
      <w:r>
        <w:rPr>
          <w:color w:val="231F20"/>
          <w:w w:val="90"/>
          <w:sz w:val="16"/>
        </w:rPr>
        <w:t>Fuente: elaboración propia con datos de </w:t>
      </w:r>
      <w:hyperlink r:id="rId208">
        <w:r>
          <w:rPr>
            <w:color w:val="231F20"/>
            <w:w w:val="90"/>
            <w:sz w:val="16"/>
          </w:rPr>
          <w:t>http://www.internetworldstats.com</w:t>
        </w:r>
      </w:hyperlink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3"/>
        <w:rPr>
          <w:sz w:val="20"/>
        </w:rPr>
      </w:pPr>
    </w:p>
    <w:p>
      <w:pPr>
        <w:pStyle w:val="ListParagraph"/>
        <w:numPr>
          <w:ilvl w:val="0"/>
          <w:numId w:val="21"/>
        </w:numPr>
        <w:tabs>
          <w:tab w:pos="1100" w:val="left" w:leader="none"/>
        </w:tabs>
        <w:spacing w:line="240" w:lineRule="auto" w:before="0" w:after="0"/>
        <w:ind w:left="1099" w:right="0" w:hanging="102"/>
        <w:jc w:val="left"/>
        <w:rPr>
          <w:sz w:val="18"/>
        </w:rPr>
      </w:pPr>
      <w:hyperlink r:id="rId208">
        <w:r>
          <w:rPr>
            <w:color w:val="231F20"/>
            <w:sz w:val="18"/>
          </w:rPr>
          <w:t>http://www.internetworldstats.com</w:t>
        </w:r>
      </w:hyperlink>
    </w:p>
    <w:p>
      <w:pPr>
        <w:spacing w:after="0" w:line="240" w:lineRule="auto"/>
        <w:jc w:val="left"/>
        <w:rPr>
          <w:sz w:val="18"/>
        </w:rPr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4" w:firstLine="720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dudas,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posterior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campaña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2008,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triunfo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afroamericano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w w:val="95"/>
        </w:rPr>
        <w:t>campañas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contemplaron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 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panacea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triunfo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consumo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ciudadanos,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cultura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política–electoral–digital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muy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 país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norteamericano.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triunfo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Barack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Obama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primarias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candi- dato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Demócrata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—en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compitió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Hilary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Clinton—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posteriormente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presidenciales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republi- </w:t>
      </w:r>
      <w:r>
        <w:rPr>
          <w:color w:val="231F20"/>
          <w:w w:val="95"/>
        </w:rPr>
        <w:t>cano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John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McCain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2008,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debió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sociales, 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triunfo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demócrata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por:</w:t>
      </w:r>
    </w:p>
    <w:p>
      <w:pPr>
        <w:pStyle w:val="BodyText"/>
        <w:spacing w:before="6"/>
        <w:rPr>
          <w:sz w:val="22"/>
        </w:rPr>
      </w:pPr>
    </w:p>
    <w:p>
      <w:pPr>
        <w:spacing w:line="249" w:lineRule="auto" w:before="0"/>
        <w:ind w:left="823" w:right="992" w:firstLine="0"/>
        <w:jc w:val="both"/>
        <w:rPr>
          <w:sz w:val="20"/>
        </w:rPr>
      </w:pPr>
      <w:r>
        <w:rPr>
          <w:color w:val="231F20"/>
          <w:sz w:val="20"/>
        </w:rPr>
        <w:t>una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combinación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carisma,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un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nuevo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tipo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discurso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político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in- </w:t>
      </w:r>
      <w:r>
        <w:rPr>
          <w:color w:val="231F20"/>
          <w:w w:val="95"/>
          <w:sz w:val="20"/>
        </w:rPr>
        <w:t>novadora estrategia electoral que transfirió los principios demostrados de la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organización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comunidades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Estados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Unidos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especificidad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un entorno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internet.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Obama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aprendió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manejar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maestría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reglas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del </w:t>
      </w:r>
      <w:r>
        <w:rPr>
          <w:color w:val="231F20"/>
          <w:sz w:val="20"/>
        </w:rPr>
        <w:t>juego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lo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ha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llamado</w:t>
      </w:r>
      <w:r>
        <w:rPr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primera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campaña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red</w:t>
      </w:r>
      <w:r>
        <w:rPr>
          <w:color w:val="231F20"/>
          <w:sz w:val="20"/>
        </w:rPr>
        <w:t>.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estas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caracte- </w:t>
      </w:r>
      <w:r>
        <w:rPr>
          <w:color w:val="231F20"/>
          <w:w w:val="95"/>
          <w:sz w:val="20"/>
        </w:rPr>
        <w:t>rísticas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campaña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Obama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constituye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caso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paradigmático 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política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insurgente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Era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Internet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(Castells,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2009: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475).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59"/>
        <w:ind w:left="103" w:right="99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digitales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táctica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comunica- 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voto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ciudadano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campaña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2012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 sucedió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espa- cio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arena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triunfo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parecer, </w:t>
      </w:r>
      <w:r>
        <w:rPr>
          <w:color w:val="231F20"/>
          <w:w w:val="95"/>
        </w:rPr>
        <w:t>tomar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penetración,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Tecnologías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principalmente,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 redes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digitales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ciudadanos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mexicanos;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una cultura política–electoral–digital de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éstos.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spacing w:before="58"/>
        <w:ind w:left="2899" w:right="2057" w:firstLine="0"/>
        <w:jc w:val="center"/>
        <w:rPr>
          <w:i/>
          <w:sz w:val="18"/>
        </w:rPr>
      </w:pPr>
      <w:r>
        <w:rPr>
          <w:i/>
          <w:color w:val="231F20"/>
          <w:w w:val="105"/>
          <w:sz w:val="18"/>
        </w:rPr>
        <w:t>Acceso a Facebook</w:t>
      </w:r>
    </w:p>
    <w:p>
      <w:pPr>
        <w:pStyle w:val="BodyText"/>
        <w:spacing w:before="4"/>
        <w:rPr>
          <w:i/>
          <w:sz w:val="9"/>
        </w:rPr>
      </w:pPr>
    </w:p>
    <w:tbl>
      <w:tblPr>
        <w:tblW w:w="0" w:type="auto"/>
        <w:jc w:val="left"/>
        <w:tblInd w:w="123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0"/>
        <w:gridCol w:w="5106"/>
      </w:tblGrid>
      <w:tr>
        <w:trPr>
          <w:trHeight w:val="960" w:hRule="exact"/>
        </w:trPr>
        <w:tc>
          <w:tcPr>
            <w:tcW w:w="1500" w:type="dxa"/>
            <w:shd w:val="clear" w:color="auto" w:fill="F1F2F2"/>
          </w:tcPr>
          <w:p>
            <w:pPr>
              <w:pStyle w:val="TableParagraph"/>
              <w:spacing w:before="5"/>
              <w:rPr>
                <w:i/>
                <w:sz w:val="26"/>
              </w:rPr>
            </w:pPr>
          </w:p>
          <w:p>
            <w:pPr>
              <w:pStyle w:val="TableParagraph"/>
              <w:ind w:right="326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GLOBAL</w:t>
            </w:r>
          </w:p>
        </w:tc>
        <w:tc>
          <w:tcPr>
            <w:tcW w:w="5106" w:type="dxa"/>
            <w:shd w:val="clear" w:color="auto" w:fill="F1F2F2"/>
          </w:tcPr>
          <w:p>
            <w:pPr>
              <w:pStyle w:val="TableParagraph"/>
              <w:spacing w:before="5"/>
              <w:rPr>
                <w:i/>
                <w:sz w:val="26"/>
              </w:rPr>
            </w:pPr>
          </w:p>
          <w:p>
            <w:pPr>
              <w:pStyle w:val="TableParagraph"/>
              <w:ind w:left="24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835 525 280. Facebook, suscriptores en 30 de septiembre de 2012</w:t>
            </w:r>
          </w:p>
        </w:tc>
      </w:tr>
      <w:tr>
        <w:trPr>
          <w:trHeight w:val="1139" w:hRule="exact"/>
        </w:trPr>
        <w:tc>
          <w:tcPr>
            <w:tcW w:w="1500" w:type="dxa"/>
            <w:shd w:val="clear" w:color="auto" w:fill="E6E7E8"/>
          </w:tcPr>
          <w:p>
            <w:pPr>
              <w:pStyle w:val="TableParagraph"/>
              <w:rPr>
                <w:i/>
                <w:sz w:val="23"/>
              </w:rPr>
            </w:pPr>
          </w:p>
          <w:p>
            <w:pPr>
              <w:pStyle w:val="TableParagraph"/>
              <w:spacing w:line="266" w:lineRule="auto"/>
              <w:ind w:left="480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ESTADOS </w:t>
            </w:r>
            <w:r>
              <w:rPr>
                <w:color w:val="231F20"/>
                <w:sz w:val="18"/>
              </w:rPr>
              <w:t>UNIDOS</w:t>
            </w:r>
          </w:p>
        </w:tc>
        <w:tc>
          <w:tcPr>
            <w:tcW w:w="5106" w:type="dxa"/>
            <w:shd w:val="clear" w:color="auto" w:fill="E6E7E8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14"/>
              </w:rPr>
            </w:pPr>
          </w:p>
          <w:p>
            <w:pPr>
              <w:pStyle w:val="TableParagraph"/>
              <w:spacing w:line="229" w:lineRule="exact"/>
              <w:ind w:left="24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166 029 240. Facebook, suscriptores en 30 de septiembre de 2012</w:t>
            </w:r>
          </w:p>
          <w:p>
            <w:pPr>
              <w:pStyle w:val="TableParagraph"/>
              <w:spacing w:line="229" w:lineRule="exact"/>
              <w:ind w:left="24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52.9 % Porcentaje de penetración</w:t>
            </w:r>
          </w:p>
        </w:tc>
      </w:tr>
      <w:tr>
        <w:trPr>
          <w:trHeight w:val="1139" w:hRule="exact"/>
        </w:trPr>
        <w:tc>
          <w:tcPr>
            <w:tcW w:w="1500" w:type="dxa"/>
            <w:shd w:val="clear" w:color="auto" w:fill="F1F2F2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5"/>
              </w:rPr>
            </w:pPr>
          </w:p>
          <w:p>
            <w:pPr>
              <w:pStyle w:val="TableParagraph"/>
              <w:ind w:right="313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MÉXICO</w:t>
            </w:r>
          </w:p>
        </w:tc>
        <w:tc>
          <w:tcPr>
            <w:tcW w:w="5106" w:type="dxa"/>
            <w:shd w:val="clear" w:color="auto" w:fill="F1F2F2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14"/>
              </w:rPr>
            </w:pPr>
          </w:p>
          <w:p>
            <w:pPr>
              <w:pStyle w:val="TableParagraph"/>
              <w:spacing w:line="229" w:lineRule="exact"/>
              <w:ind w:left="24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38 463 860. Facebook, usuarios en 30 de septiembre de 2012</w:t>
            </w:r>
          </w:p>
          <w:p>
            <w:pPr>
              <w:pStyle w:val="TableParagraph"/>
              <w:spacing w:line="229" w:lineRule="exact"/>
              <w:ind w:left="24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33.5 % Porcentaje de penetración</w:t>
            </w:r>
          </w:p>
        </w:tc>
      </w:tr>
    </w:tbl>
    <w:p>
      <w:pPr>
        <w:pStyle w:val="BodyText"/>
        <w:spacing w:before="8"/>
        <w:rPr>
          <w:i/>
          <w:sz w:val="7"/>
        </w:rPr>
      </w:pPr>
    </w:p>
    <w:p>
      <w:pPr>
        <w:spacing w:before="49"/>
        <w:ind w:left="997" w:right="0" w:firstLine="0"/>
        <w:jc w:val="both"/>
        <w:rPr>
          <w:sz w:val="16"/>
        </w:rPr>
      </w:pPr>
      <w:r>
        <w:rPr>
          <w:color w:val="231F20"/>
          <w:w w:val="90"/>
          <w:sz w:val="16"/>
        </w:rPr>
        <w:t>Fuente: elaboración propia con datos de </w:t>
      </w:r>
      <w:hyperlink r:id="rId208">
        <w:r>
          <w:rPr>
            <w:color w:val="231F20"/>
            <w:w w:val="90"/>
            <w:sz w:val="16"/>
          </w:rPr>
          <w:t>http://www.internetworldstats.com</w:t>
        </w:r>
      </w:hyperlink>
    </w:p>
    <w:p>
      <w:pPr>
        <w:pStyle w:val="BodyText"/>
        <w:spacing w:before="7"/>
      </w:pPr>
    </w:p>
    <w:p>
      <w:pPr>
        <w:pStyle w:val="BodyText"/>
        <w:spacing w:line="232" w:lineRule="auto"/>
        <w:ind w:left="997" w:right="101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Facebook,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resaltar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internet </w:t>
      </w:r>
      <w:r>
        <w:rPr>
          <w:color w:val="231F20"/>
          <w:spacing w:val="-6"/>
          <w:w w:val="95"/>
        </w:rPr>
        <w:t>World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Stat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(2013),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región,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Norteamérica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—no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incluye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quien 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ubicado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Central—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 crecimiento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suscriptores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citada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 mundo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registra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usuarios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Facebook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 marzo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2011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marzo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2012.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24"/>
        </w:rPr>
      </w:pPr>
    </w:p>
    <w:p>
      <w:pPr>
        <w:spacing w:before="0"/>
        <w:ind w:left="999" w:right="0" w:firstLine="0"/>
        <w:jc w:val="both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LAS TIC Y REDES SOCIALES DIGITALES EN TOLUCA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997" w:right="101"/>
        <w:jc w:val="both"/>
      </w:pPr>
      <w:r>
        <w:rPr>
          <w:color w:val="231F20"/>
          <w:spacing w:val="-5"/>
          <w:w w:val="95"/>
        </w:rPr>
        <w:t>Toluca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zona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urbana,7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concentra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poderes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escuelas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niveles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—hasta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universidades—, </w:t>
      </w:r>
      <w:r>
        <w:rPr>
          <w:color w:val="231F20"/>
          <w:w w:val="95"/>
        </w:rPr>
        <w:t>medios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amplia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 red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redes,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computadoras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vez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31"/>
        </w:rPr>
      </w:pPr>
    </w:p>
    <w:p>
      <w:pPr>
        <w:pStyle w:val="ListParagraph"/>
        <w:numPr>
          <w:ilvl w:val="0"/>
          <w:numId w:val="21"/>
        </w:numPr>
        <w:tabs>
          <w:tab w:pos="1113" w:val="left" w:leader="none"/>
        </w:tabs>
        <w:spacing w:line="256" w:lineRule="auto" w:before="0" w:after="0"/>
        <w:ind w:left="1124" w:right="101" w:hanging="120"/>
        <w:jc w:val="both"/>
        <w:rPr>
          <w:sz w:val="18"/>
        </w:rPr>
      </w:pP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acuerdo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inegi,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población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considera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rural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cuando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tiene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2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500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habi- tantes,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mientras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urbana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aquella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donde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viven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2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500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personas.</w:t>
      </w:r>
      <w:r>
        <w:rPr>
          <w:color w:val="231F20"/>
          <w:spacing w:val="-29"/>
          <w:w w:val="95"/>
          <w:sz w:val="18"/>
        </w:rPr>
        <w:t> </w:t>
      </w:r>
      <w:hyperlink r:id="rId209">
        <w:r>
          <w:rPr>
            <w:color w:val="231F20"/>
            <w:w w:val="95"/>
            <w:sz w:val="18"/>
          </w:rPr>
          <w:t>(h</w:t>
        </w:r>
      </w:hyperlink>
      <w:r>
        <w:rPr>
          <w:color w:val="231F20"/>
          <w:w w:val="95"/>
          <w:sz w:val="18"/>
        </w:rPr>
        <w:t>t</w:t>
      </w:r>
      <w:hyperlink r:id="rId209">
        <w:r>
          <w:rPr>
            <w:color w:val="231F20"/>
            <w:w w:val="95"/>
            <w:sz w:val="18"/>
          </w:rPr>
          <w:t>tp://cuentame.</w:t>
        </w:r>
      </w:hyperlink>
      <w:r>
        <w:rPr>
          <w:color w:val="231F20"/>
          <w:w w:val="95"/>
          <w:sz w:val="18"/>
        </w:rPr>
        <w:t> </w:t>
      </w:r>
      <w:r>
        <w:rPr>
          <w:color w:val="231F20"/>
          <w:sz w:val="18"/>
        </w:rPr>
        <w:t>inegi.org.mx/poblacion/rur_urb.aspx?tema=P)</w:t>
      </w:r>
    </w:p>
    <w:p>
      <w:pPr>
        <w:spacing w:after="0" w:line="256" w:lineRule="auto"/>
        <w:jc w:val="both"/>
        <w:rPr>
          <w:sz w:val="18"/>
        </w:rPr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2"/>
      </w:pPr>
      <w:r>
        <w:rPr>
          <w:color w:val="231F20"/>
          <w:w w:val="95"/>
        </w:rPr>
        <w:t>estar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arriba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ende,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sociales.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encuesta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Medios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(2013),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llevada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noviembre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2013, 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selección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polietápico,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estratificado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270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secciones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elec- torales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aleatoria.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sujeta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estudio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ciudadanos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residentes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viviendas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particu- </w:t>
      </w:r>
      <w:r>
        <w:rPr>
          <w:color w:val="231F20"/>
          <w:w w:val="95"/>
        </w:rPr>
        <w:t>lares,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sujetos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cuota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sexo.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realizaron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600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entrevistas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cara,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 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95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margen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error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+/−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4.0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%.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18"/>
        </w:rPr>
      </w:pPr>
    </w:p>
    <w:p>
      <w:pPr>
        <w:spacing w:before="0"/>
        <w:ind w:left="1317" w:right="992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Viviendas particulares habitadas que disponen de computadora</w:t>
      </w:r>
    </w:p>
    <w:p>
      <w:pPr>
        <w:pStyle w:val="BodyText"/>
        <w:spacing w:before="4"/>
        <w:rPr>
          <w:i/>
          <w:sz w:val="9"/>
        </w:rPr>
      </w:pPr>
    </w:p>
    <w:tbl>
      <w:tblPr>
        <w:tblW w:w="0" w:type="auto"/>
        <w:jc w:val="left"/>
        <w:tblInd w:w="2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73"/>
        <w:gridCol w:w="1199"/>
        <w:gridCol w:w="1557"/>
        <w:gridCol w:w="1481"/>
      </w:tblGrid>
      <w:tr>
        <w:trPr>
          <w:trHeight w:val="882" w:hRule="exact"/>
        </w:trPr>
        <w:tc>
          <w:tcPr>
            <w:tcW w:w="2373" w:type="dxa"/>
            <w:tcBorders>
              <w:bottom w:val="single" w:sz="4" w:space="0" w:color="939598"/>
            </w:tcBorders>
          </w:tcPr>
          <w:p>
            <w:pPr/>
          </w:p>
        </w:tc>
        <w:tc>
          <w:tcPr>
            <w:tcW w:w="1199" w:type="dxa"/>
            <w:shd w:val="clear" w:color="auto" w:fill="DCDDDE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"/>
              <w:rPr>
                <w:i/>
                <w:sz w:val="12"/>
              </w:rPr>
            </w:pPr>
          </w:p>
          <w:p>
            <w:pPr>
              <w:pStyle w:val="TableParagraph"/>
              <w:ind w:left="184" w:right="20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TOLUCA</w:t>
            </w:r>
          </w:p>
        </w:tc>
        <w:tc>
          <w:tcPr>
            <w:tcW w:w="1557" w:type="dxa"/>
            <w:shd w:val="clear" w:color="auto" w:fill="DCDDDE"/>
          </w:tcPr>
          <w:p>
            <w:pPr>
              <w:pStyle w:val="TableParagraph"/>
              <w:spacing w:before="7"/>
              <w:rPr>
                <w:i/>
                <w:sz w:val="23"/>
              </w:rPr>
            </w:pPr>
          </w:p>
          <w:p>
            <w:pPr>
              <w:pStyle w:val="TableParagraph"/>
              <w:spacing w:line="220" w:lineRule="exact"/>
              <w:ind w:left="251" w:right="312" w:firstLine="147"/>
              <w:rPr>
                <w:sz w:val="18"/>
              </w:rPr>
            </w:pPr>
            <w:r>
              <w:rPr>
                <w:color w:val="231F20"/>
                <w:sz w:val="18"/>
              </w:rPr>
              <w:t>ESTADO </w:t>
            </w:r>
            <w:r>
              <w:rPr>
                <w:color w:val="231F20"/>
                <w:w w:val="95"/>
                <w:sz w:val="18"/>
              </w:rPr>
              <w:t>DE MÉXICO</w:t>
            </w:r>
          </w:p>
        </w:tc>
        <w:tc>
          <w:tcPr>
            <w:tcW w:w="1481" w:type="dxa"/>
            <w:shd w:val="clear" w:color="auto" w:fill="DCDDDE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"/>
              <w:rPr>
                <w:i/>
                <w:sz w:val="12"/>
              </w:rPr>
            </w:pPr>
          </w:p>
          <w:p>
            <w:pPr>
              <w:pStyle w:val="TableParagraph"/>
              <w:ind w:left="331" w:right="37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MÉXICO</w:t>
            </w:r>
          </w:p>
        </w:tc>
      </w:tr>
      <w:tr>
        <w:trPr>
          <w:trHeight w:val="1200" w:hRule="exact"/>
        </w:trPr>
        <w:tc>
          <w:tcPr>
            <w:tcW w:w="2373" w:type="dxa"/>
            <w:tcBorders>
              <w:top w:val="single" w:sz="4" w:space="0" w:color="939598"/>
              <w:left w:val="single" w:sz="4" w:space="0" w:color="C7C8CA"/>
              <w:bottom w:val="single" w:sz="4" w:space="0" w:color="939598"/>
            </w:tcBorders>
          </w:tcPr>
          <w:p>
            <w:pPr>
              <w:pStyle w:val="TableParagraph"/>
              <w:spacing w:before="11"/>
              <w:rPr>
                <w:i/>
                <w:sz w:val="26"/>
              </w:rPr>
            </w:pPr>
          </w:p>
          <w:p>
            <w:pPr>
              <w:pStyle w:val="TableParagraph"/>
              <w:spacing w:line="220" w:lineRule="exact"/>
              <w:ind w:left="355" w:right="148"/>
              <w:rPr>
                <w:sz w:val="18"/>
              </w:rPr>
            </w:pPr>
            <w:r>
              <w:rPr>
                <w:color w:val="231F20"/>
                <w:sz w:val="18"/>
              </w:rPr>
              <w:t>Total de viviendas </w:t>
            </w:r>
            <w:r>
              <w:rPr>
                <w:color w:val="231F20"/>
                <w:w w:val="90"/>
                <w:sz w:val="18"/>
              </w:rPr>
              <w:t>particulares habitadas, </w:t>
            </w:r>
            <w:r>
              <w:rPr>
                <w:color w:val="231F20"/>
                <w:sz w:val="18"/>
              </w:rPr>
              <w:t>2010</w:t>
            </w:r>
          </w:p>
        </w:tc>
        <w:tc>
          <w:tcPr>
            <w:tcW w:w="1199" w:type="dxa"/>
            <w:tcBorders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7"/>
              <w:rPr>
                <w:i/>
                <w:sz w:val="24"/>
              </w:rPr>
            </w:pPr>
          </w:p>
          <w:p>
            <w:pPr>
              <w:pStyle w:val="TableParagraph"/>
              <w:ind w:left="182" w:right="20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199 789</w:t>
            </w:r>
          </w:p>
        </w:tc>
        <w:tc>
          <w:tcPr>
            <w:tcW w:w="1557" w:type="dxa"/>
            <w:tcBorders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7"/>
              <w:rPr>
                <w:i/>
                <w:sz w:val="24"/>
              </w:rPr>
            </w:pPr>
          </w:p>
          <w:p>
            <w:pPr>
              <w:pStyle w:val="TableParagraph"/>
              <w:ind w:left="363" w:right="43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3 749 106</w:t>
            </w:r>
          </w:p>
        </w:tc>
        <w:tc>
          <w:tcPr>
            <w:tcW w:w="1481" w:type="dxa"/>
            <w:tcBorders>
              <w:bottom w:val="single" w:sz="4" w:space="0" w:color="939598"/>
              <w:right w:val="single" w:sz="4" w:space="0" w:color="C7C8CA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7"/>
              <w:rPr>
                <w:i/>
                <w:sz w:val="24"/>
              </w:rPr>
            </w:pPr>
          </w:p>
          <w:p>
            <w:pPr>
              <w:pStyle w:val="TableParagraph"/>
              <w:ind w:left="291" w:right="33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28 607 568</w:t>
            </w:r>
          </w:p>
        </w:tc>
      </w:tr>
      <w:tr>
        <w:trPr>
          <w:trHeight w:val="1400" w:hRule="exact"/>
        </w:trPr>
        <w:tc>
          <w:tcPr>
            <w:tcW w:w="2373" w:type="dxa"/>
            <w:tcBorders>
              <w:top w:val="single" w:sz="4" w:space="0" w:color="939598"/>
              <w:left w:val="single" w:sz="4" w:space="0" w:color="C7C8CA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3"/>
              <w:rPr>
                <w:i/>
                <w:sz w:val="16"/>
              </w:rPr>
            </w:pPr>
          </w:p>
          <w:p>
            <w:pPr>
              <w:pStyle w:val="TableParagraph"/>
              <w:spacing w:line="220" w:lineRule="exact"/>
              <w:ind w:left="355" w:right="14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Viviendas particulares habitadas que disponen de computadora, 2010</w:t>
            </w:r>
          </w:p>
        </w:tc>
        <w:tc>
          <w:tcPr>
            <w:tcW w:w="119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8"/>
              <w:rPr>
                <w:i/>
                <w:sz w:val="13"/>
              </w:rPr>
            </w:pPr>
          </w:p>
          <w:p>
            <w:pPr>
              <w:pStyle w:val="TableParagraph"/>
              <w:ind w:left="182" w:right="20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73 856</w:t>
            </w:r>
          </w:p>
        </w:tc>
        <w:tc>
          <w:tcPr>
            <w:tcW w:w="155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8"/>
              <w:rPr>
                <w:i/>
                <w:sz w:val="13"/>
              </w:rPr>
            </w:pPr>
          </w:p>
          <w:p>
            <w:pPr>
              <w:pStyle w:val="TableParagraph"/>
              <w:ind w:left="363" w:right="43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1 162 156</w:t>
            </w:r>
          </w:p>
        </w:tc>
        <w:tc>
          <w:tcPr>
            <w:tcW w:w="1481" w:type="dxa"/>
            <w:tcBorders>
              <w:top w:val="single" w:sz="4" w:space="0" w:color="939598"/>
              <w:bottom w:val="single" w:sz="4" w:space="0" w:color="939598"/>
              <w:right w:val="single" w:sz="4" w:space="0" w:color="C7C8CA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8"/>
              <w:rPr>
                <w:i/>
                <w:sz w:val="13"/>
              </w:rPr>
            </w:pPr>
          </w:p>
          <w:p>
            <w:pPr>
              <w:pStyle w:val="TableParagraph"/>
              <w:ind w:left="291" w:right="33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8 279 619</w:t>
            </w:r>
          </w:p>
        </w:tc>
      </w:tr>
      <w:tr>
        <w:trPr>
          <w:trHeight w:val="2519" w:hRule="exact"/>
        </w:trPr>
        <w:tc>
          <w:tcPr>
            <w:tcW w:w="2373" w:type="dxa"/>
            <w:tcBorders>
              <w:top w:val="single" w:sz="4" w:space="0" w:color="939598"/>
              <w:left w:val="single" w:sz="4" w:space="0" w:color="C7C8CA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line="220" w:lineRule="exact" w:before="160"/>
              <w:ind w:left="355" w:right="14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Porcentaje de viviendas con computadora</w:t>
            </w:r>
          </w:p>
        </w:tc>
        <w:tc>
          <w:tcPr>
            <w:tcW w:w="1199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9"/>
              </w:rPr>
            </w:pPr>
          </w:p>
          <w:p>
            <w:pPr>
              <w:pStyle w:val="TableParagraph"/>
              <w:spacing w:before="1"/>
              <w:ind w:left="314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36.96 %</w:t>
            </w:r>
          </w:p>
        </w:tc>
        <w:tc>
          <w:tcPr>
            <w:tcW w:w="1557" w:type="dxa"/>
            <w:tcBorders>
              <w:top w:val="single" w:sz="4" w:space="0" w:color="939598"/>
              <w:bottom w:val="single" w:sz="4" w:space="0" w:color="939598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9"/>
              </w:rPr>
            </w:pPr>
          </w:p>
          <w:p>
            <w:pPr>
              <w:pStyle w:val="TableParagraph"/>
              <w:spacing w:before="1"/>
              <w:ind w:left="468" w:right="31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30.99 %</w:t>
            </w:r>
          </w:p>
        </w:tc>
        <w:tc>
          <w:tcPr>
            <w:tcW w:w="1481" w:type="dxa"/>
            <w:tcBorders>
              <w:top w:val="single" w:sz="4" w:space="0" w:color="939598"/>
              <w:bottom w:val="single" w:sz="4" w:space="0" w:color="939598"/>
              <w:right w:val="single" w:sz="4" w:space="0" w:color="C7C8CA"/>
            </w:tcBorders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9"/>
              </w:rPr>
            </w:pPr>
          </w:p>
          <w:p>
            <w:pPr>
              <w:pStyle w:val="TableParagraph"/>
              <w:spacing w:before="1"/>
              <w:ind w:left="44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28.94 %</w:t>
            </w:r>
          </w:p>
        </w:tc>
      </w:tr>
    </w:tbl>
    <w:p>
      <w:pPr>
        <w:spacing w:after="0"/>
        <w:rPr>
          <w:sz w:val="18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i/>
          <w:sz w:val="8"/>
        </w:rPr>
      </w:pPr>
    </w:p>
    <w:p>
      <w:pPr>
        <w:pStyle w:val="BodyText"/>
        <w:spacing w:line="300" w:lineRule="exact" w:before="28"/>
        <w:ind w:left="997" w:right="102" w:firstLine="720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amplia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penetración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registra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mexiquense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internet,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encuesta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Consumo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Ciudad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Toluca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(2013) </w:t>
      </w:r>
      <w:r>
        <w:rPr>
          <w:color w:val="231F20"/>
          <w:w w:val="95"/>
        </w:rPr>
        <w:t>presenta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informa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actualidad,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principalmente,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 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avance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internet,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ubicarse 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citada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encuesta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arriba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tradicionales 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prensa.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cuota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alcanza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56.9%,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 ubica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registra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18.6%;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12.2%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prensa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8.9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puntos porcentuales.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atomiza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celular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1.4%,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amigos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0.6%,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familia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 compañeros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0.5%;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revistas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0.3%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0.2%.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</w:p>
    <w:p>
      <w:pPr>
        <w:spacing w:before="44"/>
        <w:ind w:left="1014" w:right="27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¿Por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qué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medio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comunicación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se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informa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principalmente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los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pacing w:val="-2"/>
          <w:sz w:val="18"/>
        </w:rPr>
        <w:t>acontecimientos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cotidianos?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(%)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17"/>
        </w:rPr>
      </w:pPr>
    </w:p>
    <w:p>
      <w:pPr>
        <w:tabs>
          <w:tab w:pos="3192" w:val="left" w:leader="none"/>
          <w:tab w:pos="4312" w:val="left" w:leader="none"/>
          <w:tab w:pos="5552" w:val="left" w:leader="none"/>
          <w:tab w:pos="6948" w:val="left" w:leader="none"/>
        </w:tabs>
        <w:spacing w:before="52"/>
        <w:ind w:left="2185" w:right="442" w:firstLine="0"/>
        <w:jc w:val="left"/>
        <w:rPr>
          <w:sz w:val="15"/>
        </w:rPr>
      </w:pPr>
      <w:r>
        <w:rPr/>
        <w:pict>
          <v:group style="position:absolute;margin-left:109.081001pt;margin-top:17.660135pt;width:246.65pt;height:94.3pt;mso-position-horizontal-relative:page;mso-position-vertical-relative:paragraph;z-index:2200;mso-wrap-distance-left:0;mso-wrap-distance-right:0" coordorigin="2182,353" coordsize="4933,1886">
            <v:line style="position:absolute" from="2645,361" to="2645,418" stroked="true" strokeweight=".75pt" strokecolor="#a7a9ac"/>
            <v:line style="position:absolute" from="2645,580" to="2645,624" stroked="true" strokeweight=".75pt" strokecolor="#a7a9ac"/>
            <v:rect style="position:absolute;left:2182;top:418;width:680;height:162" filled="true" fillcolor="#58595b" stroked="false">
              <v:fill type="solid"/>
            </v:rect>
            <v:line style="position:absolute" from="2645,786" to="2645,814" stroked="true" strokeweight=".75pt" strokecolor="#a7a9ac"/>
            <v:rect style="position:absolute;left:2182;top:624;width:907;height:162" filled="true" fillcolor="#808285" stroked="false">
              <v:fill type="solid"/>
            </v:rect>
            <v:line style="position:absolute" from="2645,976" to="2645,1172" stroked="true" strokeweight=".75pt" strokecolor="#a7a9ac"/>
            <v:line style="position:absolute" from="3694,361" to="3694,814" stroked="true" strokeweight=".75pt" strokecolor="#a7a9ac"/>
            <v:line style="position:absolute" from="3694,976" to="3694,2232" stroked="true" strokeweight=".75pt" strokecolor="#a7a9ac"/>
            <v:line style="position:absolute" from="4827,361" to="4827,814" stroked="true" strokeweight=".75pt" strokecolor="#a7a9ac"/>
            <v:line style="position:absolute" from="4827,976" to="4827,2232" stroked="true" strokeweight=".75pt" strokecolor="#a7a9ac"/>
            <v:line style="position:absolute" from="6075,361" to="6075,814" stroked="true" strokeweight=".75pt" strokecolor="#a7a9ac"/>
            <v:line style="position:absolute" from="6075,976" to="6075,2232" stroked="true" strokeweight=".75pt" strokecolor="#a7a9ac"/>
            <v:rect style="position:absolute;left:2182;top:814;width:4932;height:162" filled="true" fillcolor="#a7a9ac" stroked="false">
              <v:fill type="solid"/>
            </v:rect>
            <v:line style="position:absolute" from="2202,993" to="2202,1155" stroked="true" strokeweight="1.984pt" strokecolor="#bcbec0"/>
            <v:line style="position:absolute" from="2645,1334" to="2645,2232" stroked="true" strokeweight=".75pt" strokecolor="#a7a9ac"/>
            <v:rect style="position:absolute;left:2182;top:1172;width:1417;height:162" filled="true" fillcolor="#d1d3d4" stroked="false">
              <v:fill type="solid"/>
            </v:rect>
            <v:line style="position:absolute" from="2211,1342" to="2211,1504" stroked="true" strokeweight="2.93pt" strokecolor="#dcddde"/>
            <v:line style="position:absolute" from="2210,1517" to="2210,1679" stroked="true" strokeweight="2.835pt" strokecolor="#ebebec"/>
            <v:rect style="position:absolute;left:2184;top:1701;width:63;height:160" filled="false" stroked="true" strokeweight=".25pt" strokecolor="#6d6e71"/>
            <v:rect style="position:absolute;left:2182;top:1877;width:125;height:160" filled="true" fillcolor="#231f20" stroked="false">
              <v:fill type="solid"/>
            </v:rect>
            <v:line style="position:absolute" from="2200,2047" to="2200,2208" stroked="true" strokeweight="1.796pt" strokecolor="#58595b"/>
            <w10:wrap type="topAndBottom"/>
          </v:group>
        </w:pict>
      </w:r>
      <w:r>
        <w:rPr/>
        <w:pict>
          <v:line style="position:absolute;mso-position-horizontal-relative:page;mso-position-vertical-relative:paragraph;z-index:2464" from="373.183289pt,18.035143pt" to="373.183289pt,111.582143pt" stroked="true" strokeweight=".75pt" strokecolor="#a7a9ac">
            <w10:wrap type="none"/>
          </v:line>
        </w:pict>
      </w:r>
      <w:r>
        <w:rPr>
          <w:color w:val="231F20"/>
          <w:sz w:val="15"/>
        </w:rPr>
        <w:t>0</w:t>
        <w:tab/>
        <w:t>15</w:t>
        <w:tab/>
        <w:t>30</w:t>
        <w:tab/>
        <w:t>45</w:t>
        <w:tab/>
        <w:t>60</w:t>
      </w:r>
    </w:p>
    <w:p>
      <w:pPr>
        <w:pStyle w:val="BodyText"/>
        <w:spacing w:before="8"/>
      </w:pPr>
    </w:p>
    <w:tbl>
      <w:tblPr>
        <w:tblW w:w="0" w:type="auto"/>
        <w:jc w:val="left"/>
        <w:tblInd w:w="225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9"/>
        <w:gridCol w:w="989"/>
        <w:gridCol w:w="1150"/>
        <w:gridCol w:w="939"/>
        <w:gridCol w:w="738"/>
      </w:tblGrid>
      <w:tr>
        <w:trPr>
          <w:trHeight w:val="288" w:hRule="exact"/>
        </w:trPr>
        <w:tc>
          <w:tcPr>
            <w:tcW w:w="759" w:type="dxa"/>
          </w:tcPr>
          <w:p>
            <w:pPr>
              <w:pStyle w:val="TableParagraph"/>
              <w:spacing w:before="59"/>
              <w:ind w:left="35"/>
              <w:rPr>
                <w:sz w:val="13"/>
              </w:rPr>
            </w:pPr>
            <w:r>
              <w:rPr>
                <w:color w:val="231F20"/>
                <w:sz w:val="13"/>
              </w:rPr>
              <w:t>Prensa</w:t>
            </w:r>
          </w:p>
        </w:tc>
        <w:tc>
          <w:tcPr>
            <w:tcW w:w="989" w:type="dxa"/>
          </w:tcPr>
          <w:p>
            <w:pPr>
              <w:pStyle w:val="TableParagraph"/>
              <w:spacing w:before="59"/>
              <w:ind w:left="334"/>
              <w:rPr>
                <w:sz w:val="13"/>
              </w:rPr>
            </w:pPr>
            <w:r>
              <w:rPr>
                <w:color w:val="231F20"/>
                <w:sz w:val="13"/>
              </w:rPr>
              <w:t>Radio</w:t>
            </w:r>
          </w:p>
        </w:tc>
        <w:tc>
          <w:tcPr>
            <w:tcW w:w="1150" w:type="dxa"/>
          </w:tcPr>
          <w:p>
            <w:pPr>
              <w:pStyle w:val="TableParagraph"/>
              <w:spacing w:before="59"/>
              <w:ind w:left="249"/>
              <w:rPr>
                <w:sz w:val="13"/>
              </w:rPr>
            </w:pPr>
            <w:r>
              <w:rPr>
                <w:color w:val="231F20"/>
                <w:sz w:val="13"/>
              </w:rPr>
              <w:t>TV</w:t>
            </w:r>
          </w:p>
        </w:tc>
        <w:tc>
          <w:tcPr>
            <w:tcW w:w="939" w:type="dxa"/>
          </w:tcPr>
          <w:p>
            <w:pPr>
              <w:pStyle w:val="TableParagraph"/>
              <w:spacing w:before="59"/>
              <w:ind w:left="232"/>
              <w:rPr>
                <w:sz w:val="13"/>
              </w:rPr>
            </w:pPr>
            <w:r>
              <w:rPr>
                <w:color w:val="231F20"/>
                <w:sz w:val="13"/>
              </w:rPr>
              <w:t>Revistas</w:t>
            </w:r>
          </w:p>
        </w:tc>
        <w:tc>
          <w:tcPr>
            <w:tcW w:w="738" w:type="dxa"/>
          </w:tcPr>
          <w:p>
            <w:pPr>
              <w:pStyle w:val="TableParagraph"/>
              <w:spacing w:before="59"/>
              <w:ind w:left="283"/>
              <w:rPr>
                <w:sz w:val="13"/>
              </w:rPr>
            </w:pPr>
            <w:r>
              <w:rPr>
                <w:color w:val="231F20"/>
                <w:w w:val="95"/>
                <w:sz w:val="13"/>
              </w:rPr>
              <w:t>Internet</w:t>
            </w:r>
          </w:p>
        </w:tc>
      </w:tr>
      <w:tr>
        <w:trPr>
          <w:trHeight w:val="288" w:hRule="exact"/>
        </w:trPr>
        <w:tc>
          <w:tcPr>
            <w:tcW w:w="759" w:type="dxa"/>
          </w:tcPr>
          <w:p>
            <w:pPr>
              <w:pStyle w:val="TableParagraph"/>
              <w:spacing w:before="17"/>
              <w:ind w:left="35"/>
              <w:rPr>
                <w:sz w:val="13"/>
              </w:rPr>
            </w:pPr>
            <w:r>
              <w:rPr>
                <w:color w:val="231F20"/>
                <w:sz w:val="13"/>
              </w:rPr>
              <w:t>Familia</w:t>
            </w:r>
          </w:p>
        </w:tc>
        <w:tc>
          <w:tcPr>
            <w:tcW w:w="989" w:type="dxa"/>
          </w:tcPr>
          <w:p>
            <w:pPr>
              <w:pStyle w:val="TableParagraph"/>
              <w:spacing w:before="17"/>
              <w:ind w:left="334"/>
              <w:rPr>
                <w:sz w:val="13"/>
              </w:rPr>
            </w:pPr>
            <w:r>
              <w:rPr>
                <w:color w:val="231F20"/>
                <w:sz w:val="13"/>
              </w:rPr>
              <w:t>Amigos</w:t>
            </w:r>
          </w:p>
        </w:tc>
        <w:tc>
          <w:tcPr>
            <w:tcW w:w="1150" w:type="dxa"/>
          </w:tcPr>
          <w:p>
            <w:pPr>
              <w:pStyle w:val="TableParagraph"/>
              <w:spacing w:before="17"/>
              <w:ind w:left="249"/>
              <w:rPr>
                <w:sz w:val="13"/>
              </w:rPr>
            </w:pPr>
            <w:r>
              <w:rPr>
                <w:color w:val="231F20"/>
                <w:sz w:val="13"/>
              </w:rPr>
              <w:t>Compañeros</w:t>
            </w:r>
          </w:p>
        </w:tc>
        <w:tc>
          <w:tcPr>
            <w:tcW w:w="939" w:type="dxa"/>
          </w:tcPr>
          <w:p>
            <w:pPr>
              <w:pStyle w:val="TableParagraph"/>
              <w:spacing w:before="17"/>
              <w:ind w:left="232"/>
              <w:rPr>
                <w:sz w:val="13"/>
              </w:rPr>
            </w:pPr>
            <w:r>
              <w:rPr>
                <w:color w:val="231F20"/>
                <w:sz w:val="13"/>
              </w:rPr>
              <w:t>Celular</w:t>
            </w:r>
          </w:p>
        </w:tc>
        <w:tc>
          <w:tcPr>
            <w:tcW w:w="738" w:type="dxa"/>
          </w:tcPr>
          <w:p>
            <w:pPr>
              <w:pStyle w:val="TableParagraph"/>
              <w:spacing w:before="17"/>
              <w:ind w:left="283"/>
              <w:rPr>
                <w:sz w:val="13"/>
              </w:rPr>
            </w:pPr>
            <w:r>
              <w:rPr>
                <w:color w:val="231F20"/>
                <w:sz w:val="13"/>
              </w:rPr>
              <w:t>Otro</w:t>
            </w:r>
          </w:p>
        </w:tc>
      </w:tr>
    </w:tbl>
    <w:p>
      <w:pPr>
        <w:pStyle w:val="BodyText"/>
        <w:spacing w:before="5"/>
        <w:rPr>
          <w:sz w:val="10"/>
        </w:rPr>
      </w:pPr>
    </w:p>
    <w:p>
      <w:pPr>
        <w:spacing w:before="52"/>
        <w:ind w:left="1303" w:right="27" w:firstLine="0"/>
        <w:jc w:val="left"/>
        <w:rPr>
          <w:sz w:val="15"/>
        </w:rPr>
      </w:pPr>
      <w:r>
        <w:rPr/>
        <w:pict>
          <v:rect style="position:absolute;margin-left:126.905998pt;margin-top:-31.426767pt;width:5.669pt;height:5.945pt;mso-position-horizontal-relative:page;mso-position-vertical-relative:paragraph;z-index:2224" filled="true" fillcolor="#58595b" stroked="false">
            <v:fill type="solid"/>
            <w10:wrap type="none"/>
          </v:rect>
        </w:pict>
      </w:r>
      <w:r>
        <w:rPr/>
        <w:pict>
          <v:rect style="position:absolute;margin-left:179.835007pt;margin-top:-31.426767pt;width:5.669pt;height:5.945pt;mso-position-horizontal-relative:page;mso-position-vertical-relative:paragraph;z-index:-174136" filled="true" fillcolor="#808285" stroked="false">
            <v:fill type="solid"/>
            <w10:wrap type="none"/>
          </v:rect>
        </w:pict>
      </w:r>
      <w:r>
        <w:rPr/>
        <w:pict>
          <v:rect style="position:absolute;margin-left:225.031998pt;margin-top:-31.426767pt;width:5.669pt;height:5.945pt;mso-position-horizontal-relative:page;mso-position-vertical-relative:paragraph;z-index:-174112" filled="true" fillcolor="#a7a9ac" stroked="false">
            <v:fill type="solid"/>
            <w10:wrap type="none"/>
          </v:rect>
        </w:pict>
      </w:r>
      <w:r>
        <w:rPr/>
        <w:pict>
          <v:rect style="position:absolute;margin-left:281.645996pt;margin-top:-31.426767pt;width:5.669pt;height:5.945pt;mso-position-horizontal-relative:page;mso-position-vertical-relative:paragraph;z-index:-174088" filled="true" fillcolor="#bcbec0" stroked="false">
            <v:fill type="solid"/>
            <w10:wrap type="none"/>
          </v:rect>
        </w:pict>
      </w:r>
      <w:r>
        <w:rPr/>
        <w:pict>
          <v:rect style="position:absolute;margin-left:331.174011pt;margin-top:-31.426767pt;width:5.669pt;height:5.945pt;mso-position-horizontal-relative:page;mso-position-vertical-relative:paragraph;z-index:-174064" filled="true" fillcolor="#d1d3d4" stroked="false">
            <v:fill type="solid"/>
            <w10:wrap type="none"/>
          </v:rect>
        </w:pict>
      </w:r>
      <w:r>
        <w:rPr/>
        <w:pict>
          <v:rect style="position:absolute;margin-left:126.905998pt;margin-top:-19.105766pt;width:5.669pt;height:5.945pt;mso-position-horizontal-relative:page;mso-position-vertical-relative:paragraph;z-index:2344" filled="true" fillcolor="#dcddde" stroked="false">
            <v:fill type="solid"/>
            <w10:wrap type="none"/>
          </v:rect>
        </w:pict>
      </w:r>
      <w:r>
        <w:rPr/>
        <w:pict>
          <v:rect style="position:absolute;margin-left:179.835007pt;margin-top:-19.105766pt;width:5.669pt;height:5.945pt;mso-position-horizontal-relative:page;mso-position-vertical-relative:paragraph;z-index:-174016" filled="true" fillcolor="#ebebec" stroked="false">
            <v:fill type="solid"/>
            <w10:wrap type="none"/>
          </v:rect>
        </w:pict>
      </w:r>
      <w:r>
        <w:rPr/>
        <w:pict>
          <v:rect style="position:absolute;margin-left:225.031998pt;margin-top:-19.105766pt;width:5.669pt;height:5.945pt;mso-position-horizontal-relative:page;mso-position-vertical-relative:paragraph;z-index:-173992" filled="false" stroked="true" strokeweight=".25pt" strokecolor="#6d6e71">
            <w10:wrap type="none"/>
          </v:rect>
        </w:pict>
      </w:r>
      <w:r>
        <w:rPr/>
        <w:pict>
          <v:rect style="position:absolute;margin-left:281.645996pt;margin-top:-19.105766pt;width:5.669pt;height:5.945pt;mso-position-horizontal-relative:page;mso-position-vertical-relative:paragraph;z-index:-173968" filled="true" fillcolor="#231f20" stroked="false">
            <v:fill type="solid"/>
            <w10:wrap type="none"/>
          </v:rect>
        </w:pict>
      </w:r>
      <w:r>
        <w:rPr/>
        <w:pict>
          <v:rect style="position:absolute;margin-left:331.174011pt;margin-top:-19.105766pt;width:5.669pt;height:5.945pt;mso-position-horizontal-relative:page;mso-position-vertical-relative:paragraph;z-index:-173944" filled="true" fillcolor="#58595b" stroked="false">
            <v:fill type="solid"/>
            <w10:wrap type="none"/>
          </v:rect>
        </w:pict>
      </w:r>
      <w:r>
        <w:rPr>
          <w:color w:val="231F20"/>
          <w:w w:val="95"/>
          <w:sz w:val="15"/>
        </w:rPr>
        <w:t>Fuente: elaboración propia a partir de la encuesta de Consumo de Medios en la Ciudad de Toluca (2013)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ciudad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Toluca,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acceso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internet,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según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encuesta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Medios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6"/>
          <w:w w:val="95"/>
        </w:rPr>
        <w:t>Toluca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(2013),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69.0%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entrevistados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señalaron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ingresan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internet;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ámbito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 porcentaje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usuarios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4"/>
          <w:w w:val="95"/>
        </w:rPr>
        <w:t>38.22%,8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representa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5"/>
          <w:w w:val="95"/>
        </w:rPr>
        <w:t>30.78%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21"/>
        </w:numPr>
        <w:tabs>
          <w:tab w:pos="1100" w:val="left" w:leader="none"/>
        </w:tabs>
        <w:spacing w:line="240" w:lineRule="auto" w:before="0" w:after="0"/>
        <w:ind w:left="1099" w:right="0" w:hanging="102"/>
        <w:jc w:val="left"/>
        <w:rPr>
          <w:sz w:val="18"/>
        </w:rPr>
      </w:pPr>
      <w:r>
        <w:rPr>
          <w:color w:val="231F20"/>
          <w:w w:val="95"/>
          <w:sz w:val="18"/>
        </w:rPr>
        <w:t>Datos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encuesta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2013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amipci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inegi.</w:t>
      </w:r>
    </w:p>
    <w:p>
      <w:pPr>
        <w:spacing w:after="0" w:line="240" w:lineRule="auto"/>
        <w:jc w:val="left"/>
        <w:rPr>
          <w:sz w:val="18"/>
        </w:rPr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992"/>
      </w:pPr>
      <w:r>
        <w:rPr>
          <w:color w:val="231F20"/>
          <w:spacing w:val="2"/>
          <w:w w:val="90"/>
        </w:rPr>
        <w:t>arriba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media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nacional.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señalaron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nunca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ingresan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internet son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2"/>
          <w:w w:val="90"/>
        </w:rPr>
        <w:t>31%.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spacing w:before="43"/>
        <w:ind w:left="1778" w:right="2669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Ingreso a internet</w:t>
      </w:r>
    </w:p>
    <w:p>
      <w:pPr>
        <w:pStyle w:val="BodyText"/>
        <w:spacing w:before="9"/>
        <w:rPr>
          <w:i/>
          <w:sz w:val="15"/>
        </w:rPr>
      </w:pPr>
      <w:r>
        <w:rPr/>
        <w:pict>
          <v:group style="position:absolute;margin-left:155.576401pt;margin-top:12.565768pt;width:166.9pt;height:170.25pt;mso-position-horizontal-relative:page;mso-position-vertical-relative:paragraph;z-index:2680;mso-wrap-distance-left:0;mso-wrap-distance-right:0" coordorigin="3112,251" coordsize="3338,3405">
            <v:shape style="position:absolute;left:3154;top:251;width:2703;height:1560" coordorigin="3154,251" coordsize="2703,1560" path="m4811,251l4734,253,4658,258,4583,267,4508,279,4435,294,4363,312,4293,333,4223,358,4156,385,4089,415,4025,448,3961,483,3900,522,3841,562,3783,606,3727,651,3674,699,3622,749,3573,801,3526,856,3481,912,3439,970,3399,1031,3361,1093,3327,1156,3295,1222,3266,1288,3240,1357,3216,1427,3196,1498,3179,1570,3165,1643,3154,1718,4701,1811,5856,619,5794,571,5729,526,5662,484,5593,446,5522,410,5449,378,5375,349,5299,324,5221,302,5141,284,5061,270,4979,260,4896,253,4811,251xe" filled="true" fillcolor="#58595b" stroked="false">
              <v:path arrowok="t"/>
              <v:fill type="solid"/>
            </v:shape>
            <v:shape style="position:absolute;left:4681;top:628;width:1641;height:1189" coordorigin="4681,628" coordsize="1641,1189" path="m5849,628l4681,1816,6322,1219,6287,1151,6249,1084,6208,1019,6165,956,6119,896,6070,837,6018,781,5964,727,5908,676,5849,628xe" filled="true" fillcolor="#808285" stroked="false">
              <v:path arrowok="t"/>
              <v:fill type="solid"/>
            </v:shape>
            <v:shape style="position:absolute;left:4678;top:1214;width:1771;height:988" coordorigin="4678,1214" coordsize="1771,988" path="m6304,1214l4678,1817,6424,2201,6434,2128,6442,2049,6447,1970,6449,1894,6447,1814,6441,1735,6432,1656,6419,1579,6402,1503,6383,1429,6360,1356,6333,1284,6304,1214xe" filled="true" fillcolor="#939598" stroked="false">
              <v:path arrowok="t"/>
              <v:fill type="solid"/>
            </v:shape>
            <v:shape style="position:absolute;left:3112;top:2080;width:1936;height:1577" coordorigin="3112,2080" coordsize="1936,1577" path="m4488,2080l3112,2086,3118,2161,3127,2235,3139,2307,3155,2379,3174,2449,3195,2518,3219,2586,3247,2652,3277,2717,3309,2781,3344,2842,3382,2902,3422,2961,3465,3017,3510,3072,3557,3125,3606,3175,3657,3224,3710,3270,3766,3314,3823,3356,3882,3395,3942,3432,4004,3467,4068,3498,4134,3527,4200,3554,4269,3577,4338,3598,4409,3615,4481,3630,4554,3641,4628,3650,4703,3655,4778,3656,4847,3655,4914,3651,4981,3644,5047,3634,4488,2080xe" filled="true" fillcolor="#dcddde" stroked="false">
              <v:path arrowok="t"/>
              <v:fill type="solid"/>
            </v:shape>
            <v:shape style="position:absolute;left:4722;top:1893;width:888;height:1621" coordorigin="4722,1893" coordsize="888,1621" path="m4722,1893l5254,3514,5328,3491,5401,3465,5472,3436,5542,3404,5609,3368,4722,1893xe" filled="true" fillcolor="#bcbec0" stroked="false">
              <v:path arrowok="t"/>
              <v:fill type="solid"/>
            </v:shape>
            <v:shape style="position:absolute;left:4702;top:1851;width:1564;height:1520" coordorigin="4702,1851" coordsize="1564,1520" path="m4702,1851l5602,3371,5671,3330,5739,3286,5803,3238,5866,3187,5926,3133,5983,3076,6037,3017,6089,2955,6138,2890,6183,2824,6226,2755,6266,2685,4702,1851xe" filled="true" fillcolor="#a7a9ac" stroked="false">
              <v:path arrowok="t"/>
              <v:fill type="solid"/>
            </v:shape>
            <v:shape style="position:absolute;left:4696;top:1841;width:1662;height:852" coordorigin="4696,1841" coordsize="1662,852" path="m4696,1841l6272,2693,6295,2648,6318,2602,6339,2555,6358,2507,4696,1841xe" filled="true" fillcolor="#231f20" stroked="false">
              <v:path arrowok="t"/>
              <v:fill type="solid"/>
            </v:shape>
            <v:shape style="position:absolute;left:4681;top:1816;width:1751;height:692" coordorigin="4681,1816" coordsize="1751,692" path="m4681,1816l4684,1835,6358,2507,6384,2431,6403,2355,6417,2277,6432,2195,4681,1816xe" filled="true" fillcolor="#414042" stroked="false">
              <v:path arrowok="t"/>
              <v:fill type="solid"/>
            </v:shape>
            <v:shape style="position:absolute;left:4352;top:1047;width:30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5614;top:1119;width:215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8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3622;top:1739;width:215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8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231F20"/>
                        <w:w w:val="90"/>
                        <w:sz w:val="17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5814;top:1667;width:215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8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5454;top:2527;width:215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8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231F20"/>
                        <w:w w:val="90"/>
                        <w:sz w:val="17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5994;top:2199;width:219;height:382" type="#_x0000_t202" filled="false" stroked="false">
              <v:textbox inset="0,0,0,0">
                <w:txbxContent>
                  <w:p>
                    <w:pPr>
                      <w:spacing w:line="168" w:lineRule="exact" w:before="0"/>
                      <w:ind w:left="4" w:right="-18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3%</w:t>
                    </w:r>
                  </w:p>
                  <w:p>
                    <w:pPr>
                      <w:spacing w:line="214" w:lineRule="exact" w:before="0"/>
                      <w:ind w:left="0" w:right="-14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3971;top:2775;width:30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231F20"/>
                        <w:w w:val="90"/>
                        <w:sz w:val="17"/>
                      </w:rPr>
                      <w:t>31%</w:t>
                    </w:r>
                  </w:p>
                </w:txbxContent>
              </v:textbox>
              <w10:wrap type="none"/>
            </v:shape>
            <v:shape style="position:absolute;left:5154;top:3003;width:215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8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231F20"/>
                        <w:w w:val="90"/>
                        <w:sz w:val="17"/>
                      </w:rPr>
                      <w:t>4%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i/>
          <w:sz w:val="9"/>
        </w:rPr>
      </w:pPr>
    </w:p>
    <w:p>
      <w:pPr>
        <w:tabs>
          <w:tab w:pos="3311" w:val="left" w:leader="none"/>
          <w:tab w:pos="4631" w:val="left" w:leader="none"/>
        </w:tabs>
        <w:spacing w:before="63"/>
        <w:ind w:left="1678" w:right="992" w:firstLine="0"/>
        <w:jc w:val="left"/>
        <w:rPr>
          <w:sz w:val="13"/>
        </w:rPr>
      </w:pPr>
      <w:r>
        <w:rPr/>
        <w:drawing>
          <wp:inline distT="0" distB="0" distL="0" distR="0">
            <wp:extent cx="78739" cy="78778"/>
            <wp:effectExtent l="0" t="0" r="0" b="0"/>
            <wp:docPr id="33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43.png"/>
                    <pic:cNvPicPr/>
                  </pic:nvPicPr>
                  <pic:blipFill>
                    <a:blip r:embed="rId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color w:val="231F20"/>
          <w:spacing w:val="-3"/>
          <w:w w:val="90"/>
          <w:position w:val="1"/>
          <w:sz w:val="13"/>
        </w:rPr>
        <w:t>Todos</w:t>
        <w:tab/>
      </w:r>
      <w:r>
        <w:rPr>
          <w:color w:val="231F20"/>
          <w:sz w:val="13"/>
        </w:rPr>
        <w:drawing>
          <wp:inline distT="0" distB="0" distL="0" distR="0">
            <wp:extent cx="78739" cy="78778"/>
            <wp:effectExtent l="0" t="0" r="0" b="0"/>
            <wp:docPr id="35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44.png"/>
                    <pic:cNvPicPr/>
                  </pic:nvPicPr>
                  <pic:blipFill>
                    <a:blip r:embed="rId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13"/>
        </w:rPr>
      </w:r>
      <w:r>
        <w:rPr>
          <w:rFonts w:ascii="Times New Roman"/>
          <w:color w:val="231F20"/>
          <w:position w:val="1"/>
          <w:sz w:val="13"/>
        </w:rPr>
        <w:t>  </w:t>
      </w:r>
      <w:r>
        <w:rPr>
          <w:color w:val="231F20"/>
          <w:position w:val="1"/>
          <w:sz w:val="13"/>
        </w:rPr>
        <w:t>5</w:t>
      </w:r>
      <w:r>
        <w:rPr>
          <w:color w:val="231F20"/>
          <w:spacing w:val="-10"/>
          <w:position w:val="1"/>
          <w:sz w:val="13"/>
        </w:rPr>
        <w:t> </w:t>
      </w:r>
      <w:r>
        <w:rPr>
          <w:color w:val="231F20"/>
          <w:position w:val="1"/>
          <w:sz w:val="13"/>
        </w:rPr>
        <w:t>a</w:t>
      </w:r>
      <w:r>
        <w:rPr>
          <w:color w:val="231F20"/>
          <w:spacing w:val="-10"/>
          <w:position w:val="1"/>
          <w:sz w:val="13"/>
        </w:rPr>
        <w:t> </w:t>
      </w:r>
      <w:r>
        <w:rPr>
          <w:color w:val="231F20"/>
          <w:position w:val="1"/>
          <w:sz w:val="13"/>
        </w:rPr>
        <w:t>6</w:t>
        <w:tab/>
      </w:r>
      <w:r>
        <w:rPr>
          <w:color w:val="231F20"/>
          <w:sz w:val="13"/>
        </w:rPr>
        <w:drawing>
          <wp:inline distT="0" distB="0" distL="0" distR="0">
            <wp:extent cx="78740" cy="78778"/>
            <wp:effectExtent l="0" t="0" r="0" b="0"/>
            <wp:docPr id="37" name="image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45.png"/>
                    <pic:cNvPicPr/>
                  </pic:nvPicPr>
                  <pic:blipFill>
                    <a:blip r:embed="rId2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40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13"/>
        </w:rPr>
      </w:r>
      <w:r>
        <w:rPr>
          <w:rFonts w:ascii="Times New Roman"/>
          <w:color w:val="231F20"/>
          <w:position w:val="1"/>
          <w:sz w:val="13"/>
        </w:rPr>
        <w:t>  </w:t>
      </w:r>
      <w:r>
        <w:rPr>
          <w:color w:val="231F20"/>
          <w:position w:val="1"/>
          <w:sz w:val="13"/>
        </w:rPr>
        <w:t>3 a</w:t>
      </w:r>
      <w:r>
        <w:rPr>
          <w:color w:val="231F20"/>
          <w:spacing w:val="-20"/>
          <w:position w:val="1"/>
          <w:sz w:val="13"/>
        </w:rPr>
        <w:t> </w:t>
      </w:r>
      <w:r>
        <w:rPr>
          <w:color w:val="231F20"/>
          <w:position w:val="1"/>
          <w:sz w:val="13"/>
        </w:rPr>
        <w:t>4</w:t>
      </w:r>
    </w:p>
    <w:p>
      <w:pPr>
        <w:spacing w:after="0"/>
        <w:jc w:val="left"/>
        <w:rPr>
          <w:sz w:val="13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2"/>
        <w:rPr>
          <w:sz w:val="11"/>
        </w:rPr>
      </w:pPr>
    </w:p>
    <w:p>
      <w:pPr>
        <w:spacing w:before="1"/>
        <w:ind w:left="0" w:right="334" w:firstLine="0"/>
        <w:jc w:val="right"/>
        <w:rPr>
          <w:sz w:val="13"/>
        </w:rPr>
      </w:pPr>
      <w:r>
        <w:rPr/>
        <w:drawing>
          <wp:inline distT="0" distB="0" distL="0" distR="0">
            <wp:extent cx="78739" cy="78778"/>
            <wp:effectExtent l="0" t="0" r="0" b="0"/>
            <wp:docPr id="39" name="image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46.png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color w:val="231F20"/>
          <w:position w:val="1"/>
          <w:sz w:val="13"/>
        </w:rPr>
        <w:t>1 a</w:t>
      </w:r>
      <w:r>
        <w:rPr>
          <w:color w:val="231F20"/>
          <w:spacing w:val="-20"/>
          <w:position w:val="1"/>
          <w:sz w:val="13"/>
        </w:rPr>
        <w:t> </w:t>
      </w:r>
      <w:r>
        <w:rPr>
          <w:color w:val="231F20"/>
          <w:position w:val="1"/>
          <w:sz w:val="13"/>
        </w:rPr>
        <w:t>2</w:t>
      </w:r>
    </w:p>
    <w:p>
      <w:pPr>
        <w:pStyle w:val="BodyText"/>
        <w:spacing w:before="1"/>
        <w:rPr>
          <w:sz w:val="15"/>
        </w:rPr>
      </w:pPr>
    </w:p>
    <w:p>
      <w:pPr>
        <w:spacing w:before="0"/>
        <w:ind w:left="0" w:right="0" w:firstLine="0"/>
        <w:jc w:val="right"/>
        <w:rPr>
          <w:sz w:val="13"/>
        </w:rPr>
      </w:pPr>
      <w:r>
        <w:rPr/>
        <w:drawing>
          <wp:inline distT="0" distB="0" distL="0" distR="0">
            <wp:extent cx="78739" cy="78778"/>
            <wp:effectExtent l="0" t="0" r="0" b="0"/>
            <wp:docPr id="41" name="image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47.png"/>
                    <pic:cNvPicPr/>
                  </pic:nvPicPr>
                  <pic:blipFill>
                    <a:blip r:embed="rId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color w:val="231F20"/>
          <w:w w:val="90"/>
          <w:position w:val="1"/>
          <w:sz w:val="13"/>
        </w:rPr>
        <w:t>Casi</w:t>
      </w:r>
      <w:r>
        <w:rPr>
          <w:color w:val="231F20"/>
          <w:spacing w:val="3"/>
          <w:w w:val="90"/>
          <w:position w:val="1"/>
          <w:sz w:val="13"/>
        </w:rPr>
        <w:t> </w:t>
      </w:r>
      <w:r>
        <w:rPr>
          <w:color w:val="231F20"/>
          <w:w w:val="90"/>
          <w:position w:val="1"/>
          <w:sz w:val="13"/>
        </w:rPr>
        <w:t>nunca</w:t>
      </w:r>
    </w:p>
    <w:p>
      <w:pPr>
        <w:pStyle w:val="BodyText"/>
        <w:spacing w:before="2"/>
        <w:rPr>
          <w:sz w:val="11"/>
        </w:rPr>
      </w:pPr>
      <w:r>
        <w:rPr/>
        <w:br w:type="column"/>
      </w:r>
      <w:r>
        <w:rPr>
          <w:sz w:val="11"/>
        </w:rPr>
      </w:r>
    </w:p>
    <w:p>
      <w:pPr>
        <w:tabs>
          <w:tab w:pos="2142" w:val="left" w:leader="none"/>
        </w:tabs>
        <w:spacing w:before="1"/>
        <w:ind w:left="822" w:right="0" w:firstLine="0"/>
        <w:jc w:val="left"/>
        <w:rPr>
          <w:sz w:val="13"/>
        </w:rPr>
      </w:pPr>
      <w:r>
        <w:rPr/>
        <w:drawing>
          <wp:inline distT="0" distB="0" distL="0" distR="0">
            <wp:extent cx="78739" cy="78778"/>
            <wp:effectExtent l="0" t="0" r="0" b="0"/>
            <wp:docPr id="43" name="image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48.png"/>
                    <pic:cNvPicPr/>
                  </pic:nvPicPr>
                  <pic:blipFill>
                    <a:blip r:embed="rId2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rFonts w:ascii="Times New Roman"/>
          <w:position w:val="1"/>
          <w:sz w:val="20"/>
        </w:rPr>
        <w:t> </w:t>
      </w:r>
      <w:r>
        <w:rPr>
          <w:color w:val="231F20"/>
          <w:spacing w:val="-3"/>
          <w:w w:val="90"/>
          <w:position w:val="1"/>
          <w:sz w:val="13"/>
        </w:rPr>
        <w:t>Una</w:t>
      </w:r>
      <w:r>
        <w:rPr>
          <w:color w:val="231F20"/>
          <w:spacing w:val="-5"/>
          <w:w w:val="90"/>
          <w:position w:val="1"/>
          <w:sz w:val="13"/>
        </w:rPr>
        <w:t> </w:t>
      </w:r>
      <w:r>
        <w:rPr>
          <w:color w:val="231F20"/>
          <w:w w:val="90"/>
          <w:position w:val="1"/>
          <w:sz w:val="13"/>
        </w:rPr>
        <w:t>vez</w:t>
        <w:tab/>
      </w:r>
      <w:r>
        <w:rPr>
          <w:color w:val="231F20"/>
          <w:sz w:val="13"/>
        </w:rPr>
        <w:drawing>
          <wp:inline distT="0" distB="0" distL="0" distR="0">
            <wp:extent cx="78740" cy="78778"/>
            <wp:effectExtent l="0" t="0" r="0" b="0"/>
            <wp:docPr id="45" name="image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49.png"/>
                    <pic:cNvPicPr/>
                  </pic:nvPicPr>
                  <pic:blipFill>
                    <a:blip r:embed="rId2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40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13"/>
        </w:rPr>
      </w:r>
      <w:r>
        <w:rPr>
          <w:rFonts w:ascii="Times New Roman"/>
          <w:color w:val="231F20"/>
          <w:position w:val="1"/>
          <w:sz w:val="13"/>
        </w:rPr>
        <w:t>  </w:t>
      </w:r>
      <w:r>
        <w:rPr>
          <w:color w:val="231F20"/>
          <w:spacing w:val="-5"/>
          <w:w w:val="95"/>
          <w:position w:val="1"/>
          <w:sz w:val="13"/>
        </w:rPr>
        <w:t>Vez</w:t>
      </w:r>
      <w:r>
        <w:rPr>
          <w:color w:val="231F20"/>
          <w:spacing w:val="-18"/>
          <w:w w:val="95"/>
          <w:position w:val="1"/>
          <w:sz w:val="13"/>
        </w:rPr>
        <w:t> </w:t>
      </w:r>
      <w:r>
        <w:rPr>
          <w:color w:val="231F20"/>
          <w:w w:val="95"/>
          <w:position w:val="1"/>
          <w:sz w:val="13"/>
        </w:rPr>
        <w:t>en</w:t>
      </w:r>
      <w:r>
        <w:rPr>
          <w:color w:val="231F20"/>
          <w:spacing w:val="-18"/>
          <w:w w:val="95"/>
          <w:position w:val="1"/>
          <w:sz w:val="13"/>
        </w:rPr>
        <w:t> </w:t>
      </w:r>
      <w:r>
        <w:rPr>
          <w:color w:val="231F20"/>
          <w:w w:val="95"/>
          <w:position w:val="1"/>
          <w:sz w:val="13"/>
        </w:rPr>
        <w:t>cuando</w:t>
      </w:r>
    </w:p>
    <w:p>
      <w:pPr>
        <w:pStyle w:val="BodyText"/>
        <w:spacing w:before="10"/>
        <w:rPr>
          <w:sz w:val="14"/>
        </w:rPr>
      </w:pPr>
    </w:p>
    <w:p>
      <w:pPr>
        <w:tabs>
          <w:tab w:pos="2135" w:val="left" w:leader="none"/>
        </w:tabs>
        <w:spacing w:before="1"/>
        <w:ind w:left="822" w:right="0" w:firstLine="0"/>
        <w:jc w:val="left"/>
        <w:rPr>
          <w:sz w:val="13"/>
        </w:rPr>
      </w:pPr>
      <w:r>
        <w:rPr>
          <w:position w:val="0"/>
        </w:rPr>
        <w:drawing>
          <wp:inline distT="0" distB="0" distL="0" distR="0">
            <wp:extent cx="78739" cy="78778"/>
            <wp:effectExtent l="0" t="0" r="0" b="0"/>
            <wp:docPr id="47" name="image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50.png"/>
                    <pic:cNvPicPr/>
                  </pic:nvPicPr>
                  <pic:blipFill>
                    <a:blip r:embed="rId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0"/>
        </w:rPr>
      </w:r>
      <w:r>
        <w:rPr>
          <w:rFonts w:ascii="Times New Roman"/>
          <w:sz w:val="20"/>
        </w:rPr>
        <w:t> </w:t>
      </w:r>
      <w:r>
        <w:rPr>
          <w:color w:val="231F20"/>
          <w:spacing w:val="-2"/>
          <w:w w:val="90"/>
          <w:sz w:val="13"/>
        </w:rPr>
        <w:t>Nunca</w:t>
        <w:tab/>
      </w:r>
      <w:r>
        <w:rPr>
          <w:color w:val="231F20"/>
          <w:position w:val="-1"/>
          <w:sz w:val="13"/>
        </w:rPr>
        <w:drawing>
          <wp:inline distT="0" distB="0" distL="0" distR="0">
            <wp:extent cx="88265" cy="88303"/>
            <wp:effectExtent l="0" t="0" r="0" b="0"/>
            <wp:docPr id="49" name="image5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51.png"/>
                    <pic:cNvPicPr/>
                  </pic:nvPicPr>
                  <pic:blipFill>
                    <a:blip r:embed="rId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65" cy="88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position w:val="-1"/>
          <w:sz w:val="13"/>
        </w:rPr>
      </w:r>
      <w:r>
        <w:rPr>
          <w:rFonts w:ascii="Times New Roman"/>
          <w:color w:val="231F20"/>
          <w:sz w:val="13"/>
        </w:rPr>
        <w:t>  </w:t>
      </w:r>
      <w:r>
        <w:rPr>
          <w:color w:val="231F20"/>
          <w:sz w:val="13"/>
        </w:rPr>
        <w:t>NS</w:t>
      </w:r>
    </w:p>
    <w:p>
      <w:pPr>
        <w:spacing w:after="0"/>
        <w:jc w:val="left"/>
        <w:rPr>
          <w:sz w:val="13"/>
        </w:rPr>
        <w:sectPr>
          <w:type w:val="continuous"/>
          <w:pgSz w:w="9640" w:h="13040"/>
          <w:pgMar w:top="1140" w:bottom="280" w:left="1200" w:right="420"/>
          <w:cols w:num="2" w:equalWidth="0">
            <w:col w:w="2450" w:space="40"/>
            <w:col w:w="5530"/>
          </w:cols>
        </w:sectPr>
      </w:pPr>
    </w:p>
    <w:p>
      <w:pPr>
        <w:pStyle w:val="BodyText"/>
        <w:spacing w:before="2"/>
        <w:rPr>
          <w:sz w:val="11"/>
        </w:rPr>
      </w:pPr>
    </w:p>
    <w:p>
      <w:pPr>
        <w:spacing w:line="190" w:lineRule="exact" w:before="58"/>
        <w:ind w:left="1380" w:right="2018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elaboración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propia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partir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encuesta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Consumo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Medios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en la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Ciudad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Toluca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(2013)</w:t>
      </w:r>
    </w:p>
    <w:p>
      <w:pPr>
        <w:pStyle w:val="BodyText"/>
        <w:rPr>
          <w:sz w:val="14"/>
        </w:rPr>
      </w:pP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300" w:lineRule="exact"/>
        <w:ind w:left="103" w:right="995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entrada,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mexiquense,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señaló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69%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indicaron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ingresar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internet.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cuestionados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internet, 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usuarios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son: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34.4%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buscar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22.9%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20.6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ver 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correo,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12.4%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divertirse;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atomiza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dentro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hyperlink r:id="rId219">
        <w:r>
          <w:rPr>
            <w:color w:val="231F20"/>
            <w:spacing w:val="-9"/>
            <w:w w:val="95"/>
          </w:rPr>
          <w:t>www.</w:t>
        </w:r>
      </w:hyperlink>
    </w:p>
    <w:p>
      <w:pPr>
        <w:spacing w:after="0" w:line="300" w:lineRule="exact"/>
        <w:jc w:val="both"/>
        <w:sectPr>
          <w:type w:val="continuous"/>
          <w:pgSz w:w="9640" w:h="13040"/>
          <w:pgMar w:top="1140" w:bottom="280" w:left="1200" w:right="420"/>
        </w:sectPr>
      </w:pPr>
    </w:p>
    <w:p>
      <w:pPr>
        <w:pStyle w:val="BodyText"/>
        <w:spacing w:before="6"/>
        <w:rPr>
          <w:sz w:val="12"/>
        </w:rPr>
      </w:pPr>
    </w:p>
    <w:p>
      <w:pPr>
        <w:spacing w:before="44"/>
        <w:ind w:left="2899" w:right="2006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Uso de internet (%)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26"/>
        </w:rPr>
      </w:pPr>
    </w:p>
    <w:p>
      <w:pPr>
        <w:tabs>
          <w:tab w:pos="3725" w:val="left" w:leader="none"/>
          <w:tab w:pos="4978" w:val="left" w:leader="none"/>
          <w:tab w:pos="6250" w:val="left" w:leader="none"/>
          <w:tab w:pos="7564" w:val="left" w:leader="none"/>
        </w:tabs>
        <w:spacing w:before="53"/>
        <w:ind w:left="2552" w:right="27" w:firstLine="0"/>
        <w:jc w:val="left"/>
        <w:rPr>
          <w:sz w:val="16"/>
        </w:rPr>
      </w:pPr>
      <w:r>
        <w:rPr>
          <w:color w:val="231F20"/>
          <w:sz w:val="16"/>
        </w:rPr>
        <w:t>0</w:t>
        <w:tab/>
        <w:t>10</w:t>
        <w:tab/>
        <w:t>20</w:t>
        <w:tab/>
        <w:t>30</w:t>
        <w:tab/>
        <w:t>40</w:t>
      </w:r>
    </w:p>
    <w:p>
      <w:pPr>
        <w:spacing w:line="256" w:lineRule="auto" w:before="141"/>
        <w:ind w:left="1236" w:right="6055" w:firstLine="252"/>
        <w:jc w:val="right"/>
        <w:rPr>
          <w:sz w:val="16"/>
        </w:rPr>
      </w:pPr>
      <w:r>
        <w:rPr/>
        <w:pict>
          <v:group style="position:absolute;margin-left:126.563004pt;margin-top:4.563435pt;width:197.55pt;height:131pt;mso-position-horizontal-relative:page;mso-position-vertical-relative:paragraph;z-index:2704" coordorigin="2531,91" coordsize="3951,2620">
            <v:line style="position:absolute" from="2988,100" to="2988,2575" stroked="true" strokeweight=".868pt" strokecolor="#a7a9ac"/>
            <v:line style="position:absolute" from="4217,100" to="4217,2575" stroked="true" strokeweight=".868pt" strokecolor="#a7a9ac"/>
            <v:shape style="position:absolute;left:2531;top:160;width:2090;height:164" type="#_x0000_t75" stroked="false">
              <v:imagedata r:id="rId222" o:title=""/>
            </v:shape>
            <v:shape style="position:absolute;left:2533;top:408;width:2380;height:164" type="#_x0000_t75" stroked="false">
              <v:imagedata r:id="rId223" o:title=""/>
            </v:shape>
            <v:shape style="position:absolute;left:2533;top:698;width:1211;height:164" type="#_x0000_t75" stroked="false">
              <v:imagedata r:id="rId224" o:title=""/>
            </v:shape>
            <v:line style="position:absolute" from="5473,100" to="5473,2575" stroked="true" strokeweight=".868pt" strokecolor="#a7a9ac"/>
            <v:shape style="position:absolute;left:2533;top:981;width:3949;height:164" type="#_x0000_t75" stroked="false">
              <v:imagedata r:id="rId225" o:title=""/>
            </v:shape>
            <v:shape style="position:absolute;left:2533;top:1250;width:126;height:164" type="#_x0000_t75" stroked="false">
              <v:imagedata r:id="rId226" o:title=""/>
            </v:shape>
            <v:shape style="position:absolute;left:2533;top:2048;width:312;height:164" type="#_x0000_t75" stroked="false">
              <v:imagedata r:id="rId227" o:title=""/>
            </v:shape>
            <v:shape style="position:absolute;left:2533;top:1774;width:87;height:164" type="#_x0000_t75" stroked="false">
              <v:imagedata r:id="rId228" o:title=""/>
            </v:shape>
            <v:shape style="position:absolute;left:2533;top:1522;width:358;height:164" type="#_x0000_t75" stroked="false">
              <v:imagedata r:id="rId229" o:title=""/>
            </v:shape>
            <v:shape style="position:absolute;left:2533;top:2302;width:252;height:164" type="#_x0000_t75" stroked="false">
              <v:imagedata r:id="rId230" o:title=""/>
            </v:shape>
            <v:shape style="position:absolute;left:2533;top:2547;width:201;height:164" type="#_x0000_t75" stroked="false">
              <v:imagedata r:id="rId231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728" from="338.190094pt,5.013434pt" to="338.190094pt,128.732434pt" stroked="true" strokeweight=".868pt" strokecolor="#a7a9ac">
            <w10:wrap type="none"/>
          </v:line>
        </w:pict>
      </w:r>
      <w:r>
        <w:rPr/>
        <w:pict>
          <v:line style="position:absolute;mso-position-horizontal-relative:page;mso-position-vertical-relative:paragraph;z-index:2752" from="403.162903pt,5.013434pt" to="403.162903pt,128.732434pt" stroked="true" strokeweight=".868pt" strokecolor="#a7a9ac">
            <w10:wrap type="none"/>
          </v:line>
        </w:pict>
      </w:r>
      <w:r>
        <w:rPr>
          <w:color w:val="231F20"/>
          <w:w w:val="95"/>
          <w:sz w:val="16"/>
        </w:rPr>
        <w:t>Correo </w:t>
      </w:r>
      <w:r>
        <w:rPr>
          <w:color w:val="231F20"/>
          <w:w w:val="90"/>
          <w:sz w:val="16"/>
        </w:rPr>
        <w:t>Redes/chat</w:t>
      </w:r>
    </w:p>
    <w:p>
      <w:pPr>
        <w:spacing w:line="302" w:lineRule="auto" w:before="65"/>
        <w:ind w:left="1129" w:right="6055" w:firstLine="182"/>
        <w:jc w:val="right"/>
        <w:rPr>
          <w:sz w:val="16"/>
        </w:rPr>
      </w:pPr>
      <w:r>
        <w:rPr>
          <w:color w:val="231F20"/>
          <w:w w:val="90"/>
          <w:sz w:val="16"/>
        </w:rPr>
        <w:t>Diversión </w:t>
      </w:r>
      <w:r>
        <w:rPr>
          <w:color w:val="231F20"/>
          <w:w w:val="95"/>
          <w:sz w:val="16"/>
        </w:rPr>
        <w:t>Información </w:t>
      </w:r>
      <w:r>
        <w:rPr>
          <w:color w:val="231F20"/>
          <w:w w:val="90"/>
          <w:sz w:val="16"/>
        </w:rPr>
        <w:t>Compañía </w:t>
      </w:r>
      <w:r>
        <w:rPr>
          <w:color w:val="231F20"/>
          <w:w w:val="95"/>
          <w:sz w:val="16"/>
        </w:rPr>
        <w:t>Educación</w:t>
      </w:r>
      <w:r>
        <w:rPr>
          <w:color w:val="231F20"/>
          <w:w w:val="97"/>
          <w:sz w:val="16"/>
        </w:rPr>
        <w:t> </w:t>
      </w:r>
      <w:r>
        <w:rPr>
          <w:color w:val="231F20"/>
          <w:w w:val="90"/>
          <w:sz w:val="16"/>
        </w:rPr>
        <w:t>Comprar Convivencia</w:t>
      </w:r>
    </w:p>
    <w:p>
      <w:pPr>
        <w:spacing w:line="173" w:lineRule="exact" w:before="0"/>
        <w:ind w:left="46" w:right="6054" w:firstLine="0"/>
        <w:jc w:val="right"/>
        <w:rPr>
          <w:sz w:val="16"/>
        </w:rPr>
      </w:pPr>
      <w:r>
        <w:rPr>
          <w:color w:val="231F20"/>
          <w:w w:val="95"/>
          <w:sz w:val="16"/>
        </w:rPr>
        <w:t>Trabajo</w:t>
      </w:r>
    </w:p>
    <w:p>
      <w:pPr>
        <w:spacing w:before="45"/>
        <w:ind w:left="46" w:right="6055" w:firstLine="0"/>
        <w:jc w:val="right"/>
        <w:rPr>
          <w:sz w:val="16"/>
        </w:rPr>
      </w:pPr>
      <w:r>
        <w:rPr>
          <w:color w:val="231F20"/>
          <w:w w:val="95"/>
          <w:sz w:val="16"/>
        </w:rPr>
        <w:t>Otro</w:t>
      </w:r>
    </w:p>
    <w:p>
      <w:pPr>
        <w:pStyle w:val="BodyText"/>
        <w:spacing w:before="6"/>
        <w:rPr>
          <w:sz w:val="20"/>
        </w:rPr>
      </w:pPr>
    </w:p>
    <w:p>
      <w:pPr>
        <w:spacing w:before="52"/>
        <w:ind w:left="1167" w:right="27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 a partir de la encuesta de Consumo de Medios en la Ciudad de Toluca (2013)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8"/>
        </w:rPr>
      </w:pPr>
    </w:p>
    <w:p>
      <w:pPr>
        <w:pStyle w:val="BodyText"/>
        <w:spacing w:line="300" w:lineRule="exact"/>
        <w:ind w:left="997" w:right="100" w:firstLine="720"/>
        <w:jc w:val="both"/>
      </w:pPr>
      <w:r>
        <w:rPr>
          <w:color w:val="231F20"/>
          <w:w w:val="95"/>
        </w:rPr>
        <w:t>Al </w:t>
      </w:r>
      <w:r>
        <w:rPr>
          <w:color w:val="231F20"/>
          <w:spacing w:val="-3"/>
          <w:w w:val="95"/>
        </w:rPr>
        <w:t>preguntar, </w:t>
      </w:r>
      <w:r>
        <w:rPr>
          <w:color w:val="231F20"/>
          <w:w w:val="95"/>
        </w:rPr>
        <w:t>quiénes ingresan a internet </w:t>
      </w:r>
      <w:r>
        <w:rPr>
          <w:color w:val="231F20"/>
          <w:spacing w:val="2"/>
          <w:w w:val="95"/>
        </w:rPr>
        <w:t>—69% </w:t>
      </w:r>
      <w:r>
        <w:rPr>
          <w:color w:val="231F20"/>
          <w:w w:val="95"/>
        </w:rPr>
        <w:t>de 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encuesta- </w:t>
      </w:r>
      <w:r>
        <w:rPr>
          <w:color w:val="231F20"/>
        </w:rPr>
        <w:t>dos—,</w:t>
      </w:r>
      <w:r>
        <w:rPr>
          <w:color w:val="231F20"/>
          <w:spacing w:val="-32"/>
        </w:rPr>
        <w:t> </w:t>
      </w:r>
      <w:r>
        <w:rPr>
          <w:color w:val="231F20"/>
        </w:rPr>
        <w:t>sobre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acceso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información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carácter</w:t>
      </w:r>
      <w:r>
        <w:rPr>
          <w:color w:val="231F20"/>
          <w:spacing w:val="-32"/>
        </w:rPr>
        <w:t> </w:t>
      </w:r>
      <w:r>
        <w:rPr>
          <w:color w:val="231F20"/>
        </w:rPr>
        <w:t>político,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obtuvo</w:t>
      </w:r>
      <w:r>
        <w:rPr>
          <w:color w:val="231F20"/>
          <w:spacing w:val="-32"/>
        </w:rPr>
        <w:t> </w:t>
      </w:r>
      <w:r>
        <w:rPr>
          <w:color w:val="231F20"/>
        </w:rPr>
        <w:t>que 19.9%</w:t>
      </w:r>
      <w:r>
        <w:rPr>
          <w:color w:val="231F20"/>
          <w:spacing w:val="-31"/>
        </w:rPr>
        <w:t> </w:t>
      </w:r>
      <w:r>
        <w:rPr>
          <w:color w:val="231F20"/>
        </w:rPr>
        <w:t>visitó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última</w:t>
      </w:r>
      <w:r>
        <w:rPr>
          <w:color w:val="231F20"/>
          <w:spacing w:val="-31"/>
        </w:rPr>
        <w:t> </w:t>
      </w:r>
      <w:r>
        <w:rPr>
          <w:color w:val="231F20"/>
        </w:rPr>
        <w:t>semana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página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algún</w:t>
      </w:r>
      <w:r>
        <w:rPr>
          <w:color w:val="231F20"/>
          <w:spacing w:val="-31"/>
        </w:rPr>
        <w:t> </w:t>
      </w:r>
      <w:r>
        <w:rPr>
          <w:color w:val="231F20"/>
        </w:rPr>
        <w:t>personaje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partido </w:t>
      </w:r>
      <w:r>
        <w:rPr>
          <w:color w:val="231F20"/>
          <w:w w:val="95"/>
        </w:rPr>
        <w:t>político;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resto,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80.1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%,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indicó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no.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visitan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sitio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web,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 encuentra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33.3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visita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página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Enrique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Peña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Nieto; </w:t>
      </w:r>
      <w:r>
        <w:rPr>
          <w:color w:val="231F20"/>
          <w:spacing w:val="2"/>
          <w:w w:val="90"/>
        </w:rPr>
        <w:t>24.6%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Revolucionario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Institucional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(PRI),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emana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Ejecutivo Federal; </w:t>
      </w:r>
      <w:r>
        <w:rPr>
          <w:color w:val="231F20"/>
          <w:spacing w:val="2"/>
          <w:w w:val="90"/>
        </w:rPr>
        <w:t>4.6% </w:t>
      </w:r>
      <w:r>
        <w:rPr>
          <w:color w:val="231F20"/>
          <w:w w:val="90"/>
        </w:rPr>
        <w:t>a Andrés </w:t>
      </w:r>
      <w:r>
        <w:rPr>
          <w:color w:val="231F20"/>
          <w:spacing w:val="-3"/>
          <w:w w:val="90"/>
        </w:rPr>
        <w:t>Manuel </w:t>
      </w:r>
      <w:r>
        <w:rPr>
          <w:color w:val="231F20"/>
          <w:w w:val="90"/>
        </w:rPr>
        <w:t>López </w:t>
      </w:r>
      <w:r>
        <w:rPr>
          <w:color w:val="231F20"/>
          <w:spacing w:val="-3"/>
          <w:w w:val="90"/>
        </w:rPr>
        <w:t>Obrador, </w:t>
      </w:r>
      <w:r>
        <w:rPr>
          <w:color w:val="231F20"/>
          <w:w w:val="90"/>
        </w:rPr>
        <w:t>mismo porcentaje 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Partido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(PAN).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páginas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visitan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internautas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distribuye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Revolución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Demo- crática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(PRD),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Marcelo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Ebrard,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Manlio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Fabio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Beltrones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Barack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Obama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 2.3%,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Eruviel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Ávila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Villegas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Miguel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Ángel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Mancera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1.1%.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resaltar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entrevistados,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porcentajes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 visitan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páginas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personaje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disminuye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considerable- mente,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página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Peña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Nieto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4.6%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frente 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33.3%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internet.</w:t>
      </w:r>
    </w:p>
    <w:p>
      <w:pPr>
        <w:spacing w:after="0" w:line="300" w:lineRule="exact"/>
        <w:jc w:val="both"/>
        <w:sectPr>
          <w:footerReference w:type="default" r:id="rId220"/>
          <w:footerReference w:type="even" r:id="rId221"/>
          <w:pgSz w:w="9640" w:h="13040"/>
          <w:pgMar w:footer="709" w:header="0" w:top="1200" w:bottom="900" w:left="420" w:right="1200"/>
        </w:sectPr>
      </w:pPr>
    </w:p>
    <w:p>
      <w:pPr>
        <w:pStyle w:val="BodyText"/>
        <w:spacing w:before="1"/>
        <w:rPr>
          <w:sz w:val="12"/>
        </w:rPr>
      </w:pPr>
    </w:p>
    <w:p>
      <w:pPr>
        <w:spacing w:before="43"/>
        <w:ind w:left="1595" w:right="992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Visita páginas web de personajes o partidos políticos (%)</w:t>
      </w:r>
    </w:p>
    <w:p>
      <w:pPr>
        <w:pStyle w:val="BodyText"/>
        <w:spacing w:before="3"/>
        <w:rPr>
          <w:i/>
          <w:sz w:val="14"/>
        </w:rPr>
      </w:pPr>
      <w:r>
        <w:rPr/>
        <w:pict>
          <v:group style="position:absolute;margin-left:167.084pt;margin-top:11.558273pt;width:147.9pt;height:144.9pt;mso-position-horizontal-relative:page;mso-position-vertical-relative:paragraph;z-index:2824;mso-wrap-distance-left:0;mso-wrap-distance-right:0" coordorigin="3342,231" coordsize="2958,2898">
            <v:shape style="position:absolute;left:4634;top:334;width:1666;height:1665" coordorigin="4634,334" coordsize="1666,1665" path="m5390,334l4634,1730,6264,1999,6279,1921,6290,1841,6297,1761,6300,1679,6297,1600,6291,1522,6281,1445,6267,1370,6248,1296,6227,1224,6201,1153,6172,1084,6140,1017,6104,952,6065,889,6023,828,5979,769,5931,713,5880,660,5827,609,5772,560,5713,515,5653,472,5590,433,5526,397,5459,364,5390,334xe" filled="true" fillcolor="#a7a9ac" stroked="false">
              <v:path arrowok="t"/>
              <v:fill type="solid"/>
            </v:shape>
            <v:shape style="position:absolute;left:3342;top:231;width:2853;height:2898" coordorigin="3342,231" coordsize="2853,2898" path="m4790,231l4713,233,4638,239,4563,249,4489,262,4417,280,4346,300,4277,325,4210,352,4144,383,4080,417,4018,454,3958,494,3900,537,3845,582,3792,630,3741,681,3693,734,3647,790,3604,848,3564,908,3527,970,3494,1033,3463,1099,3435,1167,3411,1236,3390,1307,3373,1379,3359,1452,3350,1527,3344,1603,3342,1680,3344,1757,3350,1833,3359,1908,3373,1981,3390,2053,3411,2124,3435,2193,3463,2261,3494,2326,3527,2390,3564,2452,3604,2512,3647,2570,3693,2625,3741,2679,3792,2729,3845,2778,3900,2823,3958,2866,4018,2906,4080,2943,4144,2977,4210,3008,4277,3035,4346,3059,4417,3080,4489,3097,4563,3111,4638,3121,4713,3127,4790,3129,4868,3127,4944,3121,5020,3111,5094,3097,5167,3079,5238,3058,5307,3034,5375,3006,5442,2974,5506,2940,5568,2902,5628,2862,5686,2818,5742,2772,5795,2723,5846,2672,5895,2618,5940,2561,5983,2503,6023,2442,6059,2379,6093,2314,6123,2248,6151,2179,6174,2109,6194,2038,4530,1779,5334,337,5261,310,5186,286,5110,267,5032,251,4953,240,4872,233,4790,231xe" filled="true" fillcolor="#6d6e71" stroked="false">
              <v:path arrowok="t"/>
              <v:fill type="solid"/>
            </v:shape>
            <v:shape style="position:absolute;left:5334;top:1261;width:30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231F20"/>
                        <w:w w:val="90"/>
                        <w:sz w:val="17"/>
                      </w:rPr>
                      <w:t>20%</w:t>
                    </w:r>
                  </w:p>
                </w:txbxContent>
              </v:textbox>
              <w10:wrap type="none"/>
            </v:shape>
            <v:shape style="position:absolute;left:4069;top:1809;width:30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80%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i/>
          <w:sz w:val="9"/>
        </w:rPr>
      </w:pPr>
    </w:p>
    <w:p>
      <w:pPr>
        <w:tabs>
          <w:tab w:pos="4109" w:val="left" w:leader="none"/>
        </w:tabs>
        <w:spacing w:before="0"/>
        <w:ind w:left="2663" w:right="992" w:firstLine="0"/>
        <w:jc w:val="left"/>
        <w:rPr>
          <w:sz w:val="13"/>
        </w:rPr>
      </w:pPr>
      <w:r>
        <w:rPr/>
        <w:drawing>
          <wp:inline distT="0" distB="0" distL="0" distR="0">
            <wp:extent cx="78739" cy="78778"/>
            <wp:effectExtent l="0" t="0" r="0" b="0"/>
            <wp:docPr id="51" name="image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62.png"/>
                    <pic:cNvPicPr/>
                  </pic:nvPicPr>
                  <pic:blipFill>
                    <a:blip r:embed="rId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color w:val="231F20"/>
          <w:spacing w:val="-1"/>
          <w:w w:val="90"/>
          <w:position w:val="1"/>
          <w:sz w:val="13"/>
        </w:rPr>
        <w:t>Si</w:t>
        <w:tab/>
      </w:r>
      <w:r>
        <w:rPr>
          <w:color w:val="231F20"/>
          <w:sz w:val="13"/>
        </w:rPr>
        <w:drawing>
          <wp:inline distT="0" distB="0" distL="0" distR="0">
            <wp:extent cx="78740" cy="78778"/>
            <wp:effectExtent l="0" t="0" r="0" b="0"/>
            <wp:docPr id="53" name="image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63.png"/>
                    <pic:cNvPicPr/>
                  </pic:nvPicPr>
                  <pic:blipFill>
                    <a:blip r:embed="rId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40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13"/>
        </w:rPr>
      </w:r>
      <w:r>
        <w:rPr>
          <w:rFonts w:ascii="Times New Roman"/>
          <w:color w:val="231F20"/>
          <w:position w:val="1"/>
          <w:sz w:val="13"/>
        </w:rPr>
        <w:t> </w:t>
      </w:r>
      <w:r>
        <w:rPr>
          <w:color w:val="231F20"/>
          <w:spacing w:val="-4"/>
          <w:position w:val="1"/>
          <w:sz w:val="13"/>
        </w:rPr>
        <w:t>No</w:t>
      </w:r>
    </w:p>
    <w:p>
      <w:pPr>
        <w:pStyle w:val="BodyText"/>
        <w:spacing w:before="6"/>
        <w:rPr>
          <w:sz w:val="9"/>
        </w:rPr>
      </w:pPr>
    </w:p>
    <w:p>
      <w:pPr>
        <w:spacing w:line="190" w:lineRule="exact" w:before="0"/>
        <w:ind w:left="1125" w:right="1647" w:firstLine="4"/>
        <w:jc w:val="left"/>
        <w:rPr>
          <w:sz w:val="15"/>
        </w:rPr>
      </w:pPr>
      <w:r>
        <w:rPr>
          <w:color w:val="231F20"/>
          <w:w w:val="95"/>
          <w:sz w:val="15"/>
        </w:rPr>
        <w:t>Fuente: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elaboración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propia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partir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encuesta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Consumo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Medios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Ciudad de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Toluca</w:t>
      </w:r>
      <w:r>
        <w:rPr>
          <w:color w:val="231F20"/>
          <w:spacing w:val="-22"/>
          <w:w w:val="95"/>
          <w:sz w:val="15"/>
        </w:rPr>
        <w:t> </w:t>
      </w:r>
      <w:r>
        <w:rPr>
          <w:color w:val="231F20"/>
          <w:w w:val="95"/>
          <w:sz w:val="15"/>
        </w:rPr>
        <w:t>(2013)</w:t>
      </w:r>
    </w:p>
    <w:p>
      <w:pPr>
        <w:pStyle w:val="BodyText"/>
        <w:spacing w:before="7"/>
        <w:rPr>
          <w:sz w:val="29"/>
        </w:rPr>
      </w:pPr>
    </w:p>
    <w:p>
      <w:pPr>
        <w:spacing w:before="44"/>
        <w:ind w:left="1735" w:right="992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Personaje o partido político que visita en la www (%)</w:t>
      </w:r>
    </w:p>
    <w:p>
      <w:pPr>
        <w:pStyle w:val="BodyText"/>
        <w:rPr>
          <w:i/>
          <w:sz w:val="28"/>
        </w:rPr>
      </w:pPr>
    </w:p>
    <w:p>
      <w:pPr>
        <w:tabs>
          <w:tab w:pos="2617" w:val="left" w:leader="none"/>
          <w:tab w:pos="3745" w:val="left" w:leader="none"/>
          <w:tab w:pos="4890" w:val="left" w:leader="none"/>
          <w:tab w:pos="6072" w:val="left" w:leader="none"/>
        </w:tabs>
        <w:spacing w:before="52"/>
        <w:ind w:left="1561" w:right="992" w:firstLine="0"/>
        <w:jc w:val="left"/>
        <w:rPr>
          <w:sz w:val="15"/>
        </w:rPr>
      </w:pPr>
      <w:r>
        <w:rPr>
          <w:color w:val="231F20"/>
          <w:sz w:val="15"/>
        </w:rPr>
        <w:t>0</w:t>
        <w:tab/>
        <w:t>10</w:t>
        <w:tab/>
        <w:t>20</w:t>
        <w:tab/>
        <w:t>30</w:t>
        <w:tab/>
        <w:t>40</w:t>
      </w:r>
    </w:p>
    <w:p>
      <w:pPr>
        <w:spacing w:line="271" w:lineRule="auto" w:before="99"/>
        <w:ind w:left="654" w:right="6890" w:firstLine="0"/>
        <w:jc w:val="center"/>
        <w:rPr>
          <w:sz w:val="15"/>
        </w:rPr>
      </w:pPr>
      <w:r>
        <w:rPr/>
        <w:pict>
          <v:group style="position:absolute;margin-left:117.487pt;margin-top:4.04253pt;width:207.1pt;height:127.35pt;mso-position-horizontal-relative:page;mso-position-vertical-relative:paragraph;z-index:2848" coordorigin="2350,81" coordsize="4142,2547">
            <v:line style="position:absolute" from="2776,89" to="2776,2316" stroked="true" strokeweight=".781pt" strokecolor="#a7a9ac"/>
            <v:line style="position:absolute" from="3882,89" to="3882,2316" stroked="true" strokeweight=".781pt" strokecolor="#a7a9ac"/>
            <v:line style="position:absolute" from="5013,89" to="5013,2316" stroked="true" strokeweight=".781pt" strokecolor="#a7a9ac"/>
            <v:line style="position:absolute" from="6174,89" to="6174,2316" stroked="true" strokeweight=".781pt" strokecolor="#a7a9ac"/>
            <v:shape style="position:absolute;left:2365;top:143;width:4127;height:148" type="#_x0000_t75" stroked="false">
              <v:imagedata r:id="rId234" o:title=""/>
            </v:shape>
            <v:shape style="position:absolute;left:2366;top:365;width:90;height:148" type="#_x0000_t75" stroked="false">
              <v:imagedata r:id="rId235" o:title=""/>
            </v:shape>
            <v:shape style="position:absolute;left:2366;top:627;width:234;height:148" type="#_x0000_t75" stroked="false">
              <v:imagedata r:id="rId236" o:title=""/>
            </v:shape>
            <v:shape style="position:absolute;left:2366;top:842;width:486;height:148" type="#_x0000_t75" stroked="false">
              <v:imagedata r:id="rId237" o:title=""/>
            </v:shape>
            <v:shape style="position:absolute;left:2366;top:1044;width:150;height:148" type="#_x0000_t75" stroked="false">
              <v:imagedata r:id="rId238" o:title=""/>
            </v:shape>
            <v:shape style="position:absolute;left:2366;top:1682;width:2970;height:148" type="#_x0000_t75" stroked="false">
              <v:imagedata r:id="rId239" o:title=""/>
            </v:shape>
            <v:shape style="position:absolute;left:2366;top:1455;width:282;height:148" type="#_x0000_t75" stroked="false">
              <v:imagedata r:id="rId240" o:title=""/>
            </v:shape>
            <v:shape style="position:absolute;left:2366;top:1249;width:270;height:148" type="#_x0000_t75" stroked="false">
              <v:imagedata r:id="rId241" o:title=""/>
            </v:shape>
            <v:shape style="position:absolute;left:2366;top:1870;width:546;height:148" type="#_x0000_t75" stroked="false">
              <v:imagedata r:id="rId242" o:title=""/>
            </v:shape>
            <v:shape style="position:absolute;left:2366;top:2071;width:330;height:148" type="#_x0000_t75" stroked="false">
              <v:imagedata r:id="rId243" o:title=""/>
            </v:shape>
            <v:shape style="position:absolute;left:2350;top:2262;width:342;height:148" type="#_x0000_t75" stroked="false">
              <v:imagedata r:id="rId244" o:title=""/>
            </v:shape>
            <v:shape style="position:absolute;left:2350;top:2480;width:1942;height:148" type="#_x0000_t75" stroked="false">
              <v:imagedata r:id="rId245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872" from="367.184204pt,4.442530pt" to="367.184204pt,115.77853pt" stroked="true" strokeweight=".781pt" strokecolor="#a7a9ac">
            <w10:wrap type="none"/>
          </v:line>
        </w:pict>
      </w:r>
      <w:r>
        <w:rPr>
          <w:color w:val="231F20"/>
          <w:w w:val="90"/>
          <w:sz w:val="15"/>
        </w:rPr>
        <w:t>EPN EAV</w:t>
      </w:r>
    </w:p>
    <w:p>
      <w:pPr>
        <w:spacing w:line="278" w:lineRule="auto" w:before="18"/>
        <w:ind w:left="603" w:right="6986" w:firstLine="68"/>
        <w:jc w:val="center"/>
        <w:rPr>
          <w:sz w:val="15"/>
        </w:rPr>
      </w:pPr>
      <w:r>
        <w:rPr>
          <w:color w:val="231F20"/>
          <w:w w:val="90"/>
          <w:sz w:val="15"/>
        </w:rPr>
        <w:t>Ebrad AMLO</w:t>
      </w:r>
    </w:p>
    <w:p>
      <w:pPr>
        <w:spacing w:line="174" w:lineRule="exact" w:before="0"/>
        <w:ind w:left="462" w:right="6940" w:firstLine="0"/>
        <w:jc w:val="center"/>
        <w:rPr>
          <w:sz w:val="15"/>
        </w:rPr>
      </w:pPr>
      <w:r>
        <w:rPr>
          <w:color w:val="231F20"/>
          <w:sz w:val="15"/>
        </w:rPr>
        <w:t>Mancera</w:t>
      </w:r>
    </w:p>
    <w:p>
      <w:pPr>
        <w:spacing w:before="0"/>
        <w:ind w:left="236" w:right="6973" w:firstLine="354"/>
        <w:jc w:val="left"/>
        <w:rPr>
          <w:sz w:val="15"/>
        </w:rPr>
      </w:pPr>
      <w:r>
        <w:rPr>
          <w:color w:val="231F20"/>
          <w:w w:val="90"/>
          <w:sz w:val="15"/>
        </w:rPr>
        <w:t>Obama Manlio Fabio</w:t>
      </w:r>
    </w:p>
    <w:p>
      <w:pPr>
        <w:spacing w:line="166" w:lineRule="exact" w:before="62"/>
        <w:ind w:left="742" w:right="6986" w:firstLine="61"/>
        <w:jc w:val="center"/>
        <w:rPr>
          <w:sz w:val="15"/>
        </w:rPr>
      </w:pPr>
      <w:r>
        <w:rPr>
          <w:color w:val="231F20"/>
          <w:spacing w:val="-1"/>
          <w:w w:val="95"/>
          <w:sz w:val="15"/>
        </w:rPr>
        <w:t>PRI </w:t>
      </w:r>
      <w:r>
        <w:rPr>
          <w:color w:val="231F20"/>
          <w:spacing w:val="-5"/>
          <w:w w:val="90"/>
          <w:sz w:val="15"/>
        </w:rPr>
        <w:t>PAN</w:t>
      </w:r>
    </w:p>
    <w:p>
      <w:pPr>
        <w:spacing w:line="199" w:lineRule="exact" w:before="24"/>
        <w:ind w:left="742" w:right="992" w:firstLine="0"/>
        <w:jc w:val="left"/>
        <w:rPr>
          <w:sz w:val="15"/>
        </w:rPr>
      </w:pPr>
      <w:r>
        <w:rPr>
          <w:color w:val="231F20"/>
          <w:sz w:val="15"/>
        </w:rPr>
        <w:t>PRD</w:t>
      </w:r>
    </w:p>
    <w:p>
      <w:pPr>
        <w:spacing w:line="266" w:lineRule="auto" w:before="0"/>
        <w:ind w:left="630" w:right="6940" w:firstLine="0"/>
        <w:jc w:val="center"/>
        <w:rPr>
          <w:sz w:val="15"/>
        </w:rPr>
      </w:pPr>
      <w:r>
        <w:rPr>
          <w:color w:val="231F20"/>
          <w:w w:val="90"/>
          <w:sz w:val="15"/>
        </w:rPr>
        <w:t>Todas </w:t>
      </w:r>
      <w:r>
        <w:rPr>
          <w:color w:val="231F20"/>
          <w:sz w:val="15"/>
        </w:rPr>
        <w:t>Otro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spacing w:line="190" w:lineRule="exact" w:before="58"/>
        <w:ind w:left="989" w:right="1647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elaboración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propia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partir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encuesta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Consumo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Medios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Ciudad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 </w:t>
      </w:r>
      <w:r>
        <w:rPr>
          <w:color w:val="231F20"/>
          <w:spacing w:val="-4"/>
          <w:w w:val="90"/>
          <w:sz w:val="15"/>
        </w:rPr>
        <w:t>Toluca</w:t>
      </w:r>
      <w:r>
        <w:rPr>
          <w:color w:val="231F20"/>
          <w:spacing w:val="16"/>
          <w:w w:val="90"/>
          <w:sz w:val="15"/>
        </w:rPr>
        <w:t> </w:t>
      </w:r>
      <w:r>
        <w:rPr>
          <w:color w:val="231F20"/>
          <w:w w:val="90"/>
          <w:sz w:val="15"/>
        </w:rPr>
        <w:t>(2013)</w:t>
      </w:r>
    </w:p>
    <w:p>
      <w:pPr>
        <w:pStyle w:val="BodyText"/>
        <w:rPr>
          <w:sz w:val="14"/>
        </w:rPr>
      </w:pPr>
    </w:p>
    <w:p>
      <w:pPr>
        <w:pStyle w:val="BodyText"/>
        <w:spacing w:before="6"/>
        <w:rPr>
          <w:sz w:val="13"/>
        </w:rPr>
      </w:pPr>
    </w:p>
    <w:p>
      <w:pPr>
        <w:pStyle w:val="BodyText"/>
        <w:spacing w:line="300" w:lineRule="exact"/>
        <w:ind w:left="103" w:right="986" w:firstLine="720"/>
      </w:pPr>
      <w:r>
        <w:rPr>
          <w:color w:val="231F20"/>
          <w:spacing w:val="-4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respecta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uso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redes</w:t>
      </w:r>
      <w:r>
        <w:rPr>
          <w:color w:val="231F20"/>
          <w:spacing w:val="-34"/>
        </w:rPr>
        <w:t> </w:t>
      </w:r>
      <w:r>
        <w:rPr>
          <w:color w:val="231F20"/>
        </w:rPr>
        <w:t>sociales</w:t>
      </w:r>
      <w:r>
        <w:rPr>
          <w:color w:val="231F20"/>
          <w:spacing w:val="-34"/>
        </w:rPr>
        <w:t> </w:t>
      </w:r>
      <w:r>
        <w:rPr>
          <w:color w:val="231F20"/>
        </w:rPr>
        <w:t>digitales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Toluca,</w:t>
      </w:r>
      <w:r>
        <w:rPr>
          <w:color w:val="231F20"/>
          <w:spacing w:val="-34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obtiene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entrevistados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ingresan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internet,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78.7%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tiene</w:t>
      </w:r>
    </w:p>
    <w:p>
      <w:pPr>
        <w:spacing w:after="0" w:line="300" w:lineRule="exact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101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Facebook,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Twitter,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Google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+.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 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63.4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 Facebook,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2.6%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Twitter,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2.0%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Google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+,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21.6%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Facebook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Twitter;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10.5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porcentuales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sociales.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before="0"/>
        <w:ind w:left="2899" w:right="2006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Cuenta en redes sociales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9"/>
        </w:rPr>
      </w:pPr>
      <w:r>
        <w:rPr/>
        <w:pict>
          <v:group style="position:absolute;margin-left:158.179596pt;margin-top:14.777338pt;width:171.2pt;height:172.1pt;mso-position-horizontal-relative:page;mso-position-vertical-relative:paragraph;z-index:3016;mso-wrap-distance-left:0;mso-wrap-distance-right:0" coordorigin="3164,296" coordsize="3424,3442">
            <v:shape style="position:absolute;left:3616;top:306;width:2972;height:3432" coordorigin="3616,306" coordsize="2972,3432" path="m4899,306l4891,2153,3616,3190,3669,3245,3725,3298,3783,3348,3844,3395,3906,3440,3970,3482,4037,3521,4105,3557,4175,3590,4247,3620,4320,3647,4395,3670,4472,3690,4549,3707,4628,3720,4708,3730,4789,3735,4872,3737,4948,3736,5024,3731,5098,3723,5172,3711,5245,3697,5316,3679,5386,3659,5455,3636,5523,3610,5589,3581,5654,3549,5717,3515,5779,3478,5838,3439,5897,3398,5953,3354,6007,3308,6060,3260,6110,3209,6158,3157,6204,3103,6248,3046,6290,2988,6329,2928,6365,2867,6399,2804,6431,2739,6460,2673,6486,2605,6509,2536,6529,2466,6547,2394,6561,2322,6573,2248,6581,2173,6586,2098,6588,2021,6586,1946,6581,1871,6573,1797,6562,1724,6548,1652,6531,1581,6511,1511,6488,1443,6462,1376,6434,1310,6403,1246,6369,1183,6333,1122,6295,1063,6254,1005,6211,949,6166,895,6118,843,6069,792,6017,744,5964,698,5909,654,5851,613,5793,574,5732,537,5670,502,5606,470,5541,441,5474,415,5406,391,5337,370,5267,352,5195,336,5122,324,5049,315,4974,309,4899,306xe" filled="true" fillcolor="#6d6e71" stroked="false">
              <v:path arrowok="t"/>
              <v:fill type="solid"/>
            </v:shape>
            <v:shape style="position:absolute;left:3710;top:296;width:1036;height:1768" coordorigin="3710,296" coordsize="1036,1768" path="m4745,296l4666,303,4589,313,4512,327,4436,344,4362,365,4289,389,4218,416,4148,446,4080,478,4014,514,3949,553,3886,594,3826,638,3767,684,3710,733,4700,2064,4745,296xe" filled="true" fillcolor="#939598" stroked="false">
              <v:path arrowok="t"/>
              <v:fill type="solid"/>
            </v:shape>
            <v:shape style="position:absolute;left:3602;top:749;width:1092;height:1327" coordorigin="3602,749" coordsize="1092,1327" path="m3704,749l3672,780,3650,807,3630,836,3602,869,4694,2076,3704,749xe" filled="true" fillcolor="#a7a9ac" stroked="false">
              <v:path arrowok="t"/>
              <v:fill type="solid"/>
            </v:shape>
            <v:shape style="position:absolute;left:3362;top:2081;width:1326;height:961" coordorigin="3362,2081" coordsize="1326,961" path="m4688,2081l3362,2831,3393,2886,3426,2939,3461,2991,3498,3041,4688,2081xe" filled="true" fillcolor="#231f20" stroked="false">
              <v:path arrowok="t"/>
              <v:fill type="solid"/>
            </v:shape>
            <v:shape style="position:absolute;left:3164;top:882;width:1512;height:1934" coordorigin="3164,882" coordsize="1512,1934" path="m3590,882l3540,940,3493,1000,3448,1063,3407,1127,3369,1194,3334,1262,3302,1332,3274,1404,3248,1477,3226,1552,3207,1629,3192,1706,3179,1785,3171,1866,3165,1947,3164,2029,3166,2113,3172,2196,3183,2278,3197,2359,3216,2440,3237,2519,3262,2596,3291,2671,3322,2745,3356,2816,4676,2070,3590,882xe" filled="true" fillcolor="#d1d3d4" stroked="false">
              <v:path arrowok="t"/>
              <v:fill type="solid"/>
            </v:shape>
            <v:shape style="position:absolute;left:3756;top:940;width:215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8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4261;top:957;width:30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3541;top:1845;width:30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58595B"/>
                        <w:w w:val="90"/>
                        <w:sz w:val="17"/>
                      </w:rPr>
                      <w:t>22%</w:t>
                    </w:r>
                  </w:p>
                </w:txbxContent>
              </v:textbox>
              <w10:wrap type="none"/>
            </v:shape>
            <v:shape style="position:absolute;left:5617;top:1987;width:30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3531;top:2725;width:215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8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3%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7"/>
        <w:rPr>
          <w:i/>
          <w:sz w:val="17"/>
        </w:rPr>
      </w:pPr>
    </w:p>
    <w:p>
      <w:pPr>
        <w:tabs>
          <w:tab w:pos="2357" w:val="left" w:leader="none"/>
          <w:tab w:pos="3777" w:val="left" w:leader="none"/>
        </w:tabs>
        <w:spacing w:before="0"/>
        <w:ind w:left="823" w:right="0" w:firstLine="0"/>
        <w:jc w:val="center"/>
        <w:rPr>
          <w:sz w:val="13"/>
        </w:rPr>
      </w:pPr>
      <w:r>
        <w:rPr/>
        <w:drawing>
          <wp:inline distT="0" distB="0" distL="0" distR="0">
            <wp:extent cx="78739" cy="78778"/>
            <wp:effectExtent l="0" t="0" r="0" b="0"/>
            <wp:docPr id="55" name="image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76.png"/>
                    <pic:cNvPicPr/>
                  </pic:nvPicPr>
                  <pic:blipFill>
                    <a:blip r:embed="rId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color w:val="231F20"/>
          <w:spacing w:val="-1"/>
          <w:w w:val="90"/>
          <w:position w:val="1"/>
          <w:sz w:val="13"/>
        </w:rPr>
        <w:t>Facebook</w:t>
        <w:tab/>
      </w:r>
      <w:r>
        <w:rPr>
          <w:color w:val="231F20"/>
          <w:sz w:val="13"/>
        </w:rPr>
        <w:drawing>
          <wp:inline distT="0" distB="0" distL="0" distR="0">
            <wp:extent cx="78739" cy="78778"/>
            <wp:effectExtent l="0" t="0" r="0" b="0"/>
            <wp:docPr id="57" name="image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77.png"/>
                    <pic:cNvPicPr/>
                  </pic:nvPicPr>
                  <pic:blipFill>
                    <a:blip r:embed="rId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13"/>
        </w:rPr>
      </w:r>
      <w:r>
        <w:rPr>
          <w:rFonts w:ascii="Times New Roman"/>
          <w:color w:val="231F20"/>
          <w:position w:val="1"/>
          <w:sz w:val="13"/>
        </w:rPr>
        <w:t>  </w:t>
      </w:r>
      <w:r>
        <w:rPr>
          <w:color w:val="231F20"/>
          <w:spacing w:val="-3"/>
          <w:w w:val="90"/>
          <w:position w:val="1"/>
          <w:sz w:val="13"/>
        </w:rPr>
        <w:t>Twitter</w:t>
        <w:tab/>
      </w:r>
      <w:r>
        <w:rPr>
          <w:color w:val="231F20"/>
          <w:sz w:val="13"/>
        </w:rPr>
        <w:drawing>
          <wp:inline distT="0" distB="0" distL="0" distR="0">
            <wp:extent cx="78740" cy="78778"/>
            <wp:effectExtent l="0" t="0" r="0" b="0"/>
            <wp:docPr id="59" name="image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78.png"/>
                    <pic:cNvPicPr/>
                  </pic:nvPicPr>
                  <pic:blipFill>
                    <a:blip r:embed="rId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40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13"/>
        </w:rPr>
      </w:r>
      <w:r>
        <w:rPr>
          <w:rFonts w:ascii="Times New Roman"/>
          <w:color w:val="231F20"/>
          <w:position w:val="1"/>
          <w:sz w:val="13"/>
        </w:rPr>
        <w:t>  </w:t>
      </w:r>
      <w:r>
        <w:rPr>
          <w:color w:val="231F20"/>
          <w:position w:val="1"/>
          <w:sz w:val="13"/>
        </w:rPr>
        <w:t>FB</w:t>
      </w:r>
      <w:r>
        <w:rPr>
          <w:color w:val="231F20"/>
          <w:spacing w:val="-22"/>
          <w:position w:val="1"/>
          <w:sz w:val="13"/>
        </w:rPr>
        <w:t> </w:t>
      </w:r>
      <w:r>
        <w:rPr>
          <w:color w:val="231F20"/>
          <w:position w:val="1"/>
          <w:sz w:val="13"/>
        </w:rPr>
        <w:t>y</w:t>
      </w:r>
      <w:r>
        <w:rPr>
          <w:color w:val="231F20"/>
          <w:spacing w:val="-22"/>
          <w:position w:val="1"/>
          <w:sz w:val="13"/>
        </w:rPr>
        <w:t> </w:t>
      </w:r>
      <w:r>
        <w:rPr>
          <w:color w:val="231F20"/>
          <w:spacing w:val="-5"/>
          <w:position w:val="1"/>
          <w:sz w:val="13"/>
        </w:rPr>
        <w:t>Tw</w:t>
      </w:r>
    </w:p>
    <w:p>
      <w:pPr>
        <w:pStyle w:val="BodyText"/>
        <w:spacing w:before="2"/>
        <w:rPr>
          <w:sz w:val="11"/>
        </w:rPr>
      </w:pPr>
    </w:p>
    <w:p>
      <w:pPr>
        <w:tabs>
          <w:tab w:pos="4151" w:val="left" w:leader="none"/>
        </w:tabs>
        <w:spacing w:before="1"/>
        <w:ind w:left="2617" w:right="992" w:firstLine="0"/>
        <w:jc w:val="left"/>
        <w:rPr>
          <w:sz w:val="13"/>
        </w:rPr>
      </w:pPr>
      <w:r>
        <w:rPr/>
        <w:drawing>
          <wp:inline distT="0" distB="0" distL="0" distR="0">
            <wp:extent cx="78739" cy="78778"/>
            <wp:effectExtent l="0" t="0" r="0" b="0"/>
            <wp:docPr id="61" name="image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79.png"/>
                    <pic:cNvPicPr/>
                  </pic:nvPicPr>
                  <pic:blipFill>
                    <a:blip r:embed="rId2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color w:val="231F20"/>
          <w:w w:val="95"/>
          <w:position w:val="1"/>
          <w:sz w:val="13"/>
        </w:rPr>
        <w:t>Google</w:t>
      </w:r>
      <w:r>
        <w:rPr>
          <w:color w:val="231F20"/>
          <w:spacing w:val="-5"/>
          <w:w w:val="95"/>
          <w:position w:val="1"/>
          <w:sz w:val="13"/>
        </w:rPr>
        <w:t> </w:t>
      </w:r>
      <w:r>
        <w:rPr>
          <w:color w:val="231F20"/>
          <w:w w:val="95"/>
          <w:position w:val="1"/>
          <w:sz w:val="13"/>
        </w:rPr>
        <w:t>+</w:t>
        <w:tab/>
      </w:r>
      <w:r>
        <w:rPr>
          <w:color w:val="231F20"/>
          <w:sz w:val="13"/>
        </w:rPr>
        <w:drawing>
          <wp:inline distT="0" distB="0" distL="0" distR="0">
            <wp:extent cx="78739" cy="78778"/>
            <wp:effectExtent l="0" t="0" r="0" b="0"/>
            <wp:docPr id="63" name="image4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47.png"/>
                    <pic:cNvPicPr/>
                  </pic:nvPicPr>
                  <pic:blipFill>
                    <a:blip r:embed="rId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13"/>
        </w:rPr>
      </w:r>
      <w:r>
        <w:rPr>
          <w:rFonts w:ascii="Times New Roman"/>
          <w:color w:val="231F20"/>
          <w:position w:val="1"/>
          <w:sz w:val="13"/>
        </w:rPr>
        <w:t>  </w:t>
      </w:r>
      <w:r>
        <w:rPr>
          <w:color w:val="231F20"/>
          <w:spacing w:val="-3"/>
          <w:position w:val="1"/>
          <w:sz w:val="13"/>
        </w:rPr>
        <w:t>Todas</w:t>
      </w:r>
    </w:p>
    <w:p>
      <w:pPr>
        <w:pStyle w:val="BodyText"/>
        <w:spacing w:before="1"/>
        <w:rPr>
          <w:sz w:val="14"/>
        </w:rPr>
      </w:pPr>
    </w:p>
    <w:p>
      <w:pPr>
        <w:spacing w:line="190" w:lineRule="exact" w:before="58"/>
        <w:ind w:left="2291" w:right="1319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elaboración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propia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partir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encuesta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Consumo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Medios en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Ciudad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Toluca</w:t>
      </w:r>
      <w:r>
        <w:rPr>
          <w:color w:val="231F20"/>
          <w:spacing w:val="-19"/>
          <w:w w:val="95"/>
          <w:sz w:val="15"/>
        </w:rPr>
        <w:t> </w:t>
      </w:r>
      <w:r>
        <w:rPr>
          <w:color w:val="231F20"/>
          <w:w w:val="95"/>
          <w:sz w:val="15"/>
        </w:rPr>
        <w:t>(2013)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6"/>
        <w:rPr>
          <w:sz w:val="14"/>
        </w:rPr>
      </w:pPr>
    </w:p>
    <w:p>
      <w:pPr>
        <w:pStyle w:val="BodyText"/>
        <w:spacing w:line="300" w:lineRule="exact"/>
        <w:ind w:left="997" w:right="101" w:firstLine="720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éstas 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siguiente: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46.5%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comunicarse,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19.2%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informarse,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11.3%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 entretenerse,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10.1%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subir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videos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fotografías;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4.7%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hacer </w:t>
      </w:r>
      <w:r>
        <w:rPr>
          <w:color w:val="231F20"/>
          <w:w w:val="90"/>
        </w:rPr>
        <w:t>tareas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distribuye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actividades.</w:t>
      </w:r>
    </w:p>
    <w:p>
      <w:pPr>
        <w:spacing w:after="0" w:line="300" w:lineRule="exact"/>
        <w:jc w:val="both"/>
        <w:sectPr>
          <w:footerReference w:type="even" r:id="rId246"/>
          <w:footerReference w:type="default" r:id="rId247"/>
          <w:pgSz w:w="9640" w:h="13040"/>
          <w:pgMar w:footer="709" w:header="0" w:top="1200" w:bottom="900" w:left="420" w:right="1200"/>
          <w:pgNumType w:start="312"/>
        </w:sectPr>
      </w:pPr>
    </w:p>
    <w:p>
      <w:pPr>
        <w:pStyle w:val="BodyText"/>
        <w:spacing w:before="1"/>
        <w:rPr>
          <w:sz w:val="12"/>
        </w:rPr>
      </w:pPr>
    </w:p>
    <w:p>
      <w:pPr>
        <w:spacing w:before="43"/>
        <w:ind w:left="779" w:right="1642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Uso de redes sociales (%)</w:t>
      </w:r>
    </w:p>
    <w:p>
      <w:pPr>
        <w:pStyle w:val="BodyText"/>
        <w:spacing w:before="6"/>
        <w:rPr>
          <w:i/>
          <w:sz w:val="21"/>
        </w:rPr>
      </w:pPr>
    </w:p>
    <w:p>
      <w:pPr>
        <w:tabs>
          <w:tab w:pos="2950" w:val="left" w:leader="none"/>
          <w:tab w:pos="4275" w:val="left" w:leader="none"/>
          <w:tab w:pos="5523" w:val="left" w:leader="none"/>
          <w:tab w:pos="6400" w:val="left" w:leader="none"/>
        </w:tabs>
        <w:spacing w:before="58"/>
        <w:ind w:left="1830" w:right="0" w:firstLine="0"/>
        <w:jc w:val="left"/>
        <w:rPr>
          <w:sz w:val="16"/>
        </w:rPr>
      </w:pPr>
      <w:r>
        <w:rPr>
          <w:color w:val="231F20"/>
          <w:sz w:val="16"/>
        </w:rPr>
        <w:t>0</w:t>
        <w:tab/>
        <w:t>10.5</w:t>
        <w:tab/>
      </w:r>
      <w:r>
        <w:rPr>
          <w:color w:val="231F20"/>
          <w:position w:val="1"/>
          <w:sz w:val="16"/>
        </w:rPr>
        <w:t>25.0</w:t>
        <w:tab/>
        <w:t>37.5</w:t>
        <w:tab/>
      </w:r>
      <w:r>
        <w:rPr>
          <w:color w:val="231F20"/>
          <w:position w:val="2"/>
          <w:sz w:val="16"/>
        </w:rPr>
        <w:t>50.0</w:t>
      </w:r>
    </w:p>
    <w:p>
      <w:pPr>
        <w:pStyle w:val="BodyText"/>
        <w:spacing w:before="9"/>
        <w:rPr>
          <w:sz w:val="10"/>
        </w:rPr>
      </w:pPr>
    </w:p>
    <w:p>
      <w:pPr>
        <w:spacing w:before="53"/>
        <w:ind w:left="136" w:right="0" w:firstLine="0"/>
        <w:jc w:val="left"/>
        <w:rPr>
          <w:sz w:val="16"/>
        </w:rPr>
      </w:pPr>
      <w:r>
        <w:rPr/>
        <w:pict>
          <v:group style="position:absolute;margin-left:128.498001pt;margin-top:.167152pt;width:222.75pt;height:148.75pt;mso-position-horizontal-relative:page;mso-position-vertical-relative:paragraph;z-index:3040" coordorigin="2570,3" coordsize="4455,2975">
            <v:line style="position:absolute" from="3027,12" to="3027,2930" stroked="true" strokeweight=".868pt" strokecolor="#a7a9ac"/>
            <v:shape style="position:absolute;left:2570;top:72;width:830;height:164" type="#_x0000_t75" stroked="false">
              <v:imagedata r:id="rId252" o:title=""/>
            </v:shape>
            <v:line style="position:absolute" from="4256,12" to="4256,2930" stroked="true" strokeweight=".868pt" strokecolor="#a7a9ac"/>
            <v:line style="position:absolute" from="5512,12" to="5512,2930" stroked="true" strokeweight=".868pt" strokecolor="#a7a9ac"/>
            <v:line style="position:absolute" from="6803,12" to="6803,2930" stroked="true" strokeweight=".868pt" strokecolor="#a7a9ac"/>
            <v:shape style="position:absolute;left:2572;top:420;width:4453;height:164" type="#_x0000_t75" stroked="false">
              <v:imagedata r:id="rId253" o:title=""/>
            </v:shape>
            <v:shape style="position:absolute;left:2572;top:770;width:241;height:164" type="#_x0000_t75" stroked="false">
              <v:imagedata r:id="rId254" o:title=""/>
            </v:shape>
            <v:shape style="position:absolute;left:2572;top:1093;width:985;height:164" type="#_x0000_t75" stroked="false">
              <v:imagedata r:id="rId255" o:title=""/>
            </v:shape>
            <v:shape style="position:absolute;left:2572;top:1442;width:1669;height:164" type="#_x0000_t75" stroked="false">
              <v:imagedata r:id="rId256" o:title=""/>
            </v:shape>
            <v:shape style="position:absolute;left:2572;top:2480;width:217;height:164" type="#_x0000_t75" stroked="false">
              <v:imagedata r:id="rId257" o:title=""/>
            </v:shape>
            <v:shape style="position:absolute;left:2572;top:2126;width:289;height:164" type="#_x0000_t75" stroked="false">
              <v:imagedata r:id="rId258" o:title=""/>
            </v:shape>
            <v:shape style="position:absolute;left:2572;top:1795;width:193;height:164" type="#_x0000_t75" stroked="false">
              <v:imagedata r:id="rId259" o:title=""/>
            </v:shape>
            <v:shape style="position:absolute;left:2572;top:2814;width:505;height:164" type="#_x0000_t75" stroked="false">
              <v:imagedata r:id="rId260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3064" from="384.0979pt,.617152pt" to="384.0979pt,146.476152pt" stroked="true" strokeweight=".868pt" strokecolor="#a7a9ac">
            <w10:wrap type="none"/>
          </v:line>
        </w:pict>
      </w:r>
      <w:r>
        <w:rPr>
          <w:color w:val="231F20"/>
          <w:w w:val="95"/>
          <w:sz w:val="16"/>
        </w:rPr>
        <w:t>Subir y ver fotos</w:t>
      </w:r>
    </w:p>
    <w:p>
      <w:pPr>
        <w:spacing w:before="115"/>
        <w:ind w:left="0" w:right="6828" w:firstLine="0"/>
        <w:jc w:val="right"/>
        <w:rPr>
          <w:sz w:val="16"/>
        </w:rPr>
      </w:pPr>
      <w:r>
        <w:rPr>
          <w:color w:val="231F20"/>
          <w:w w:val="95"/>
          <w:sz w:val="16"/>
        </w:rPr>
        <w:t>Comunicarse</w:t>
      </w:r>
    </w:p>
    <w:p>
      <w:pPr>
        <w:spacing w:before="120"/>
        <w:ind w:left="0" w:right="6828" w:firstLine="0"/>
        <w:jc w:val="right"/>
        <w:rPr>
          <w:sz w:val="16"/>
        </w:rPr>
      </w:pPr>
      <w:r>
        <w:rPr>
          <w:color w:val="231F20"/>
          <w:w w:val="90"/>
          <w:sz w:val="16"/>
        </w:rPr>
        <w:t>Juegos</w:t>
      </w:r>
    </w:p>
    <w:p>
      <w:pPr>
        <w:pStyle w:val="BodyText"/>
        <w:spacing w:before="13"/>
        <w:rPr>
          <w:sz w:val="10"/>
        </w:rPr>
      </w:pPr>
    </w:p>
    <w:p>
      <w:pPr>
        <w:spacing w:line="350" w:lineRule="auto" w:before="0"/>
        <w:ind w:left="244" w:right="6828" w:hanging="125"/>
        <w:jc w:val="right"/>
        <w:rPr>
          <w:sz w:val="16"/>
        </w:rPr>
      </w:pPr>
      <w:r>
        <w:rPr>
          <w:color w:val="231F20"/>
          <w:w w:val="95"/>
          <w:sz w:val="16"/>
        </w:rPr>
        <w:t>Entretenimiento Informarme</w:t>
      </w:r>
    </w:p>
    <w:p>
      <w:pPr>
        <w:spacing w:before="52"/>
        <w:ind w:left="0" w:right="6828" w:firstLine="0"/>
        <w:jc w:val="right"/>
        <w:rPr>
          <w:sz w:val="16"/>
        </w:rPr>
      </w:pPr>
      <w:r>
        <w:rPr>
          <w:color w:val="231F20"/>
          <w:w w:val="95"/>
          <w:sz w:val="16"/>
        </w:rPr>
        <w:t>Conocer gente</w:t>
      </w:r>
    </w:p>
    <w:p>
      <w:pPr>
        <w:spacing w:before="115"/>
        <w:ind w:left="0" w:right="6828" w:firstLine="0"/>
        <w:jc w:val="right"/>
        <w:rPr>
          <w:sz w:val="16"/>
        </w:rPr>
      </w:pPr>
      <w:r>
        <w:rPr>
          <w:color w:val="231F20"/>
          <w:w w:val="90"/>
          <w:sz w:val="16"/>
        </w:rPr>
        <w:t>Negocios</w:t>
      </w:r>
    </w:p>
    <w:p>
      <w:pPr>
        <w:pStyle w:val="BodyText"/>
        <w:spacing w:before="8"/>
        <w:rPr>
          <w:sz w:val="12"/>
        </w:rPr>
      </w:pPr>
    </w:p>
    <w:p>
      <w:pPr>
        <w:spacing w:line="343" w:lineRule="auto" w:before="0"/>
        <w:ind w:left="737" w:right="6828" w:firstLine="98"/>
        <w:jc w:val="right"/>
        <w:rPr>
          <w:sz w:val="16"/>
        </w:rPr>
      </w:pPr>
      <w:r>
        <w:rPr>
          <w:color w:val="231F20"/>
          <w:w w:val="95"/>
          <w:sz w:val="16"/>
        </w:rPr>
        <w:t>Ocio Tareas</w:t>
      </w:r>
    </w:p>
    <w:p>
      <w:pPr>
        <w:pStyle w:val="BodyText"/>
        <w:spacing w:before="5"/>
        <w:rPr>
          <w:sz w:val="11"/>
        </w:rPr>
      </w:pPr>
    </w:p>
    <w:p>
      <w:pPr>
        <w:spacing w:before="53"/>
        <w:ind w:left="668" w:right="0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 a partir de la encuesta de Consumo de Medios en la Ciudad de Toluca (2013)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2"/>
        <w:rPr>
          <w:sz w:val="13"/>
        </w:rPr>
      </w:pPr>
    </w:p>
    <w:p>
      <w:pPr>
        <w:pStyle w:val="BodyText"/>
        <w:spacing w:line="300" w:lineRule="exact" w:before="1"/>
        <w:ind w:left="123" w:right="994" w:firstLine="720"/>
        <w:jc w:val="both"/>
      </w:pP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ser</w:t>
      </w:r>
      <w:r>
        <w:rPr>
          <w:color w:val="231F20"/>
          <w:spacing w:val="-25"/>
        </w:rPr>
        <w:t> </w:t>
      </w:r>
      <w:r>
        <w:rPr>
          <w:color w:val="231F20"/>
        </w:rPr>
        <w:t>cuestionados</w:t>
      </w:r>
      <w:r>
        <w:rPr>
          <w:color w:val="231F20"/>
          <w:spacing w:val="-25"/>
        </w:rPr>
        <w:t> </w:t>
      </w:r>
      <w:r>
        <w:rPr>
          <w:color w:val="231F20"/>
        </w:rPr>
        <w:t>si</w:t>
      </w:r>
      <w:r>
        <w:rPr>
          <w:color w:val="231F20"/>
          <w:spacing w:val="-26"/>
        </w:rPr>
        <w:t> </w:t>
      </w:r>
      <w:r>
        <w:rPr>
          <w:i/>
          <w:color w:val="231F20"/>
        </w:rPr>
        <w:t>¿revisa</w:t>
      </w:r>
      <w:r>
        <w:rPr>
          <w:i/>
          <w:color w:val="231F20"/>
          <w:spacing w:val="-25"/>
        </w:rPr>
        <w:t> </w:t>
      </w:r>
      <w:r>
        <w:rPr>
          <w:i/>
          <w:color w:val="231F20"/>
        </w:rPr>
        <w:t>o</w:t>
      </w:r>
      <w:r>
        <w:rPr>
          <w:i/>
          <w:color w:val="231F20"/>
          <w:spacing w:val="-25"/>
        </w:rPr>
        <w:t> </w:t>
      </w:r>
      <w:r>
        <w:rPr>
          <w:i/>
          <w:color w:val="231F20"/>
          <w:spacing w:val="-2"/>
        </w:rPr>
        <w:t>recibe</w:t>
      </w:r>
      <w:r>
        <w:rPr>
          <w:i/>
          <w:color w:val="231F20"/>
          <w:spacing w:val="-25"/>
        </w:rPr>
        <w:t> </w:t>
      </w:r>
      <w:r>
        <w:rPr>
          <w:i/>
          <w:color w:val="231F20"/>
        </w:rPr>
        <w:t>información</w:t>
      </w:r>
      <w:r>
        <w:rPr>
          <w:i/>
          <w:color w:val="231F20"/>
          <w:spacing w:val="-25"/>
        </w:rPr>
        <w:t> </w:t>
      </w:r>
      <w:r>
        <w:rPr>
          <w:i/>
          <w:color w:val="231F20"/>
          <w:spacing w:val="-3"/>
        </w:rPr>
        <w:t>política</w:t>
      </w:r>
      <w:r>
        <w:rPr>
          <w:i/>
          <w:color w:val="231F20"/>
          <w:spacing w:val="-25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25"/>
        </w:rPr>
        <w:t> </w:t>
      </w:r>
      <w:r>
        <w:rPr>
          <w:i/>
          <w:color w:val="231F20"/>
        </w:rPr>
        <w:t>las</w:t>
      </w:r>
      <w:r>
        <w:rPr>
          <w:i/>
          <w:color w:val="231F20"/>
          <w:spacing w:val="-25"/>
        </w:rPr>
        <w:t> </w:t>
      </w:r>
      <w:r>
        <w:rPr>
          <w:i/>
          <w:color w:val="231F20"/>
        </w:rPr>
        <w:t>re- </w:t>
      </w:r>
      <w:r>
        <w:rPr>
          <w:i/>
          <w:color w:val="231F20"/>
          <w:w w:val="95"/>
        </w:rPr>
        <w:t>des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sociales?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entrevistados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44.9% </w:t>
      </w:r>
      <w:r>
        <w:rPr>
          <w:color w:val="231F20"/>
          <w:w w:val="95"/>
        </w:rPr>
        <w:t>indicó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revisa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recibe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55.1%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señaló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no.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quienes</w:t>
      </w:r>
      <w:r>
        <w:rPr>
          <w:color w:val="231F20"/>
          <w:spacing w:val="-32"/>
        </w:rPr>
        <w:t> </w:t>
      </w:r>
      <w:r>
        <w:rPr>
          <w:color w:val="231F20"/>
        </w:rPr>
        <w:t>sí</w:t>
      </w:r>
      <w:r>
        <w:rPr>
          <w:color w:val="231F20"/>
          <w:spacing w:val="-32"/>
        </w:rPr>
        <w:t> </w:t>
      </w:r>
      <w:r>
        <w:rPr>
          <w:color w:val="231F20"/>
        </w:rPr>
        <w:t>reciben</w:t>
      </w:r>
      <w:r>
        <w:rPr>
          <w:color w:val="231F20"/>
          <w:spacing w:val="-32"/>
        </w:rPr>
        <w:t> </w:t>
      </w:r>
      <w:r>
        <w:rPr>
          <w:color w:val="231F20"/>
        </w:rPr>
        <w:t>información</w:t>
      </w:r>
      <w:r>
        <w:rPr>
          <w:color w:val="231F20"/>
          <w:spacing w:val="-32"/>
        </w:rPr>
        <w:t> </w:t>
      </w:r>
      <w:r>
        <w:rPr>
          <w:color w:val="231F20"/>
        </w:rPr>
        <w:t>política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redes</w:t>
      </w:r>
      <w:r>
        <w:rPr>
          <w:color w:val="231F20"/>
          <w:spacing w:val="-32"/>
        </w:rPr>
        <w:t> </w:t>
      </w:r>
      <w:r>
        <w:rPr>
          <w:color w:val="231F20"/>
        </w:rPr>
        <w:t>sociales, </w:t>
      </w:r>
      <w:r>
        <w:rPr>
          <w:color w:val="231F20"/>
          <w:spacing w:val="2"/>
          <w:w w:val="95"/>
        </w:rPr>
        <w:t>41.4%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30.9%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Enrique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Peña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Nieto,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6.6%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Revolución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Democrática,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5.9%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Andrés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Manuel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Obrador,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5.3%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1.3%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ubica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Eruviel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Ávila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Miguel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Ángel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Mancera;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0.7%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Presidencia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República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Josefina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Vázquez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Mota.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mis- 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páginas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web,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porcentajes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totales, </w:t>
      </w:r>
      <w:r>
        <w:rPr>
          <w:color w:val="231F20"/>
          <w:spacing w:val="-3"/>
          <w:w w:val="95"/>
        </w:rPr>
        <w:t>Peña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Nieto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alcanza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7.4%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 30.9%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reciben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política;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resto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disminuyen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considerablemente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porcentajes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mención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encuestados.</w:t>
      </w:r>
    </w:p>
    <w:p>
      <w:pPr>
        <w:spacing w:after="0" w:line="300" w:lineRule="exact"/>
        <w:jc w:val="both"/>
        <w:sectPr>
          <w:pgSz w:w="9640" w:h="13040"/>
          <w:pgMar w:header="0" w:footer="711" w:top="1200" w:bottom="900" w:left="1180" w:right="420"/>
        </w:sectPr>
      </w:pPr>
    </w:p>
    <w:p>
      <w:pPr>
        <w:pStyle w:val="BodyText"/>
        <w:spacing w:before="8"/>
        <w:rPr>
          <w:sz w:val="7"/>
        </w:rPr>
      </w:pPr>
    </w:p>
    <w:p>
      <w:pPr>
        <w:spacing w:before="44"/>
        <w:ind w:left="2914" w:right="1635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Recibe información política en redes sociales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12"/>
        </w:rPr>
      </w:pPr>
      <w:r>
        <w:rPr/>
        <w:pict>
          <v:group style="position:absolute;margin-left:170.179092pt;margin-top:10.270662pt;width:147.2pt;height:147pt;mso-position-horizontal-relative:page;mso-position-vertical-relative:paragraph;z-index:3136;mso-wrap-distance-left:0;mso-wrap-distance-right:0" coordorigin="3404,205" coordsize="2944,2940">
            <v:shape style="position:absolute;left:3404;top:211;width:1812;height:2934" coordorigin="3404,211" coordsize="1812,2934" path="m4740,211l4666,220,4593,232,4521,248,4450,267,4381,290,4313,316,4247,345,4183,377,4121,412,4061,450,4002,491,3946,535,3892,581,3840,630,3791,681,3744,734,3700,790,3658,848,3619,908,3584,969,3551,1033,3521,1099,3494,1166,3471,1234,3451,1305,3434,1376,3421,1449,3411,1523,3406,1598,3404,1675,3405,1750,3411,1825,3421,1898,3433,1971,3450,2042,3470,2112,3493,2180,3519,2247,3549,2312,3581,2375,3616,2437,3655,2496,3696,2554,3739,2610,3785,2663,3834,2714,3885,2763,3938,2809,3994,2852,4052,2893,4111,2932,4173,2967,4236,3000,4301,3029,4368,3055,4436,3078,4506,3098,4577,3115,4650,3128,4723,3137,4798,3143,4873,3144,4961,3142,5047,3134,5132,3121,5215,3104,4740,1768,4740,211xe" filled="true" fillcolor="#58595b" stroked="false">
              <v:path arrowok="t"/>
              <v:fill type="solid"/>
            </v:shape>
            <v:shape style="position:absolute;left:4752;top:205;width:1596;height:2902" coordorigin="4752,205" coordsize="1596,2902" path="m4878,205l4841,206,4814,207,4787,209,4752,214,4752,1768,5208,3107,5280,3089,5351,3067,5419,3041,5486,3013,5552,2981,5615,2946,5677,2908,5736,2868,5794,2824,5849,2778,5902,2729,5952,2678,6000,2624,6045,2568,6087,2510,6127,2450,6164,2387,6197,2323,6228,2257,6255,2189,6279,2120,6300,2049,6317,1977,6330,1903,6340,1828,6346,1752,6348,1675,6346,1599,6340,1525,6331,1451,6318,1379,6301,1308,6282,1238,6258,1170,6232,1103,6203,1038,6170,975,6135,913,6097,853,6056,796,6012,740,5966,687,5917,636,5866,587,5813,541,5757,497,5700,456,5640,418,5578,383,5515,350,5450,321,5383,295,5315,271,5245,252,5174,235,5102,222,5028,213,4953,207,4878,205xe" filled="true" fillcolor="#939598" stroked="false">
              <v:path arrowok="t"/>
              <v:fill type="solid"/>
            </v:shape>
            <v:shape style="position:absolute;left:3964;top:1595;width:30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55%</w:t>
                    </w:r>
                  </w:p>
                </w:txbxContent>
              </v:textbox>
              <w10:wrap type="none"/>
            </v:shape>
            <v:shape style="position:absolute;left:5368;top:1603;width:300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color w:val="FFFFFF"/>
                        <w:w w:val="90"/>
                        <w:sz w:val="17"/>
                      </w:rPr>
                      <w:t>45%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i/>
          <w:sz w:val="17"/>
        </w:rPr>
      </w:pPr>
    </w:p>
    <w:p>
      <w:pPr>
        <w:tabs>
          <w:tab w:pos="2246" w:val="left" w:leader="none"/>
        </w:tabs>
        <w:spacing w:before="64"/>
        <w:ind w:left="800" w:right="0" w:firstLine="0"/>
        <w:jc w:val="center"/>
        <w:rPr>
          <w:sz w:val="13"/>
        </w:rPr>
      </w:pPr>
      <w:r>
        <w:rPr/>
        <w:drawing>
          <wp:inline distT="0" distB="0" distL="0" distR="0">
            <wp:extent cx="78739" cy="78778"/>
            <wp:effectExtent l="0" t="0" r="0" b="0"/>
            <wp:docPr id="65" name="image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89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  <w:r>
        <w:rPr>
          <w:color w:val="231F20"/>
          <w:spacing w:val="-1"/>
          <w:w w:val="90"/>
          <w:position w:val="1"/>
          <w:sz w:val="13"/>
        </w:rPr>
        <w:t>Si</w:t>
        <w:tab/>
      </w:r>
      <w:r>
        <w:rPr>
          <w:color w:val="231F20"/>
          <w:sz w:val="13"/>
        </w:rPr>
        <w:drawing>
          <wp:inline distT="0" distB="0" distL="0" distR="0">
            <wp:extent cx="78740" cy="78778"/>
            <wp:effectExtent l="0" t="0" r="0" b="0"/>
            <wp:docPr id="67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43.png"/>
                    <pic:cNvPicPr/>
                  </pic:nvPicPr>
                  <pic:blipFill>
                    <a:blip r:embed="rId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40" cy="7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z w:val="13"/>
        </w:rPr>
      </w:r>
      <w:r>
        <w:rPr>
          <w:rFonts w:ascii="Times New Roman"/>
          <w:color w:val="231F20"/>
          <w:position w:val="1"/>
          <w:sz w:val="13"/>
        </w:rPr>
        <w:t> </w:t>
      </w:r>
      <w:r>
        <w:rPr>
          <w:color w:val="231F20"/>
          <w:spacing w:val="-4"/>
          <w:position w:val="1"/>
          <w:sz w:val="13"/>
        </w:rPr>
        <w:t>No</w:t>
      </w:r>
    </w:p>
    <w:p>
      <w:pPr>
        <w:pStyle w:val="BodyText"/>
        <w:spacing w:before="2"/>
        <w:rPr>
          <w:sz w:val="8"/>
        </w:rPr>
      </w:pPr>
    </w:p>
    <w:p>
      <w:pPr>
        <w:spacing w:line="190" w:lineRule="exact" w:before="58"/>
        <w:ind w:left="2505" w:right="1635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elaboración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propia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partir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encuesta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Consumo de</w:t>
      </w:r>
      <w:r>
        <w:rPr>
          <w:color w:val="231F20"/>
          <w:spacing w:val="-20"/>
          <w:w w:val="95"/>
          <w:sz w:val="15"/>
        </w:rPr>
        <w:t> </w:t>
      </w:r>
      <w:r>
        <w:rPr>
          <w:color w:val="231F20"/>
          <w:w w:val="95"/>
          <w:sz w:val="15"/>
        </w:rPr>
        <w:t>Medios</w:t>
      </w:r>
      <w:r>
        <w:rPr>
          <w:color w:val="231F20"/>
          <w:spacing w:val="-20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20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0"/>
          <w:w w:val="95"/>
          <w:sz w:val="15"/>
        </w:rPr>
        <w:t> </w:t>
      </w:r>
      <w:r>
        <w:rPr>
          <w:color w:val="231F20"/>
          <w:w w:val="95"/>
          <w:sz w:val="15"/>
        </w:rPr>
        <w:t>Ciudad</w:t>
      </w:r>
      <w:r>
        <w:rPr>
          <w:color w:val="231F20"/>
          <w:spacing w:val="-20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0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Toluca</w:t>
      </w:r>
      <w:r>
        <w:rPr>
          <w:color w:val="231F20"/>
          <w:spacing w:val="-20"/>
          <w:w w:val="95"/>
          <w:sz w:val="15"/>
        </w:rPr>
        <w:t> </w:t>
      </w:r>
      <w:r>
        <w:rPr>
          <w:color w:val="231F20"/>
          <w:w w:val="95"/>
          <w:sz w:val="15"/>
        </w:rPr>
        <w:t>(2013)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p>
      <w:pPr>
        <w:spacing w:before="43"/>
        <w:ind w:left="2763" w:right="0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Personaje o partido político en redes sociales (%)</w:t>
      </w:r>
    </w:p>
    <w:p>
      <w:pPr>
        <w:pStyle w:val="BodyText"/>
        <w:spacing w:before="8"/>
        <w:rPr>
          <w:i/>
          <w:sz w:val="26"/>
        </w:rPr>
      </w:pPr>
    </w:p>
    <w:p>
      <w:pPr>
        <w:tabs>
          <w:tab w:pos="3816" w:val="left" w:leader="none"/>
          <w:tab w:pos="5141" w:val="left" w:leader="none"/>
          <w:tab w:pos="6389" w:val="left" w:leader="none"/>
          <w:tab w:pos="7266" w:val="left" w:leader="none"/>
        </w:tabs>
        <w:spacing w:before="58"/>
        <w:ind w:left="2697" w:right="0" w:firstLine="0"/>
        <w:jc w:val="left"/>
        <w:rPr>
          <w:sz w:val="16"/>
        </w:rPr>
      </w:pPr>
      <w:r>
        <w:rPr>
          <w:color w:val="231F20"/>
          <w:sz w:val="16"/>
        </w:rPr>
        <w:t>0</w:t>
        <w:tab/>
        <w:t>12.5</w:t>
        <w:tab/>
      </w:r>
      <w:r>
        <w:rPr>
          <w:color w:val="231F20"/>
          <w:position w:val="1"/>
          <w:sz w:val="16"/>
        </w:rPr>
        <w:t>25.0</w:t>
        <w:tab/>
        <w:t>37.5</w:t>
        <w:tab/>
      </w:r>
      <w:r>
        <w:rPr>
          <w:color w:val="231F20"/>
          <w:position w:val="2"/>
          <w:sz w:val="16"/>
        </w:rPr>
        <w:t>50.0</w:t>
      </w:r>
    </w:p>
    <w:p>
      <w:pPr>
        <w:pStyle w:val="BodyText"/>
        <w:spacing w:before="3"/>
        <w:rPr>
          <w:sz w:val="10"/>
        </w:rPr>
      </w:pPr>
    </w:p>
    <w:p>
      <w:pPr>
        <w:spacing w:before="53"/>
        <w:ind w:left="1764" w:right="1635" w:firstLine="0"/>
        <w:jc w:val="left"/>
        <w:rPr>
          <w:sz w:val="16"/>
        </w:rPr>
      </w:pPr>
      <w:r>
        <w:rPr/>
        <w:pict>
          <v:group style="position:absolute;margin-left:133.804993pt;margin-top:.483228pt;width:202.3pt;height:155.8pt;mso-position-horizontal-relative:page;mso-position-vertical-relative:paragraph;z-index:3160" coordorigin="2676,10" coordsize="4046,3116">
            <v:line style="position:absolute" from="3133,19" to="3133,2936" stroked="true" strokeweight=".868pt" strokecolor="#a7a9ac"/>
            <v:line style="position:absolute" from="4362,19" to="4362,2936" stroked="true" strokeweight=".868pt" strokecolor="#a7a9ac"/>
            <v:line style="position:absolute" from="5618,19" to="5618,2936" stroked="true" strokeweight=".868pt" strokecolor="#a7a9ac"/>
            <v:shape style="position:absolute;left:2676;top:79;width:2906;height:164" type="#_x0000_t75" stroked="false">
              <v:imagedata r:id="rId262" o:title=""/>
            </v:shape>
            <v:shape style="position:absolute;left:2678;top:426;width:148;height:164" type="#_x0000_t75" stroked="false">
              <v:imagedata r:id="rId263" o:title=""/>
            </v:shape>
            <v:shape style="position:absolute;left:2678;top:776;width:188;height:164" type="#_x0000_t75" stroked="false">
              <v:imagedata r:id="rId264" o:title=""/>
            </v:shape>
            <v:shape style="position:absolute;left:2678;top:1099;width:588;height:164" type="#_x0000_t75" stroked="false">
              <v:imagedata r:id="rId265" o:title=""/>
            </v:shape>
            <v:shape style="position:absolute;left:2678;top:1408;width:120;height:164" type="#_x0000_t75" stroked="false">
              <v:imagedata r:id="rId266" o:title=""/>
            </v:shape>
            <v:shape style="position:absolute;left:2678;top:2347;width:672;height:164" type="#_x0000_t75" stroked="false">
              <v:imagedata r:id="rId267" o:title=""/>
            </v:shape>
            <v:shape style="position:absolute;left:2678;top:2032;width:564;height:164" type="#_x0000_t75" stroked="false">
              <v:imagedata r:id="rId268" o:title=""/>
            </v:shape>
            <v:shape style="position:absolute;left:2678;top:1741;width:4044;height:164" type="#_x0000_t75" stroked="false">
              <v:imagedata r:id="rId269" o:title=""/>
            </v:shape>
            <v:shape style="position:absolute;left:2678;top:2640;width:144;height:164" type="#_x0000_t75" stroked="false">
              <v:imagedata r:id="rId270" o:title=""/>
            </v:shape>
            <v:shape style="position:absolute;left:2678;top:2961;width:696;height:164" type="#_x0000_t75" stroked="false">
              <v:imagedata r:id="rId271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3184" from="345.432098pt,.933228pt" to="345.432098pt,146.792228pt" stroked="true" strokeweight=".868pt" strokecolor="#a7a9ac">
            <w10:wrap type="none"/>
          </v:line>
        </w:pict>
      </w:r>
      <w:r>
        <w:rPr/>
        <w:pict>
          <v:line style="position:absolute;mso-position-horizontal-relative:page;mso-position-vertical-relative:paragraph;z-index:3208" from="389.404907pt,.933228pt" to="389.404907pt,146.792228pt" stroked="true" strokeweight=".868pt" strokecolor="#a7a9ac">
            <w10:wrap type="none"/>
          </v:line>
        </w:pict>
      </w:r>
      <w:r>
        <w:rPr>
          <w:color w:val="231F20"/>
          <w:sz w:val="16"/>
        </w:rPr>
        <w:t>EPN</w:t>
      </w:r>
    </w:p>
    <w:p>
      <w:pPr>
        <w:spacing w:before="131"/>
        <w:ind w:left="1765" w:right="0" w:firstLine="0"/>
        <w:jc w:val="both"/>
        <w:rPr>
          <w:sz w:val="16"/>
        </w:rPr>
      </w:pPr>
      <w:r>
        <w:rPr>
          <w:color w:val="231F20"/>
          <w:sz w:val="16"/>
        </w:rPr>
        <w:t>EAV</w:t>
      </w:r>
    </w:p>
    <w:p>
      <w:pPr>
        <w:spacing w:line="350" w:lineRule="auto" w:before="134"/>
        <w:ind w:left="1600" w:right="5822" w:hanging="107"/>
        <w:jc w:val="right"/>
        <w:rPr>
          <w:sz w:val="16"/>
        </w:rPr>
      </w:pPr>
      <w:r>
        <w:rPr>
          <w:color w:val="231F20"/>
          <w:w w:val="95"/>
          <w:sz w:val="16"/>
        </w:rPr>
        <w:t>Mancera</w:t>
      </w:r>
      <w:r>
        <w:rPr>
          <w:color w:val="231F20"/>
          <w:w w:val="94"/>
          <w:sz w:val="16"/>
        </w:rPr>
        <w:t> </w:t>
      </w:r>
      <w:r>
        <w:rPr>
          <w:color w:val="231F20"/>
          <w:w w:val="95"/>
          <w:sz w:val="16"/>
        </w:rPr>
        <w:t>AMLO</w:t>
      </w:r>
      <w:r>
        <w:rPr>
          <w:color w:val="231F20"/>
          <w:w w:val="98"/>
          <w:sz w:val="16"/>
        </w:rPr>
        <w:t> </w:t>
      </w:r>
      <w:r>
        <w:rPr>
          <w:color w:val="231F20"/>
          <w:w w:val="95"/>
          <w:sz w:val="16"/>
        </w:rPr>
        <w:t>JVM</w:t>
      </w:r>
    </w:p>
    <w:p>
      <w:pPr>
        <w:spacing w:line="333" w:lineRule="auto" w:before="17"/>
        <w:ind w:left="1750" w:right="5822" w:firstLine="71"/>
        <w:jc w:val="both"/>
        <w:rPr>
          <w:sz w:val="16"/>
        </w:rPr>
      </w:pPr>
      <w:r>
        <w:rPr>
          <w:color w:val="231F20"/>
          <w:w w:val="95"/>
          <w:sz w:val="16"/>
        </w:rPr>
        <w:t>PRI </w:t>
      </w:r>
      <w:r>
        <w:rPr>
          <w:color w:val="231F20"/>
          <w:spacing w:val="-5"/>
          <w:w w:val="95"/>
          <w:sz w:val="16"/>
        </w:rPr>
        <w:t>PAN </w:t>
      </w:r>
      <w:r>
        <w:rPr>
          <w:color w:val="231F20"/>
          <w:w w:val="95"/>
          <w:sz w:val="16"/>
        </w:rPr>
        <w:t>PRD</w:t>
      </w:r>
    </w:p>
    <w:p>
      <w:pPr>
        <w:spacing w:line="215" w:lineRule="exact" w:before="0"/>
        <w:ind w:left="0" w:right="5822" w:firstLine="0"/>
        <w:jc w:val="right"/>
        <w:rPr>
          <w:sz w:val="16"/>
        </w:rPr>
      </w:pPr>
      <w:r>
        <w:rPr>
          <w:color w:val="231F20"/>
          <w:w w:val="90"/>
          <w:sz w:val="16"/>
        </w:rPr>
        <w:t>Presidencia</w:t>
      </w:r>
    </w:p>
    <w:p>
      <w:pPr>
        <w:spacing w:before="104"/>
        <w:ind w:left="0" w:right="5822" w:firstLine="0"/>
        <w:jc w:val="right"/>
        <w:rPr>
          <w:sz w:val="16"/>
        </w:rPr>
      </w:pPr>
      <w:r>
        <w:rPr>
          <w:color w:val="231F20"/>
          <w:w w:val="95"/>
          <w:sz w:val="16"/>
        </w:rPr>
        <w:t>Todos</w:t>
      </w:r>
    </w:p>
    <w:p>
      <w:pPr>
        <w:pStyle w:val="BodyText"/>
        <w:spacing w:before="1"/>
        <w:rPr>
          <w:sz w:val="14"/>
        </w:rPr>
      </w:pPr>
    </w:p>
    <w:p>
      <w:pPr>
        <w:spacing w:before="53"/>
        <w:ind w:left="1576" w:right="0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elaboración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propia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partir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encuesta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Consumo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Medios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Ciudad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Toluca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(2013)</w:t>
      </w:r>
    </w:p>
    <w:p>
      <w:pPr>
        <w:spacing w:after="0"/>
        <w:jc w:val="left"/>
        <w:rPr>
          <w:sz w:val="15"/>
        </w:rPr>
        <w:sectPr>
          <w:pgSz w:w="9640" w:h="13040"/>
          <w:pgMar w:header="0" w:footer="709" w:top="1200" w:bottom="900" w:left="420" w:right="13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106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CONCLUSIONES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pStyle w:val="BodyText"/>
        <w:spacing w:line="300" w:lineRule="exact"/>
        <w:ind w:left="46" w:right="992"/>
        <w:jc w:val="right"/>
      </w:pPr>
      <w:r>
        <w:rPr>
          <w:color w:val="231F20"/>
          <w:w w:val="95"/>
        </w:rPr>
        <w:t>El avance de internet como fuente de información 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crecido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considera-</w:t>
      </w:r>
      <w:r>
        <w:rPr>
          <w:color w:val="231F20"/>
          <w:w w:val="106"/>
        </w:rPr>
        <w:t> </w:t>
      </w:r>
      <w:r>
        <w:rPr>
          <w:color w:val="231F20"/>
        </w:rPr>
        <w:t>blemente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últimos</w:t>
      </w:r>
      <w:r>
        <w:rPr>
          <w:color w:val="231F20"/>
          <w:spacing w:val="-35"/>
        </w:rPr>
        <w:t> </w:t>
      </w:r>
      <w:r>
        <w:rPr>
          <w:color w:val="231F20"/>
        </w:rPr>
        <w:t>años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todo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mundo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también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México;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2"/>
          <w:w w:val="87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específica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Toluca,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5"/>
        </w:rPr>
        <w:t>ubicado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informa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2"/>
          <w:w w:val="95"/>
        </w:rPr>
        <w:t>señala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Encuesta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Consumo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Toluca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(2013).</w:t>
      </w:r>
    </w:p>
    <w:p>
      <w:pPr>
        <w:pStyle w:val="BodyText"/>
        <w:spacing w:line="300" w:lineRule="exact"/>
        <w:ind w:left="103" w:right="993" w:firstLine="720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ello,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aprecia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estadísticas,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comparación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Estados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Unidos,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diferencia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México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muy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amplia,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aunque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 reducida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compararse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Toluca,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señalaba,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 realiza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 México,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netamente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urbano,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amplia 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internet,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arriba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nacional.</w:t>
      </w:r>
    </w:p>
    <w:p>
      <w:pPr>
        <w:pStyle w:val="BodyText"/>
        <w:spacing w:line="232" w:lineRule="auto" w:before="5"/>
        <w:ind w:left="103" w:right="994" w:firstLine="719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Toluca,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com- putadoras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hogares,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aún </w:t>
      </w:r>
      <w:r>
        <w:rPr>
          <w:color w:val="231F20"/>
          <w:w w:val="90"/>
        </w:rPr>
        <w:t>reducida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cuestionárseles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acontecimientos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cotidianos,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continúa 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excelencia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penetración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alcanza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cerca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59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%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2013.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  <w:spacing w:val="-3"/>
          <w:w w:val="95"/>
        </w:rPr>
        <w:t>Manuel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Castells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subrayaba: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7"/>
          <w:w w:val="95"/>
        </w:rPr>
        <w:t>“el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declive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impor- </w:t>
      </w:r>
      <w:r>
        <w:rPr>
          <w:color w:val="231F20"/>
          <w:w w:val="95"/>
        </w:rPr>
        <w:t>tancia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campañas 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pasando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4"/>
          <w:w w:val="95"/>
        </w:rPr>
        <w:t>2%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1992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15%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 2007”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(2009: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23),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registra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declive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televisión,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menor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proporción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comparación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EE.UU.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cercano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19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puntos,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seis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después.</w:t>
      </w:r>
    </w:p>
    <w:p>
      <w:pPr>
        <w:pStyle w:val="BodyText"/>
        <w:spacing w:line="232" w:lineRule="auto"/>
        <w:ind w:left="103" w:right="995" w:firstLine="719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arroja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encuesta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visualizar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búsqueda 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internautas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poca, 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visitaron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página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personajes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polí- ticos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19.9%,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internet,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se reduce drásticamente en población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abierta.</w:t>
      </w:r>
    </w:p>
    <w:p>
      <w:pPr>
        <w:pStyle w:val="BodyText"/>
        <w:spacing w:line="232" w:lineRule="auto"/>
        <w:ind w:left="103" w:right="994" w:firstLine="720"/>
        <w:jc w:val="both"/>
      </w:pP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mismo</w:t>
      </w:r>
      <w:r>
        <w:rPr>
          <w:color w:val="231F20"/>
          <w:spacing w:val="-28"/>
        </w:rPr>
        <w:t> </w:t>
      </w:r>
      <w:r>
        <w:rPr>
          <w:color w:val="231F20"/>
        </w:rPr>
        <w:t>sucede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redes</w:t>
      </w:r>
      <w:r>
        <w:rPr>
          <w:color w:val="231F20"/>
          <w:spacing w:val="-28"/>
        </w:rPr>
        <w:t> </w:t>
      </w:r>
      <w:r>
        <w:rPr>
          <w:color w:val="231F20"/>
        </w:rPr>
        <w:t>sociales,</w:t>
      </w:r>
      <w:r>
        <w:rPr>
          <w:color w:val="231F20"/>
          <w:spacing w:val="-28"/>
        </w:rPr>
        <w:t> </w:t>
      </w:r>
      <w:r>
        <w:rPr>
          <w:color w:val="231F20"/>
        </w:rPr>
        <w:t>debido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debe</w:t>
      </w:r>
      <w:r>
        <w:rPr>
          <w:color w:val="231F20"/>
          <w:spacing w:val="-28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tomar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disminuye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considerablemente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 tomar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acceden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6"/>
          <w:w w:val="95"/>
        </w:rPr>
        <w:t>World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Wide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8"/>
          <w:w w:val="95"/>
        </w:rPr>
        <w:t>Web,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tienen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cuenta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redes</w:t>
      </w:r>
      <w:r>
        <w:rPr>
          <w:color w:val="231F20"/>
          <w:spacing w:val="-33"/>
        </w:rPr>
        <w:t> </w:t>
      </w:r>
      <w:r>
        <w:rPr>
          <w:color w:val="231F20"/>
        </w:rPr>
        <w:t>sociales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además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uso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le</w:t>
      </w:r>
      <w:r>
        <w:rPr>
          <w:color w:val="231F20"/>
          <w:spacing w:val="-33"/>
        </w:rPr>
        <w:t> </w:t>
      </w:r>
      <w:r>
        <w:rPr>
          <w:color w:val="231F20"/>
        </w:rPr>
        <w:t>da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</w:p>
    <w:p>
      <w:pPr>
        <w:spacing w:after="0" w:line="232" w:lineRule="auto"/>
        <w:jc w:val="both"/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997" w:right="27"/>
      </w:pPr>
      <w:r>
        <w:rPr>
          <w:color w:val="231F20"/>
          <w:w w:val="90"/>
        </w:rPr>
        <w:t>redes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digitales,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19.2%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uso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informarse,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mayoría lo hace para comunicarse, subir fotografías o videos o 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entretenerse.</w:t>
      </w:r>
    </w:p>
    <w:p>
      <w:pPr>
        <w:pStyle w:val="BodyText"/>
        <w:spacing w:line="300" w:lineRule="exact"/>
        <w:ind w:left="997" w:right="100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similitudes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apreciar,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principalmente,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 páginas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visita,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parecidas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mundial, 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específica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Toluca,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permitiría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ten- dencia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EE.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UU.,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reflejado 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personajes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sociales, 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suben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mandan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digitales,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pues 45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señalaron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Facebook,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Twitter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Google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+ recibe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política.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dudas,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hizo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uso 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Barack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Obama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país,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obtengan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Estados Unidos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México.</w:t>
      </w:r>
    </w:p>
    <w:p>
      <w:pPr>
        <w:pStyle w:val="BodyText"/>
        <w:spacing w:line="232" w:lineRule="auto" w:before="5"/>
        <w:ind w:left="997" w:right="101" w:firstLine="720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disparidad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penetración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prin- cipalmente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cabo estrategias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adecuadas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Toluca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específica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nacional,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señaladas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más amplias;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replicar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tácticas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comu- </w:t>
      </w:r>
      <w:r>
        <w:rPr>
          <w:color w:val="231F20"/>
          <w:w w:val="90"/>
        </w:rPr>
        <w:t>nicación inicialmente experimentadas en Estados</w:t>
      </w:r>
      <w:r>
        <w:rPr>
          <w:color w:val="231F20"/>
          <w:spacing w:val="33"/>
          <w:w w:val="90"/>
        </w:rPr>
        <w:t> </w:t>
      </w:r>
      <w:r>
        <w:rPr>
          <w:color w:val="231F20"/>
          <w:w w:val="90"/>
        </w:rPr>
        <w:t>Unidos.</w:t>
      </w:r>
    </w:p>
    <w:p>
      <w:pPr>
        <w:spacing w:after="0" w:line="232" w:lineRule="auto"/>
        <w:jc w:val="both"/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2479" w:right="992" w:firstLine="0"/>
        <w:jc w:val="left"/>
        <w:rPr>
          <w:rFonts w:ascii="Calibri"/>
          <w:sz w:val="21"/>
        </w:rPr>
      </w:pPr>
      <w:r>
        <w:rPr>
          <w:rFonts w:ascii="Calibri"/>
          <w:color w:val="231F20"/>
          <w:w w:val="105"/>
          <w:sz w:val="21"/>
        </w:rPr>
        <w:t>FUENTES DE CONSULTA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25"/>
        </w:rPr>
      </w:pPr>
    </w:p>
    <w:p>
      <w:pPr>
        <w:spacing w:before="66"/>
        <w:ind w:left="103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w w:val="105"/>
          <w:sz w:val="21"/>
        </w:rPr>
        <w:t>Bibliografía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824" w:right="994" w:hanging="721"/>
        <w:jc w:val="both"/>
        <w:rPr>
          <w:sz w:val="21"/>
        </w:rPr>
      </w:pPr>
      <w:r>
        <w:rPr>
          <w:color w:val="231F20"/>
          <w:w w:val="95"/>
          <w:sz w:val="21"/>
        </w:rPr>
        <w:t>Bouza,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Fermín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(2000),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“Democracia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comunicación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política: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paradojas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liber- </w:t>
      </w:r>
      <w:r>
        <w:rPr>
          <w:color w:val="231F20"/>
          <w:sz w:val="21"/>
        </w:rPr>
        <w:t>tad”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2"/>
          <w:sz w:val="21"/>
        </w:rPr>
        <w:t> </w:t>
      </w:r>
      <w:r>
        <w:rPr>
          <w:i/>
          <w:color w:val="231F20"/>
          <w:spacing w:val="-3"/>
          <w:sz w:val="21"/>
        </w:rPr>
        <w:t>Anales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pacing w:val="-3"/>
          <w:sz w:val="21"/>
        </w:rPr>
        <w:t>cátedra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Francisco</w:t>
      </w:r>
      <w:r>
        <w:rPr>
          <w:i/>
          <w:color w:val="231F20"/>
          <w:spacing w:val="-22"/>
          <w:sz w:val="21"/>
        </w:rPr>
        <w:t> </w:t>
      </w:r>
      <w:r>
        <w:rPr>
          <w:i/>
          <w:color w:val="231F20"/>
          <w:sz w:val="21"/>
        </w:rPr>
        <w:t>Suárez</w:t>
      </w:r>
      <w:r>
        <w:rPr>
          <w:color w:val="231F20"/>
          <w:sz w:val="21"/>
        </w:rPr>
        <w:t>,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núm.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34,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año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2000,</w:t>
      </w:r>
      <w:r>
        <w:rPr>
          <w:color w:val="231F20"/>
          <w:spacing w:val="-22"/>
          <w:sz w:val="21"/>
        </w:rPr>
        <w:t> </w:t>
      </w:r>
      <w:r>
        <w:rPr>
          <w:color w:val="231F20"/>
          <w:sz w:val="21"/>
        </w:rPr>
        <w:t>cátedra </w:t>
      </w:r>
      <w:r>
        <w:rPr>
          <w:color w:val="231F20"/>
          <w:w w:val="95"/>
          <w:sz w:val="21"/>
        </w:rPr>
        <w:t>Francisco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Suárez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Departamento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Facultad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Derecho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Univer- </w:t>
      </w:r>
      <w:r>
        <w:rPr>
          <w:color w:val="231F20"/>
          <w:w w:val="90"/>
          <w:sz w:val="21"/>
        </w:rPr>
        <w:t>sidad de Granada:</w:t>
      </w:r>
      <w:r>
        <w:rPr>
          <w:color w:val="231F20"/>
          <w:spacing w:val="-22"/>
          <w:w w:val="90"/>
          <w:sz w:val="21"/>
        </w:rPr>
        <w:t> </w:t>
      </w:r>
      <w:r>
        <w:rPr>
          <w:color w:val="231F20"/>
          <w:w w:val="90"/>
          <w:sz w:val="21"/>
        </w:rPr>
        <w:t>Granada.</w:t>
      </w:r>
    </w:p>
    <w:p>
      <w:pPr>
        <w:spacing w:line="254" w:lineRule="auto" w:before="0"/>
        <w:ind w:left="824" w:right="992" w:hanging="721"/>
        <w:jc w:val="left"/>
        <w:rPr>
          <w:sz w:val="21"/>
        </w:rPr>
      </w:pPr>
      <w:r>
        <w:rPr>
          <w:color w:val="231F20"/>
          <w:sz w:val="21"/>
        </w:rPr>
        <w:t>Canel,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María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José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(1999),</w:t>
      </w:r>
      <w:r>
        <w:rPr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Comunicación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política,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técnicas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estrategias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pacing w:val="-3"/>
          <w:sz w:val="21"/>
        </w:rPr>
        <w:t>para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socie- </w:t>
      </w:r>
      <w:r>
        <w:rPr>
          <w:i/>
          <w:color w:val="231F20"/>
          <w:sz w:val="21"/>
        </w:rPr>
        <w:t>dad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información</w:t>
      </w:r>
      <w:r>
        <w:rPr>
          <w:color w:val="231F20"/>
          <w:sz w:val="21"/>
        </w:rPr>
        <w:t>.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España:</w:t>
      </w:r>
      <w:r>
        <w:rPr>
          <w:color w:val="231F20"/>
          <w:spacing w:val="-32"/>
          <w:sz w:val="21"/>
        </w:rPr>
        <w:t> </w:t>
      </w:r>
      <w:r>
        <w:rPr>
          <w:color w:val="231F20"/>
          <w:spacing w:val="-3"/>
          <w:sz w:val="21"/>
        </w:rPr>
        <w:t>Tecnos.</w:t>
      </w:r>
    </w:p>
    <w:p>
      <w:pPr>
        <w:spacing w:line="254" w:lineRule="auto" w:before="0"/>
        <w:ind w:left="104" w:right="994" w:firstLine="0"/>
        <w:jc w:val="both"/>
        <w:rPr>
          <w:sz w:val="21"/>
        </w:rPr>
      </w:pPr>
      <w:r>
        <w:rPr>
          <w:color w:val="231F20"/>
          <w:w w:val="95"/>
          <w:sz w:val="21"/>
        </w:rPr>
        <w:t>Castells,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Manuel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(2009),</w:t>
      </w:r>
      <w:r>
        <w:rPr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Comunicación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poder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Madrid,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España: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Alianza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Editorial. Cotarelo,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Ramón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(2010),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política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era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internet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España: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Turant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lo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blanch. </w:t>
      </w:r>
      <w:r>
        <w:rPr>
          <w:color w:val="231F20"/>
          <w:spacing w:val="-3"/>
          <w:w w:val="95"/>
          <w:sz w:val="21"/>
        </w:rPr>
        <w:t>Graber,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Doris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A.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(1986),</w:t>
      </w:r>
      <w:r>
        <w:rPr>
          <w:color w:val="231F20"/>
          <w:spacing w:val="-1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poder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los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medios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política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Argentina: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Grupo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Edi-</w:t>
      </w:r>
    </w:p>
    <w:p>
      <w:pPr>
        <w:spacing w:line="283" w:lineRule="exact" w:before="0"/>
        <w:ind w:left="824" w:right="992" w:firstLine="0"/>
        <w:jc w:val="left"/>
        <w:rPr>
          <w:sz w:val="21"/>
        </w:rPr>
      </w:pPr>
      <w:r>
        <w:rPr>
          <w:color w:val="231F20"/>
          <w:w w:val="90"/>
          <w:sz w:val="21"/>
        </w:rPr>
        <w:t>tor Latinoamericano.</w:t>
      </w:r>
    </w:p>
    <w:p>
      <w:pPr>
        <w:spacing w:before="16"/>
        <w:ind w:left="104" w:right="442" w:firstLine="0"/>
        <w:jc w:val="left"/>
        <w:rPr>
          <w:sz w:val="21"/>
        </w:rPr>
      </w:pPr>
      <w:r>
        <w:rPr>
          <w:color w:val="231F20"/>
          <w:sz w:val="21"/>
        </w:rPr>
        <w:t>Lucas Marín, Antonio (2000), </w:t>
      </w:r>
      <w:r>
        <w:rPr>
          <w:i/>
          <w:color w:val="231F20"/>
          <w:sz w:val="21"/>
        </w:rPr>
        <w:t>La nueva sociedad de la información</w:t>
      </w:r>
      <w:r>
        <w:rPr>
          <w:color w:val="231F20"/>
          <w:sz w:val="21"/>
        </w:rPr>
        <w:t>, España: Trotta.</w:t>
      </w:r>
    </w:p>
    <w:p>
      <w:pPr>
        <w:tabs>
          <w:tab w:pos="944" w:val="left" w:leader="none"/>
        </w:tabs>
        <w:spacing w:before="16"/>
        <w:ind w:left="104" w:right="992" w:firstLine="0"/>
        <w:jc w:val="left"/>
        <w:rPr>
          <w:sz w:val="21"/>
        </w:rPr>
      </w:pPr>
      <w:r>
        <w:rPr>
          <w:i/>
          <w:color w:val="231F20"/>
          <w:w w:val="91"/>
          <w:sz w:val="21"/>
          <w:u w:val="single" w:color="221E1F"/>
        </w:rPr>
        <w:t> </w:t>
      </w:r>
      <w:r>
        <w:rPr>
          <w:i/>
          <w:color w:val="231F20"/>
          <w:sz w:val="21"/>
          <w:u w:val="single" w:color="221E1F"/>
        </w:rPr>
        <w:tab/>
      </w:r>
      <w:r>
        <w:rPr>
          <w:i/>
          <w:color w:val="231F20"/>
          <w:spacing w:val="-5"/>
          <w:sz w:val="21"/>
        </w:rPr>
        <w:t> </w:t>
      </w:r>
      <w:r>
        <w:rPr>
          <w:i/>
          <w:color w:val="231F20"/>
          <w:sz w:val="21"/>
        </w:rPr>
        <w:t>et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al.</w:t>
      </w:r>
      <w:r>
        <w:rPr>
          <w:i/>
          <w:color w:val="231F20"/>
          <w:spacing w:val="-34"/>
          <w:sz w:val="21"/>
        </w:rPr>
        <w:t> </w:t>
      </w:r>
      <w:r>
        <w:rPr>
          <w:color w:val="231F20"/>
          <w:sz w:val="21"/>
        </w:rPr>
        <w:t>(1999),</w:t>
      </w:r>
      <w:r>
        <w:rPr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Sociología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comunicación</w:t>
      </w:r>
      <w:r>
        <w:rPr>
          <w:color w:val="231F20"/>
          <w:sz w:val="21"/>
        </w:rPr>
        <w:t>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España:</w:t>
      </w:r>
      <w:r>
        <w:rPr>
          <w:color w:val="231F20"/>
          <w:spacing w:val="-34"/>
          <w:sz w:val="21"/>
        </w:rPr>
        <w:t> </w:t>
      </w:r>
      <w:r>
        <w:rPr>
          <w:color w:val="231F20"/>
          <w:spacing w:val="-4"/>
          <w:sz w:val="21"/>
        </w:rPr>
        <w:t>Trotta.</w:t>
      </w:r>
    </w:p>
    <w:p>
      <w:pPr>
        <w:spacing w:line="254" w:lineRule="auto" w:before="16"/>
        <w:ind w:left="824" w:right="988" w:hanging="721"/>
        <w:jc w:val="left"/>
        <w:rPr>
          <w:sz w:val="21"/>
        </w:rPr>
      </w:pPr>
      <w:r>
        <w:rPr>
          <w:color w:val="231F20"/>
          <w:sz w:val="21"/>
        </w:rPr>
        <w:t>Macedo,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Alejandro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(2013),</w:t>
      </w:r>
      <w:r>
        <w:rPr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Consumo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medios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ciudad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pacing w:val="-5"/>
          <w:sz w:val="21"/>
        </w:rPr>
        <w:t>Toluca.</w:t>
      </w:r>
      <w:r>
        <w:rPr>
          <w:i/>
          <w:color w:val="231F20"/>
          <w:spacing w:val="-16"/>
          <w:sz w:val="21"/>
        </w:rPr>
        <w:t> </w:t>
      </w:r>
      <w:r>
        <w:rPr>
          <w:color w:val="231F20"/>
          <w:sz w:val="21"/>
        </w:rPr>
        <w:t>Documento inédito.</w:t>
      </w:r>
    </w:p>
    <w:p>
      <w:pPr>
        <w:spacing w:line="254" w:lineRule="auto" w:before="0"/>
        <w:ind w:left="823" w:right="906" w:hanging="720"/>
        <w:jc w:val="left"/>
        <w:rPr>
          <w:sz w:val="21"/>
        </w:rPr>
      </w:pPr>
      <w:r>
        <w:rPr>
          <w:color w:val="231F20"/>
          <w:w w:val="95"/>
          <w:sz w:val="21"/>
        </w:rPr>
        <w:t>Mancini, Paolo (1995), </w:t>
      </w:r>
      <w:r>
        <w:rPr>
          <w:color w:val="231F20"/>
          <w:spacing w:val="-3"/>
          <w:w w:val="95"/>
          <w:sz w:val="21"/>
        </w:rPr>
        <w:t>“Americanización </w:t>
      </w:r>
      <w:r>
        <w:rPr>
          <w:color w:val="231F20"/>
          <w:w w:val="95"/>
          <w:sz w:val="21"/>
        </w:rPr>
        <w:t>y modernización” en Muñoz-Alonso y </w:t>
      </w:r>
      <w:r>
        <w:rPr>
          <w:color w:val="231F20"/>
          <w:spacing w:val="-3"/>
          <w:w w:val="95"/>
          <w:sz w:val="21"/>
        </w:rPr>
        <w:t>Rospir, Juan </w:t>
      </w:r>
      <w:r>
        <w:rPr>
          <w:color w:val="231F20"/>
          <w:w w:val="95"/>
          <w:sz w:val="21"/>
        </w:rPr>
        <w:t>Ignacio, </w:t>
      </w:r>
      <w:r>
        <w:rPr>
          <w:i/>
          <w:color w:val="231F20"/>
          <w:w w:val="95"/>
          <w:sz w:val="21"/>
        </w:rPr>
        <w:t>Comunicación política</w:t>
      </w:r>
      <w:r>
        <w:rPr>
          <w:color w:val="231F20"/>
          <w:w w:val="95"/>
          <w:sz w:val="21"/>
        </w:rPr>
        <w:t>, España: Universitas.</w:t>
      </w:r>
    </w:p>
    <w:p>
      <w:pPr>
        <w:spacing w:line="254" w:lineRule="auto" w:before="0"/>
        <w:ind w:left="824" w:right="992" w:hanging="721"/>
        <w:jc w:val="left"/>
        <w:rPr>
          <w:i/>
          <w:sz w:val="21"/>
        </w:rPr>
      </w:pPr>
      <w:r>
        <w:rPr>
          <w:color w:val="231F20"/>
          <w:w w:val="95"/>
          <w:sz w:val="21"/>
        </w:rPr>
        <w:t>McCombs,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Maxwell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Issa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Luna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Pla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(2003),</w:t>
      </w:r>
      <w:r>
        <w:rPr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Agenda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setting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los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medios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comuni- </w:t>
      </w:r>
      <w:r>
        <w:rPr>
          <w:i/>
          <w:color w:val="231F20"/>
          <w:w w:val="95"/>
          <w:sz w:val="21"/>
        </w:rPr>
        <w:t>cación</w:t>
      </w:r>
      <w:r>
        <w:rPr>
          <w:color w:val="231F20"/>
          <w:w w:val="95"/>
          <w:sz w:val="21"/>
        </w:rPr>
        <w:t>. México:</w:t>
      </w:r>
      <w:r>
        <w:rPr>
          <w:color w:val="231F20"/>
          <w:spacing w:val="10"/>
          <w:w w:val="95"/>
          <w:sz w:val="21"/>
        </w:rPr>
        <w:t> </w:t>
      </w:r>
      <w:r>
        <w:rPr>
          <w:color w:val="231F20"/>
          <w:w w:val="95"/>
          <w:sz w:val="21"/>
        </w:rPr>
        <w:t>uia</w:t>
      </w:r>
      <w:r>
        <w:rPr>
          <w:i/>
          <w:color w:val="231F20"/>
          <w:w w:val="95"/>
          <w:sz w:val="21"/>
        </w:rPr>
        <w:t>.</w:t>
      </w:r>
    </w:p>
    <w:p>
      <w:pPr>
        <w:spacing w:line="254" w:lineRule="auto" w:before="0"/>
        <w:ind w:left="823" w:right="992" w:hanging="720"/>
        <w:jc w:val="left"/>
        <w:rPr>
          <w:sz w:val="21"/>
        </w:rPr>
      </w:pPr>
      <w:r>
        <w:rPr>
          <w:color w:val="231F20"/>
          <w:sz w:val="21"/>
        </w:rPr>
        <w:t>Miralles,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Ana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María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(2001),</w:t>
      </w:r>
      <w:r>
        <w:rPr>
          <w:color w:val="231F20"/>
          <w:spacing w:val="-13"/>
          <w:sz w:val="21"/>
        </w:rPr>
        <w:t> </w:t>
      </w:r>
      <w:r>
        <w:rPr>
          <w:i/>
          <w:color w:val="231F20"/>
          <w:spacing w:val="-3"/>
          <w:sz w:val="21"/>
        </w:rPr>
        <w:t>Periodismo,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pacing w:val="-3"/>
          <w:sz w:val="21"/>
        </w:rPr>
        <w:t>opinión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pacing w:val="-3"/>
          <w:sz w:val="21"/>
        </w:rPr>
        <w:t>pública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agenda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ciudadana</w:t>
      </w:r>
      <w:r>
        <w:rPr>
          <w:color w:val="231F20"/>
          <w:sz w:val="21"/>
        </w:rPr>
        <w:t>,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Co- </w:t>
      </w:r>
      <w:r>
        <w:rPr>
          <w:color w:val="231F20"/>
          <w:w w:val="90"/>
          <w:sz w:val="21"/>
        </w:rPr>
        <w:t>lombia: Grupo Editorial</w:t>
      </w:r>
      <w:r>
        <w:rPr>
          <w:color w:val="231F20"/>
          <w:spacing w:val="8"/>
          <w:w w:val="90"/>
          <w:sz w:val="21"/>
        </w:rPr>
        <w:t> </w:t>
      </w:r>
      <w:r>
        <w:rPr>
          <w:color w:val="231F20"/>
          <w:w w:val="90"/>
          <w:sz w:val="21"/>
        </w:rPr>
        <w:t>Norma.</w:t>
      </w:r>
    </w:p>
    <w:p>
      <w:pPr>
        <w:spacing w:line="254" w:lineRule="auto" w:before="0"/>
        <w:ind w:left="823" w:right="927" w:hanging="720"/>
        <w:jc w:val="left"/>
        <w:rPr>
          <w:sz w:val="21"/>
        </w:rPr>
      </w:pPr>
      <w:r>
        <w:rPr>
          <w:color w:val="231F20"/>
          <w:w w:val="95"/>
          <w:sz w:val="21"/>
        </w:rPr>
        <w:t>Rey Morató, Javier del (1996), </w:t>
      </w:r>
      <w:r>
        <w:rPr>
          <w:i/>
          <w:color w:val="231F20"/>
          <w:w w:val="95"/>
          <w:sz w:val="21"/>
        </w:rPr>
        <w:t>Democracia y posmodernidad</w:t>
      </w:r>
      <w:r>
        <w:rPr>
          <w:color w:val="231F20"/>
          <w:w w:val="95"/>
          <w:sz w:val="21"/>
        </w:rPr>
        <w:t>, España: Universidad </w:t>
      </w:r>
      <w:r>
        <w:rPr>
          <w:color w:val="231F20"/>
          <w:sz w:val="21"/>
        </w:rPr>
        <w:t>Complutense.</w:t>
      </w:r>
    </w:p>
    <w:p>
      <w:pPr>
        <w:spacing w:line="283" w:lineRule="exact" w:before="0"/>
        <w:ind w:left="103" w:right="442" w:firstLine="0"/>
        <w:jc w:val="left"/>
        <w:rPr>
          <w:sz w:val="21"/>
        </w:rPr>
      </w:pPr>
      <w:r>
        <w:rPr>
          <w:color w:val="231F20"/>
          <w:sz w:val="21"/>
        </w:rPr>
        <w:t>Saperas, Enric (1997), </w:t>
      </w:r>
      <w:r>
        <w:rPr>
          <w:i/>
          <w:color w:val="231F20"/>
          <w:sz w:val="21"/>
        </w:rPr>
        <w:t>Manual básico de teoría de la comunicación</w:t>
      </w:r>
      <w:r>
        <w:rPr>
          <w:color w:val="231F20"/>
          <w:sz w:val="21"/>
        </w:rPr>
        <w:t>, España: cims.</w:t>
      </w:r>
    </w:p>
    <w:p>
      <w:pPr>
        <w:spacing w:after="0" w:line="283" w:lineRule="exact"/>
        <w:jc w:val="left"/>
        <w:rPr>
          <w:sz w:val="21"/>
        </w:rPr>
        <w:sectPr>
          <w:pgSz w:w="9640" w:h="13040"/>
          <w:pgMar w:header="0" w:footer="711" w:top="1200" w:bottom="900" w:left="1200" w:right="420"/>
        </w:sectPr>
      </w:pPr>
    </w:p>
    <w:p>
      <w:pPr>
        <w:pStyle w:val="BodyText"/>
        <w:spacing w:before="10"/>
        <w:rPr>
          <w:sz w:val="8"/>
        </w:rPr>
      </w:pPr>
    </w:p>
    <w:p>
      <w:pPr>
        <w:spacing w:before="66"/>
        <w:ind w:left="997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Hemerografía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717" w:right="101" w:hanging="721"/>
        <w:jc w:val="both"/>
        <w:rPr>
          <w:sz w:val="21"/>
        </w:rPr>
      </w:pPr>
      <w:r>
        <w:rPr>
          <w:color w:val="231F20"/>
          <w:w w:val="90"/>
          <w:sz w:val="21"/>
        </w:rPr>
        <w:t>Entman, R. (1991) “Framing US. Coverage of international news: contrastsin narra- </w:t>
      </w:r>
      <w:r>
        <w:rPr>
          <w:color w:val="231F20"/>
          <w:w w:val="95"/>
          <w:sz w:val="21"/>
        </w:rPr>
        <w:t>tives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the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KAL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an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Iran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Air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incidents</w:t>
      </w:r>
      <w:r>
        <w:rPr>
          <w:i/>
          <w:color w:val="231F20"/>
          <w:w w:val="95"/>
          <w:sz w:val="21"/>
        </w:rPr>
        <w:t>”</w:t>
      </w:r>
      <w:r>
        <w:rPr>
          <w:i/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in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Journal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Communication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núm. </w:t>
      </w:r>
      <w:r>
        <w:rPr>
          <w:color w:val="231F20"/>
          <w:w w:val="90"/>
          <w:sz w:val="21"/>
        </w:rPr>
        <w:t>41,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John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Wiley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&amp;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Sons: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EE.UU.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5"/>
          <w:sz w:val="21"/>
        </w:rPr>
        <w:t>McCombs,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Maxwell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Donald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Shaw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(1976),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“The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agenda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setting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fuction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of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mass </w:t>
      </w:r>
      <w:r>
        <w:rPr>
          <w:color w:val="231F20"/>
          <w:spacing w:val="-8"/>
          <w:w w:val="90"/>
          <w:sz w:val="21"/>
        </w:rPr>
        <w:t>media”,</w:t>
      </w:r>
      <w:r>
        <w:rPr>
          <w:color w:val="231F20"/>
          <w:spacing w:val="-6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Public</w:t>
      </w:r>
      <w:r>
        <w:rPr>
          <w:i/>
          <w:color w:val="231F20"/>
          <w:spacing w:val="-6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Opinion</w:t>
      </w:r>
      <w:r>
        <w:rPr>
          <w:i/>
          <w:color w:val="231F20"/>
          <w:spacing w:val="-6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Quarterly</w:t>
      </w:r>
      <w:r>
        <w:rPr>
          <w:color w:val="231F20"/>
          <w:w w:val="90"/>
          <w:sz w:val="21"/>
        </w:rPr>
        <w:t>,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núm.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36,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Choosing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and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Displaying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News: </w:t>
      </w:r>
      <w:r>
        <w:rPr>
          <w:color w:val="231F20"/>
          <w:sz w:val="21"/>
        </w:rPr>
        <w:t>ee.uu.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5"/>
        </w:rPr>
      </w:pPr>
    </w:p>
    <w:p>
      <w:pPr>
        <w:spacing w:before="0"/>
        <w:ind w:left="997" w:right="992" w:firstLine="0"/>
        <w:jc w:val="left"/>
        <w:rPr>
          <w:rFonts w:ascii="Calibri" w:hAnsi="Calibri"/>
          <w:sz w:val="21"/>
        </w:rPr>
      </w:pPr>
      <w:r>
        <w:rPr>
          <w:rFonts w:ascii="Calibri" w:hAnsi="Calibri"/>
          <w:color w:val="231F20"/>
          <w:sz w:val="21"/>
        </w:rPr>
        <w:t>Mesografía</w:t>
      </w:r>
    </w:p>
    <w:p>
      <w:pPr>
        <w:pStyle w:val="BodyText"/>
        <w:spacing w:before="5"/>
        <w:rPr>
          <w:rFonts w:ascii="Calibri"/>
          <w:sz w:val="26"/>
        </w:rPr>
      </w:pPr>
    </w:p>
    <w:p>
      <w:pPr>
        <w:spacing w:line="254" w:lineRule="auto" w:before="0"/>
        <w:ind w:left="1717" w:right="102" w:hanging="721"/>
        <w:jc w:val="both"/>
        <w:rPr>
          <w:sz w:val="21"/>
        </w:rPr>
      </w:pPr>
      <w:r>
        <w:rPr>
          <w:color w:val="231F20"/>
          <w:w w:val="90"/>
          <w:sz w:val="21"/>
        </w:rPr>
        <w:t>Alexa (2013), </w:t>
      </w:r>
      <w:r>
        <w:rPr>
          <w:color w:val="231F20"/>
          <w:spacing w:val="-5"/>
          <w:w w:val="90"/>
          <w:sz w:val="21"/>
        </w:rPr>
        <w:t>“Top </w:t>
      </w:r>
      <w:r>
        <w:rPr>
          <w:color w:val="231F20"/>
          <w:spacing w:val="-8"/>
          <w:w w:val="90"/>
          <w:sz w:val="21"/>
        </w:rPr>
        <w:t>Sites”, </w:t>
      </w:r>
      <w:r>
        <w:rPr>
          <w:color w:val="231F20"/>
          <w:w w:val="90"/>
          <w:sz w:val="21"/>
        </w:rPr>
        <w:t>disponible en </w:t>
      </w:r>
      <w:hyperlink r:id="rId272">
        <w:r>
          <w:rPr>
            <w:color w:val="231F20"/>
            <w:w w:val="90"/>
            <w:sz w:val="21"/>
          </w:rPr>
          <w:t>www.alexa.com/topsites/,</w:t>
        </w:r>
      </w:hyperlink>
      <w:r>
        <w:rPr>
          <w:color w:val="231F20"/>
          <w:w w:val="90"/>
          <w:sz w:val="21"/>
        </w:rPr>
        <w:t> consultado el 10 de agosto de 2013.</w:t>
      </w:r>
    </w:p>
    <w:p>
      <w:pPr>
        <w:tabs>
          <w:tab w:pos="1837" w:val="left" w:leader="none"/>
        </w:tabs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10"/>
          <w:sz w:val="21"/>
        </w:rPr>
        <w:t> </w:t>
      </w:r>
      <w:r>
        <w:rPr>
          <w:color w:val="231F20"/>
          <w:w w:val="95"/>
          <w:sz w:val="21"/>
        </w:rPr>
        <w:t>(2013),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“Top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Sites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By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Country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EE.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16"/>
          <w:w w:val="95"/>
          <w:sz w:val="21"/>
        </w:rPr>
        <w:t>UU.”,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disponible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4"/>
          <w:w w:val="95"/>
          <w:sz w:val="21"/>
        </w:rPr>
        <w:t> </w:t>
      </w:r>
      <w:hyperlink r:id="rId187">
        <w:r>
          <w:rPr>
            <w:color w:val="231F20"/>
            <w:w w:val="95"/>
            <w:sz w:val="21"/>
          </w:rPr>
          <w:t>www.alexa.com/</w:t>
        </w:r>
      </w:hyperlink>
      <w:r>
        <w:rPr>
          <w:color w:val="231F20"/>
          <w:w w:val="95"/>
          <w:sz w:val="21"/>
        </w:rPr>
        <w:t> </w:t>
      </w:r>
      <w:r>
        <w:rPr>
          <w:color w:val="231F20"/>
          <w:w w:val="90"/>
          <w:sz w:val="21"/>
        </w:rPr>
        <w:t>topsites/countries/US, consultado el 10 de agosto de</w:t>
      </w:r>
      <w:r>
        <w:rPr>
          <w:color w:val="231F20"/>
          <w:spacing w:val="-28"/>
          <w:w w:val="90"/>
          <w:sz w:val="21"/>
        </w:rPr>
        <w:t> </w:t>
      </w:r>
      <w:r>
        <w:rPr>
          <w:color w:val="231F20"/>
          <w:w w:val="90"/>
          <w:sz w:val="21"/>
        </w:rPr>
        <w:t>2013.</w:t>
      </w:r>
    </w:p>
    <w:p>
      <w:pPr>
        <w:tabs>
          <w:tab w:pos="1839" w:val="left" w:leader="none"/>
        </w:tabs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1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pacing w:val="11"/>
          <w:sz w:val="21"/>
        </w:rPr>
        <w:t> </w:t>
      </w:r>
      <w:r>
        <w:rPr>
          <w:color w:val="231F20"/>
          <w:w w:val="95"/>
          <w:sz w:val="21"/>
        </w:rPr>
        <w:t>(2013),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“Top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Sites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By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Country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Mexico</w:t>
      </w:r>
      <w:r>
        <w:rPr>
          <w:i/>
          <w:color w:val="231F20"/>
          <w:w w:val="95"/>
          <w:sz w:val="21"/>
        </w:rPr>
        <w:t>”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disponible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9"/>
          <w:w w:val="95"/>
          <w:sz w:val="21"/>
        </w:rPr>
        <w:t> </w:t>
      </w:r>
      <w:hyperlink r:id="rId187">
        <w:r>
          <w:rPr>
            <w:color w:val="231F20"/>
            <w:w w:val="95"/>
            <w:sz w:val="21"/>
          </w:rPr>
          <w:t>www.alexa.com/</w:t>
        </w:r>
      </w:hyperlink>
      <w:r>
        <w:rPr>
          <w:color w:val="231F20"/>
          <w:w w:val="95"/>
          <w:sz w:val="21"/>
        </w:rPr>
        <w:t> </w:t>
      </w:r>
      <w:r>
        <w:rPr>
          <w:color w:val="231F20"/>
          <w:w w:val="90"/>
          <w:sz w:val="21"/>
        </w:rPr>
        <w:t>topsites/countries/MX, consultado el 10 de agosto de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2013.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5"/>
          <w:sz w:val="21"/>
        </w:rPr>
        <w:t>amipci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(2013),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“Hábitos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usuarios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internet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México”,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disponible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6"/>
          <w:w w:val="95"/>
          <w:sz w:val="21"/>
        </w:rPr>
        <w:t> </w:t>
      </w:r>
      <w:r>
        <w:rPr>
          <w:color w:val="231F20"/>
          <w:w w:val="95"/>
          <w:sz w:val="21"/>
        </w:rPr>
        <w:t>http:// </w:t>
      </w:r>
      <w:hyperlink r:id="rId182">
        <w:r>
          <w:rPr>
            <w:color w:val="231F20"/>
            <w:spacing w:val="-1"/>
            <w:w w:val="90"/>
            <w:sz w:val="21"/>
          </w:rPr>
          <w:t>www.amipci.org.mx/?P=editomultimediafile&amp;Multimedia=348&amp;Type=1,</w:t>
        </w:r>
      </w:hyperlink>
      <w:r>
        <w:rPr>
          <w:color w:val="231F20"/>
          <w:spacing w:val="-1"/>
          <w:w w:val="90"/>
          <w:sz w:val="21"/>
        </w:rPr>
        <w:t> </w:t>
      </w:r>
      <w:r>
        <w:rPr>
          <w:color w:val="231F20"/>
          <w:w w:val="95"/>
          <w:sz w:val="21"/>
        </w:rPr>
        <w:t>consultado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2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agosto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2013.</w:t>
      </w:r>
    </w:p>
    <w:p>
      <w:pPr>
        <w:spacing w:line="254" w:lineRule="auto" w:before="0"/>
        <w:ind w:left="1717" w:right="101" w:hanging="720"/>
        <w:jc w:val="both"/>
        <w:rPr>
          <w:sz w:val="21"/>
        </w:rPr>
      </w:pPr>
      <w:r>
        <w:rPr>
          <w:color w:val="231F20"/>
          <w:w w:val="90"/>
          <w:sz w:val="21"/>
        </w:rPr>
        <w:t>Instituto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Nacional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Estadística,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Geografía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e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Informática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(inegi)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(2013)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“México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en cifras 2010</w:t>
      </w:r>
      <w:r>
        <w:rPr>
          <w:i/>
          <w:color w:val="231F20"/>
          <w:w w:val="90"/>
          <w:sz w:val="21"/>
        </w:rPr>
        <w:t>” </w:t>
      </w:r>
      <w:r>
        <w:rPr>
          <w:color w:val="231F20"/>
          <w:w w:val="90"/>
          <w:sz w:val="21"/>
        </w:rPr>
        <w:t>en disponible en </w:t>
      </w:r>
      <w:hyperlink r:id="rId273">
        <w:r>
          <w:rPr>
            <w:color w:val="231F20"/>
            <w:w w:val="90"/>
            <w:sz w:val="21"/>
          </w:rPr>
          <w:t>http://www.inegi.org.mx/sistemas/mexicoci-</w:t>
        </w:r>
      </w:hyperlink>
      <w:r>
        <w:rPr>
          <w:color w:val="231F20"/>
          <w:w w:val="90"/>
          <w:sz w:val="21"/>
        </w:rPr>
        <w:t> </w:t>
      </w:r>
      <w:r>
        <w:rPr>
          <w:color w:val="231F20"/>
          <w:w w:val="95"/>
          <w:sz w:val="21"/>
        </w:rPr>
        <w:t>fras/,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consultado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20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agosto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2013.</w:t>
      </w:r>
    </w:p>
    <w:p>
      <w:pPr>
        <w:spacing w:line="254" w:lineRule="auto" w:before="0"/>
        <w:ind w:left="1717" w:right="102" w:hanging="720"/>
        <w:jc w:val="both"/>
        <w:rPr>
          <w:sz w:val="21"/>
        </w:rPr>
      </w:pPr>
      <w:r>
        <w:rPr>
          <w:color w:val="231F20"/>
          <w:spacing w:val="-4"/>
          <w:w w:val="95"/>
          <w:sz w:val="21"/>
        </w:rPr>
        <w:t>Internet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world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stats</w:t>
      </w:r>
      <w:r>
        <w:rPr>
          <w:color w:val="231F20"/>
          <w:spacing w:val="9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(2013),</w:t>
      </w:r>
      <w:r>
        <w:rPr>
          <w:color w:val="231F20"/>
          <w:spacing w:val="9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“internetworldstats.com”</w:t>
      </w:r>
      <w:r>
        <w:rPr>
          <w:i/>
          <w:color w:val="231F20"/>
          <w:spacing w:val="-4"/>
          <w:w w:val="95"/>
          <w:sz w:val="21"/>
        </w:rPr>
        <w:t>,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disponible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www.interne- tworldstats.com,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consultado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14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agosto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2013.</w:t>
      </w:r>
    </w:p>
    <w:p>
      <w:pPr>
        <w:spacing w:after="0" w:line="254" w:lineRule="auto"/>
        <w:jc w:val="both"/>
        <w:rPr>
          <w:sz w:val="21"/>
        </w:rPr>
        <w:sectPr>
          <w:pgSz w:w="9640" w:h="13040"/>
          <w:pgMar w:header="0" w:footer="709" w:top="1200" w:bottom="900" w:left="42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pStyle w:val="Heading1"/>
      </w:pPr>
      <w:r>
        <w:rPr/>
        <w:drawing>
          <wp:anchor distT="0" distB="0" distL="0" distR="0" allowOverlap="1" layoutInCell="1" locked="0" behindDoc="1" simplePos="0" relativeHeight="268262303">
            <wp:simplePos x="0" y="0"/>
            <wp:positionH relativeFrom="page">
              <wp:posOffset>2189949</wp:posOffset>
            </wp:positionH>
            <wp:positionV relativeFrom="paragraph">
              <wp:posOffset>-4685074</wp:posOffset>
            </wp:positionV>
            <wp:extent cx="3930040" cy="6142380"/>
            <wp:effectExtent l="0" t="0" r="0" b="0"/>
            <wp:wrapNone/>
            <wp:docPr id="69" name="image1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100.png"/>
                    <pic:cNvPicPr/>
                  </pic:nvPicPr>
                  <pic:blipFill>
                    <a:blip r:embed="rId2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0040" cy="6142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D6E71"/>
          <w:w w:val="65"/>
        </w:rPr>
        <w:t>Acerca</w:t>
      </w:r>
    </w:p>
    <w:p>
      <w:pPr>
        <w:spacing w:line="1255" w:lineRule="exact" w:before="0"/>
        <w:ind w:left="143" w:right="3079" w:firstLine="0"/>
        <w:jc w:val="center"/>
        <w:rPr>
          <w:rFonts w:ascii="Trebuchet MS"/>
          <w:b/>
          <w:sz w:val="121"/>
        </w:rPr>
      </w:pPr>
      <w:r>
        <w:rPr>
          <w:rFonts w:ascii="Trebuchet MS"/>
          <w:b/>
          <w:color w:val="6D6E71"/>
          <w:w w:val="55"/>
          <w:sz w:val="121"/>
        </w:rPr>
        <w:t>de</w:t>
      </w:r>
      <w:r>
        <w:rPr>
          <w:rFonts w:ascii="Trebuchet MS"/>
          <w:b/>
          <w:color w:val="6D6E71"/>
          <w:spacing w:val="-88"/>
          <w:w w:val="55"/>
          <w:sz w:val="121"/>
        </w:rPr>
        <w:t> </w:t>
      </w:r>
      <w:r>
        <w:rPr>
          <w:rFonts w:ascii="Trebuchet MS"/>
          <w:b/>
          <w:color w:val="6D6E71"/>
          <w:w w:val="55"/>
          <w:sz w:val="121"/>
        </w:rPr>
        <w:t>los</w:t>
      </w:r>
      <w:r>
        <w:rPr>
          <w:rFonts w:ascii="Trebuchet MS"/>
          <w:b/>
          <w:color w:val="6D6E71"/>
          <w:spacing w:val="-88"/>
          <w:w w:val="55"/>
          <w:sz w:val="121"/>
        </w:rPr>
        <w:t> </w:t>
      </w:r>
      <w:r>
        <w:rPr>
          <w:rFonts w:ascii="Trebuchet MS"/>
          <w:b/>
          <w:color w:val="6D6E71"/>
          <w:spacing w:val="-5"/>
          <w:w w:val="55"/>
          <w:sz w:val="121"/>
        </w:rPr>
        <w:t>autores</w:t>
      </w:r>
    </w:p>
    <w:p>
      <w:pPr>
        <w:spacing w:after="0" w:line="1255" w:lineRule="exact"/>
        <w:jc w:val="center"/>
        <w:rPr>
          <w:rFonts w:ascii="Trebuchet MS"/>
          <w:sz w:val="121"/>
        </w:rPr>
        <w:sectPr>
          <w:footerReference w:type="even" r:id="rId274"/>
          <w:pgSz w:w="9640" w:h="13040"/>
          <w:pgMar w:footer="0" w:header="0" w:top="0" w:bottom="280" w:left="134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76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18"/>
        </w:rPr>
      </w:pPr>
    </w:p>
    <w:p>
      <w:pPr>
        <w:spacing w:before="1"/>
        <w:ind w:left="106" w:right="0" w:firstLine="0"/>
        <w:jc w:val="both"/>
        <w:rPr>
          <w:rFonts w:ascii="Calibri" w:hAnsi="Calibri"/>
          <w:b/>
          <w:sz w:val="21"/>
        </w:rPr>
      </w:pPr>
      <w:r>
        <w:rPr>
          <w:rFonts w:ascii="Calibri" w:hAnsi="Calibri"/>
          <w:b/>
          <w:color w:val="231F20"/>
          <w:w w:val="105"/>
          <w:sz w:val="21"/>
        </w:rPr>
        <w:t>FELIPE GONZÁLEZ ORTIZ</w:t>
      </w:r>
    </w:p>
    <w:p>
      <w:pPr>
        <w:pStyle w:val="BodyText"/>
        <w:spacing w:line="300" w:lineRule="exact" w:before="3"/>
        <w:ind w:left="103" w:right="114"/>
        <w:jc w:val="both"/>
      </w:pPr>
      <w:r>
        <w:rPr>
          <w:color w:val="231F20"/>
          <w:w w:val="90"/>
        </w:rPr>
        <w:t>Doctor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Antropología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Metropolitana, </w:t>
      </w:r>
      <w:r>
        <w:rPr>
          <w:color w:val="231F20"/>
          <w:w w:val="95"/>
        </w:rPr>
        <w:t>Unidad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Iztapalapa.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Profesor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Cien- 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México. </w:t>
      </w:r>
      <w:r>
        <w:rPr>
          <w:color w:val="231F20"/>
          <w:w w:val="90"/>
        </w:rPr>
        <w:t>Miembro del Sistema Nacional de Investigadores. Líneas de investigación: metrópoli, cultura y educación superior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multicultural.</w:t>
      </w:r>
    </w:p>
    <w:p>
      <w:pPr>
        <w:spacing w:before="150"/>
        <w:ind w:left="103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electrónico: </w:t>
      </w:r>
      <w:hyperlink r:id="rId279">
        <w:r>
          <w:rPr>
            <w:color w:val="231F20"/>
            <w:w w:val="90"/>
            <w:sz w:val="20"/>
          </w:rPr>
          <w:t>felsus1@yahoo.es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06" w:right="0" w:firstLine="0"/>
        <w:jc w:val="both"/>
        <w:rPr>
          <w:rFonts w:ascii="Calibri" w:hAnsi="Calibri"/>
          <w:b/>
          <w:sz w:val="21"/>
        </w:rPr>
      </w:pPr>
      <w:r>
        <w:rPr>
          <w:rFonts w:ascii="Calibri" w:hAnsi="Calibri"/>
          <w:b/>
          <w:color w:val="231F20"/>
          <w:w w:val="105"/>
          <w:sz w:val="21"/>
        </w:rPr>
        <w:t>RENÉ ARENAS ROSALES</w:t>
      </w:r>
    </w:p>
    <w:p>
      <w:pPr>
        <w:pStyle w:val="BodyText"/>
        <w:spacing w:line="300" w:lineRule="exact" w:before="3"/>
        <w:ind w:left="103" w:right="114"/>
        <w:jc w:val="both"/>
      </w:pPr>
      <w:r>
        <w:rPr>
          <w:color w:val="231F20"/>
          <w:w w:val="95"/>
        </w:rPr>
        <w:t>Doctor en Economía 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 Universidad Nacional </w:t>
      </w:r>
      <w:r>
        <w:rPr>
          <w:color w:val="231F20"/>
          <w:spacing w:val="-3"/>
          <w:w w:val="95"/>
        </w:rPr>
        <w:t>Autónoma </w:t>
      </w:r>
      <w:r>
        <w:rPr>
          <w:color w:val="231F20"/>
          <w:w w:val="95"/>
        </w:rPr>
        <w:t>de México. Profesor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 Universidad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Miembro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Es- tudios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(REDEM),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Polí- </w:t>
      </w:r>
      <w:r>
        <w:rPr>
          <w:color w:val="231F20"/>
          <w:w w:val="90"/>
        </w:rPr>
        <w:t>tica para América Latina (SEPLA) y del Sistema Nacional de Investigadores (SNI-CONACyT).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investigación: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financiero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internacional.</w:t>
      </w:r>
    </w:p>
    <w:p>
      <w:pPr>
        <w:spacing w:before="150"/>
        <w:ind w:left="103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</w:t>
      </w:r>
      <w:hyperlink r:id="rId280">
        <w:r>
          <w:rPr>
            <w:color w:val="231F20"/>
            <w:w w:val="90"/>
            <w:sz w:val="20"/>
          </w:rPr>
          <w:t>drrenearenas@me.com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06" w:right="0" w:firstLine="0"/>
        <w:jc w:val="both"/>
        <w:rPr>
          <w:rFonts w:ascii="Calibri" w:hAnsi="Calibri"/>
          <w:b/>
          <w:sz w:val="21"/>
        </w:rPr>
      </w:pPr>
      <w:r>
        <w:rPr>
          <w:rFonts w:ascii="Calibri" w:hAnsi="Calibri"/>
          <w:b/>
          <w:color w:val="231F20"/>
          <w:w w:val="105"/>
          <w:sz w:val="21"/>
        </w:rPr>
        <w:t>SAMUEL ESPEJEL DÍAZ  GONZÁLEZ</w:t>
      </w:r>
    </w:p>
    <w:p>
      <w:pPr>
        <w:pStyle w:val="BodyText"/>
        <w:spacing w:line="300" w:lineRule="exact" w:before="3"/>
        <w:ind w:left="103" w:right="114"/>
        <w:jc w:val="both"/>
      </w:pPr>
      <w:r>
        <w:rPr>
          <w:color w:val="231F20"/>
          <w:w w:val="95"/>
        </w:rPr>
        <w:t>Profesor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Sociales 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Maestro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Derecho Electoral,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Instituto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Prisciliano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Sánchez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Tribunal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Es- tado de Jalisco. Estudios de doctorado de tercer ciclo 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Administración Pública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doctorado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realizados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after="0" w:line="300" w:lineRule="exact"/>
        <w:jc w:val="both"/>
        <w:sectPr>
          <w:footerReference w:type="default" r:id="rId277"/>
          <w:footerReference w:type="even" r:id="rId278"/>
          <w:pgSz w:w="9640" w:h="13040"/>
          <w:pgMar w:footer="677" w:header="0" w:top="1200" w:bottom="860" w:left="1200" w:right="1300"/>
          <w:pgNumType w:start="321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17" w:right="101"/>
        <w:jc w:val="both"/>
      </w:pPr>
      <w:r>
        <w:rPr>
          <w:color w:val="231F20"/>
          <w:w w:val="90"/>
        </w:rPr>
        <w:t>París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II,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Sorbona.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Ha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abogado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UAEM,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Institu- 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Administración Pública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magistrado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Tribunal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Electoral del Estado 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México.</w:t>
      </w:r>
    </w:p>
    <w:p>
      <w:pPr>
        <w:spacing w:before="150"/>
        <w:ind w:left="117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</w:t>
      </w:r>
      <w:hyperlink r:id="rId281">
        <w:r>
          <w:rPr>
            <w:color w:val="231F20"/>
            <w:w w:val="90"/>
            <w:sz w:val="20"/>
          </w:rPr>
          <w:t>s.espejel@hotmail.com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19" w:right="0" w:firstLine="0"/>
        <w:jc w:val="both"/>
        <w:rPr>
          <w:rFonts w:ascii="Calibri"/>
          <w:b/>
          <w:sz w:val="21"/>
        </w:rPr>
      </w:pPr>
      <w:r>
        <w:rPr>
          <w:rFonts w:ascii="Calibri"/>
          <w:b/>
          <w:color w:val="231F20"/>
          <w:w w:val="105"/>
          <w:sz w:val="21"/>
        </w:rPr>
        <w:t>ARTURO G. RILLO</w:t>
      </w:r>
    </w:p>
    <w:p>
      <w:pPr>
        <w:pStyle w:val="BodyText"/>
        <w:spacing w:line="300" w:lineRule="exact" w:before="3"/>
        <w:ind w:left="117" w:right="101"/>
        <w:jc w:val="both"/>
      </w:pPr>
      <w:r>
        <w:rPr>
          <w:color w:val="231F20"/>
          <w:w w:val="95"/>
        </w:rPr>
        <w:t>Médico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cirujano.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Maestro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Biomédicas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especialidad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Far- </w:t>
      </w:r>
      <w:r>
        <w:rPr>
          <w:color w:val="231F20"/>
          <w:w w:val="95"/>
        </w:rPr>
        <w:t>macología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Doctor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Humanidades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Universidad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Autónoma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Profesor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líder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Humanidades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Médi- 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México.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investigación: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hermenéutica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medicina,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medicina y educación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médica.</w:t>
      </w:r>
    </w:p>
    <w:p>
      <w:pPr>
        <w:spacing w:before="150"/>
        <w:ind w:left="117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 </w:t>
      </w:r>
      <w:hyperlink r:id="rId282">
        <w:r>
          <w:rPr>
            <w:color w:val="231F20"/>
            <w:w w:val="90"/>
            <w:sz w:val="20"/>
          </w:rPr>
          <w:t>dr_rillo@hotmail.com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19" w:right="0" w:firstLine="0"/>
        <w:jc w:val="both"/>
        <w:rPr>
          <w:rFonts w:ascii="Calibri" w:hAnsi="Calibri"/>
          <w:b/>
          <w:sz w:val="21"/>
        </w:rPr>
      </w:pPr>
      <w:r>
        <w:rPr>
          <w:rFonts w:ascii="Calibri" w:hAnsi="Calibri"/>
          <w:b/>
          <w:color w:val="231F20"/>
          <w:w w:val="105"/>
          <w:sz w:val="21"/>
        </w:rPr>
        <w:t>NINFA RAMÍREZ DURÁN</w:t>
      </w:r>
    </w:p>
    <w:p>
      <w:pPr>
        <w:pStyle w:val="BodyText"/>
        <w:spacing w:line="300" w:lineRule="exact" w:before="3"/>
        <w:ind w:left="117" w:right="100"/>
        <w:jc w:val="both"/>
      </w:pPr>
      <w:r>
        <w:rPr>
          <w:color w:val="231F20"/>
          <w:w w:val="95"/>
        </w:rPr>
        <w:t>Doctora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Biológicas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Metropoli- tana,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Xochimilco.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Profesora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Medicina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Miembro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Sistema Nacional de Investigadores. Líneas de investigación: microbiología </w:t>
      </w:r>
      <w:r>
        <w:rPr>
          <w:color w:val="231F20"/>
          <w:w w:val="95"/>
        </w:rPr>
        <w:t>médica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ambiental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actinobaterias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clínica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estudio de microorganismos con aplicaciones en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biomedicina.</w:t>
      </w:r>
    </w:p>
    <w:p>
      <w:pPr>
        <w:spacing w:before="150"/>
        <w:ind w:left="117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</w:t>
      </w:r>
      <w:hyperlink r:id="rId283">
        <w:r>
          <w:rPr>
            <w:color w:val="231F20"/>
            <w:w w:val="90"/>
            <w:sz w:val="20"/>
          </w:rPr>
          <w:t>ninfard@hotmail.com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19" w:right="0" w:firstLine="0"/>
        <w:jc w:val="both"/>
        <w:rPr>
          <w:rFonts w:ascii="Calibri" w:hAnsi="Calibri"/>
          <w:b/>
          <w:sz w:val="21"/>
        </w:rPr>
      </w:pPr>
      <w:r>
        <w:rPr>
          <w:rFonts w:ascii="Calibri" w:hAnsi="Calibri"/>
          <w:b/>
          <w:color w:val="231F20"/>
          <w:w w:val="105"/>
          <w:sz w:val="21"/>
        </w:rPr>
        <w:t>ARTURO I. GONZÁLEZ RODRÍGUEZ</w:t>
      </w:r>
    </w:p>
    <w:p>
      <w:pPr>
        <w:pStyle w:val="BodyText"/>
        <w:spacing w:line="300" w:lineRule="exact" w:before="3"/>
        <w:ind w:left="117" w:right="101"/>
        <w:jc w:val="both"/>
      </w:pPr>
      <w:r>
        <w:rPr>
          <w:color w:val="231F20"/>
          <w:w w:val="95"/>
        </w:rPr>
        <w:t>Biólogo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maestro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Bio- logía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Estudiante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after="0" w:line="300" w:lineRule="exact"/>
        <w:jc w:val="both"/>
        <w:sectPr>
          <w:pgSz w:w="9640" w:h="13040"/>
          <w:pgMar w:header="0" w:footer="678" w:top="1200" w:bottom="860" w:left="1300" w:right="1200"/>
        </w:sectPr>
      </w:pPr>
    </w:p>
    <w:p>
      <w:pPr>
        <w:pStyle w:val="BodyText"/>
        <w:spacing w:before="8"/>
        <w:rPr>
          <w:sz w:val="8"/>
        </w:rPr>
      </w:pPr>
    </w:p>
    <w:p>
      <w:pPr>
        <w:pStyle w:val="BodyText"/>
        <w:spacing w:line="300" w:lineRule="exact" w:before="28"/>
        <w:ind w:left="103" w:right="116"/>
        <w:jc w:val="both"/>
      </w:pPr>
      <w:r>
        <w:rPr>
          <w:color w:val="231F20"/>
          <w:w w:val="95"/>
        </w:rPr>
        <w:t>doctorado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Biología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Melbourne,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Australia.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Líneas </w:t>
      </w:r>
      <w:r>
        <w:rPr>
          <w:color w:val="231F20"/>
          <w:w w:val="90"/>
        </w:rPr>
        <w:t>de investigación: hidrobiología y medio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ambiente.</w:t>
      </w:r>
    </w:p>
    <w:p>
      <w:pPr>
        <w:spacing w:before="150"/>
        <w:ind w:left="103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</w:t>
      </w:r>
      <w:hyperlink r:id="rId284">
        <w:r>
          <w:rPr>
            <w:color w:val="231F20"/>
            <w:w w:val="90"/>
            <w:sz w:val="20"/>
          </w:rPr>
          <w:t>arturoecosfera@hotmail.com</w:t>
        </w:r>
      </w:hyperlink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spacing w:before="0"/>
        <w:ind w:left="106" w:right="0" w:firstLine="0"/>
        <w:jc w:val="both"/>
        <w:rPr>
          <w:rFonts w:ascii="Calibri"/>
          <w:b/>
          <w:sz w:val="21"/>
        </w:rPr>
      </w:pPr>
      <w:r>
        <w:rPr>
          <w:rFonts w:ascii="Calibri"/>
          <w:b/>
          <w:color w:val="231F20"/>
          <w:w w:val="105"/>
          <w:sz w:val="21"/>
        </w:rPr>
        <w:t>ABRAHAM OSORIO BALLESTEROS</w:t>
      </w:r>
    </w:p>
    <w:p>
      <w:pPr>
        <w:pStyle w:val="BodyText"/>
        <w:spacing w:line="300" w:lineRule="exact" w:before="3"/>
        <w:ind w:left="103" w:right="114"/>
        <w:jc w:val="both"/>
      </w:pPr>
      <w:r>
        <w:rPr>
          <w:color w:val="231F20"/>
          <w:w w:val="95"/>
        </w:rPr>
        <w:t>Doctor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mención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 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Latinoamericana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Profesor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tiempo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Univer- </w:t>
      </w:r>
      <w:r>
        <w:rPr>
          <w:color w:val="231F20"/>
          <w:w w:val="95"/>
        </w:rPr>
        <w:t>sidad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Miembro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Investigadores. Líneas de investigación: infancias vulnerables, dispositivos asistenciales y sociología de 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infancia.</w:t>
      </w:r>
    </w:p>
    <w:p>
      <w:pPr>
        <w:spacing w:before="150"/>
        <w:ind w:left="103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</w:t>
      </w:r>
      <w:hyperlink r:id="rId285">
        <w:r>
          <w:rPr>
            <w:color w:val="231F20"/>
            <w:w w:val="90"/>
            <w:sz w:val="20"/>
          </w:rPr>
          <w:t>sub_abraham@yahoo.com.mx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06" w:right="0" w:firstLine="0"/>
        <w:jc w:val="both"/>
        <w:rPr>
          <w:rFonts w:ascii="Calibri" w:hAnsi="Calibri"/>
          <w:b/>
          <w:sz w:val="21"/>
        </w:rPr>
      </w:pPr>
      <w:r>
        <w:rPr>
          <w:rFonts w:ascii="Calibri" w:hAnsi="Calibri"/>
          <w:b/>
          <w:color w:val="231F20"/>
          <w:w w:val="105"/>
          <w:sz w:val="21"/>
        </w:rPr>
        <w:t>DANIEL GUTIÉRREZ MARTÍNEZ</w:t>
      </w:r>
    </w:p>
    <w:p>
      <w:pPr>
        <w:pStyle w:val="BodyText"/>
        <w:spacing w:line="300" w:lineRule="exact" w:before="3"/>
        <w:ind w:left="103" w:right="114"/>
        <w:jc w:val="both"/>
      </w:pPr>
      <w:r>
        <w:rPr>
          <w:color w:val="231F20"/>
          <w:w w:val="95"/>
        </w:rPr>
        <w:t>Doctor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especialidad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Colegio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México. Investigador de El Colegio Mexiquense A. C., miembro del Sistema Nacional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Investigadores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II.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Líneas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investigación: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etnicidad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ciu- dadanía,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diversidad,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multiculturalismo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interculturalidad.</w:t>
      </w:r>
    </w:p>
    <w:p>
      <w:pPr>
        <w:spacing w:before="150"/>
        <w:ind w:left="103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</w:t>
      </w:r>
      <w:hyperlink r:id="rId286">
        <w:r>
          <w:rPr>
            <w:color w:val="231F20"/>
            <w:w w:val="90"/>
            <w:sz w:val="20"/>
          </w:rPr>
          <w:t>dgutierrez@cmq.mx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06" w:right="0" w:firstLine="0"/>
        <w:jc w:val="both"/>
        <w:rPr>
          <w:rFonts w:ascii="Calibri" w:hAnsi="Calibri"/>
          <w:b/>
          <w:sz w:val="21"/>
        </w:rPr>
      </w:pPr>
      <w:r>
        <w:rPr>
          <w:rFonts w:ascii="Calibri" w:hAnsi="Calibri"/>
          <w:b/>
          <w:color w:val="231F20"/>
          <w:w w:val="105"/>
          <w:sz w:val="21"/>
        </w:rPr>
        <w:t>JOSÉ JAVIER NIÑO MARTÍNEZ</w:t>
      </w:r>
    </w:p>
    <w:p>
      <w:pPr>
        <w:pStyle w:val="BodyText"/>
        <w:spacing w:line="300" w:lineRule="exact" w:before="3"/>
        <w:ind w:left="103" w:right="114"/>
        <w:jc w:val="both"/>
      </w:pPr>
      <w:r>
        <w:rPr>
          <w:color w:val="231F20"/>
          <w:w w:val="95"/>
        </w:rPr>
        <w:t>Doctor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especialidad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Colegio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 México.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Profesor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 Sociales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Miembro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 Sistema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candidato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perfil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Prodep. </w:t>
      </w:r>
      <w:r>
        <w:rPr>
          <w:color w:val="231F20"/>
          <w:w w:val="95"/>
        </w:rPr>
        <w:t>Líneas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investigación: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conflicto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</w:rPr>
        <w:t>desarrollo.</w:t>
      </w:r>
    </w:p>
    <w:p>
      <w:pPr>
        <w:spacing w:before="150"/>
        <w:ind w:left="103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 </w:t>
      </w:r>
      <w:hyperlink r:id="rId287">
        <w:r>
          <w:rPr>
            <w:color w:val="231F20"/>
            <w:w w:val="90"/>
            <w:sz w:val="20"/>
          </w:rPr>
          <w:t>jjninom@uaemex.mx</w:t>
        </w:r>
      </w:hyperlink>
    </w:p>
    <w:p>
      <w:pPr>
        <w:spacing w:after="0"/>
        <w:jc w:val="both"/>
        <w:rPr>
          <w:sz w:val="20"/>
        </w:rPr>
        <w:sectPr>
          <w:pgSz w:w="9640" w:h="13040"/>
          <w:pgMar w:header="0" w:footer="677" w:top="1200" w:bottom="860" w:left="1200" w:right="1300"/>
        </w:sectPr>
      </w:pPr>
    </w:p>
    <w:p>
      <w:pPr>
        <w:pStyle w:val="BodyText"/>
        <w:spacing w:before="9"/>
        <w:rPr>
          <w:sz w:val="8"/>
        </w:rPr>
      </w:pPr>
    </w:p>
    <w:p>
      <w:pPr>
        <w:spacing w:before="67"/>
        <w:ind w:left="119" w:right="0" w:firstLine="0"/>
        <w:jc w:val="both"/>
        <w:rPr>
          <w:rFonts w:ascii="Calibri" w:hAnsi="Calibri"/>
          <w:b/>
          <w:sz w:val="21"/>
        </w:rPr>
      </w:pPr>
      <w:r>
        <w:rPr>
          <w:rFonts w:ascii="Calibri" w:hAnsi="Calibri"/>
          <w:b/>
          <w:color w:val="231F20"/>
          <w:w w:val="105"/>
          <w:sz w:val="21"/>
        </w:rPr>
        <w:t>SERGIO VEGA BOLAÑOS</w:t>
      </w:r>
    </w:p>
    <w:p>
      <w:pPr>
        <w:pStyle w:val="BodyText"/>
        <w:spacing w:line="300" w:lineRule="exact" w:before="3"/>
        <w:ind w:left="117" w:right="101"/>
        <w:jc w:val="both"/>
      </w:pPr>
      <w:r>
        <w:rPr>
          <w:color w:val="231F20"/>
          <w:w w:val="95"/>
        </w:rPr>
        <w:t>Maestro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especialidad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 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Colegio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Mexiquense,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actualmente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estudiante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doctorado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Antropo- logía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Iberoamericana.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Profesor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asignatura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Facultad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Estado de México. Líneas de investigación: estudio de de interacciones sim- </w:t>
      </w:r>
      <w:r>
        <w:rPr>
          <w:color w:val="231F20"/>
          <w:w w:val="95"/>
        </w:rPr>
        <w:t>bólicas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mercados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potable.</w:t>
      </w:r>
    </w:p>
    <w:p>
      <w:pPr>
        <w:spacing w:before="150"/>
        <w:ind w:left="117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</w:t>
      </w:r>
      <w:hyperlink r:id="rId288">
        <w:r>
          <w:rPr>
            <w:color w:val="231F20"/>
            <w:w w:val="90"/>
            <w:sz w:val="20"/>
          </w:rPr>
          <w:t>sergio.vegab@yahoo.com.mx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19" w:right="0" w:firstLine="0"/>
        <w:jc w:val="both"/>
        <w:rPr>
          <w:rFonts w:ascii="Calibri" w:hAnsi="Calibri"/>
          <w:b/>
          <w:sz w:val="21"/>
        </w:rPr>
      </w:pPr>
      <w:r>
        <w:rPr>
          <w:rFonts w:ascii="Calibri" w:hAnsi="Calibri"/>
          <w:b/>
          <w:color w:val="231F20"/>
          <w:w w:val="105"/>
          <w:sz w:val="21"/>
        </w:rPr>
        <w:t>ALEJANDRO MACEDO GARCÍA</w:t>
      </w:r>
    </w:p>
    <w:p>
      <w:pPr>
        <w:pStyle w:val="BodyText"/>
        <w:spacing w:line="300" w:lineRule="exact" w:before="3"/>
        <w:ind w:left="117" w:right="101"/>
        <w:jc w:val="both"/>
      </w:pPr>
      <w:r>
        <w:rPr>
          <w:color w:val="231F20"/>
          <w:w w:val="95"/>
        </w:rPr>
        <w:t>Doctor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Sociología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Com- plutense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Madrid.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Profesor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Cien- 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México. Líneas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investigación: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opinión </w:t>
      </w:r>
      <w:r>
        <w:rPr>
          <w:color w:val="231F20"/>
          <w:w w:val="90"/>
        </w:rPr>
        <w:t>pública,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redes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digitales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marketing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político.</w:t>
      </w:r>
    </w:p>
    <w:p>
      <w:pPr>
        <w:spacing w:before="150"/>
        <w:ind w:left="117" w:right="0" w:firstLine="0"/>
        <w:jc w:val="both"/>
        <w:rPr>
          <w:sz w:val="20"/>
        </w:rPr>
      </w:pPr>
      <w:r>
        <w:rPr>
          <w:color w:val="231F20"/>
          <w:w w:val="90"/>
          <w:sz w:val="20"/>
        </w:rPr>
        <w:t>Correo  electrónico: </w:t>
      </w:r>
      <w:hyperlink r:id="rId289">
        <w:r>
          <w:rPr>
            <w:color w:val="231F20"/>
            <w:w w:val="90"/>
            <w:sz w:val="20"/>
          </w:rPr>
          <w:t>alejandromacedog@hotmail.com</w:t>
        </w:r>
      </w:hyperlink>
    </w:p>
    <w:p>
      <w:pPr>
        <w:spacing w:after="0"/>
        <w:jc w:val="both"/>
        <w:rPr>
          <w:sz w:val="20"/>
        </w:rPr>
        <w:sectPr>
          <w:pgSz w:w="9640" w:h="13040"/>
          <w:pgMar w:header="0" w:footer="678" w:top="1200" w:bottom="860" w:left="1300" w:right="120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even" r:id="rId290"/>
          <w:pgSz w:w="9640" w:h="13040"/>
          <w:pgMar w:footer="0" w:head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line="507" w:lineRule="exact" w:before="220"/>
        <w:ind w:left="920" w:right="728" w:firstLine="0"/>
        <w:jc w:val="center"/>
        <w:rPr>
          <w:rFonts w:ascii="Trebuchet MS" w:hAnsi="Trebuchet MS"/>
          <w:b/>
          <w:sz w:val="48"/>
        </w:rPr>
      </w:pPr>
      <w:r>
        <w:rPr/>
        <w:drawing>
          <wp:anchor distT="0" distB="0" distL="0" distR="0" allowOverlap="1" layoutInCell="1" locked="0" behindDoc="1" simplePos="0" relativeHeight="268262327">
            <wp:simplePos x="0" y="0"/>
            <wp:positionH relativeFrom="page">
              <wp:posOffset>2922130</wp:posOffset>
            </wp:positionH>
            <wp:positionV relativeFrom="paragraph">
              <wp:posOffset>-249649</wp:posOffset>
            </wp:positionV>
            <wp:extent cx="409828" cy="437400"/>
            <wp:effectExtent l="0" t="0" r="0" b="0"/>
            <wp:wrapNone/>
            <wp:docPr id="71" name="image1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101.png"/>
                    <pic:cNvPicPr/>
                  </pic:nvPicPr>
                  <pic:blipFill>
                    <a:blip r:embed="rId2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828" cy="437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 w:hAnsi="Trebuchet MS"/>
          <w:b/>
          <w:color w:val="939598"/>
          <w:w w:val="65"/>
          <w:sz w:val="48"/>
        </w:rPr>
        <w:t>INVESTIGACIÓN</w:t>
      </w:r>
    </w:p>
    <w:p>
      <w:pPr>
        <w:spacing w:line="339" w:lineRule="exact" w:before="0"/>
        <w:ind w:left="920" w:right="740" w:firstLine="0"/>
        <w:jc w:val="center"/>
        <w:rPr>
          <w:rFonts w:ascii="Verdana" w:hAnsi="Verdana"/>
          <w:sz w:val="32"/>
        </w:rPr>
      </w:pPr>
      <w:r>
        <w:rPr>
          <w:rFonts w:ascii="Verdana" w:hAnsi="Verdana"/>
          <w:color w:val="939598"/>
          <w:w w:val="50"/>
          <w:sz w:val="32"/>
        </w:rPr>
        <w:t>científica y sociedad</w:t>
      </w:r>
    </w:p>
    <w:p>
      <w:pPr>
        <w:spacing w:line="109" w:lineRule="exact" w:before="2"/>
        <w:ind w:left="920" w:right="740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color w:val="231F20"/>
          <w:w w:val="105"/>
          <w:sz w:val="9"/>
        </w:rPr>
        <w:t>De la construcción del objeto de estudio</w:t>
      </w:r>
    </w:p>
    <w:p>
      <w:pPr>
        <w:spacing w:line="109" w:lineRule="exact" w:before="0"/>
        <w:ind w:left="920" w:right="740" w:firstLine="0"/>
        <w:jc w:val="center"/>
        <w:rPr>
          <w:rFonts w:ascii="Calibri"/>
          <w:sz w:val="9"/>
        </w:rPr>
      </w:pPr>
      <w:r>
        <w:rPr>
          <w:rFonts w:ascii="Calibri"/>
          <w:color w:val="231F20"/>
          <w:w w:val="105"/>
          <w:sz w:val="9"/>
        </w:rPr>
        <w:t>a la complejidad interdisciplinaria en la ciencia</w:t>
      </w:r>
    </w:p>
    <w:p>
      <w:pPr>
        <w:pStyle w:val="BodyText"/>
        <w:spacing w:before="5"/>
        <w:rPr>
          <w:rFonts w:ascii="Calibri"/>
          <w:sz w:val="12"/>
        </w:rPr>
      </w:pPr>
    </w:p>
    <w:p>
      <w:pPr>
        <w:spacing w:line="247" w:lineRule="auto" w:before="0"/>
        <w:ind w:left="1956" w:right="1693" w:firstLine="0"/>
        <w:jc w:val="center"/>
        <w:rPr>
          <w:sz w:val="13"/>
        </w:rPr>
      </w:pPr>
      <w:r>
        <w:rPr>
          <w:color w:val="231F20"/>
          <w:w w:val="95"/>
          <w:sz w:val="13"/>
        </w:rPr>
        <w:t>Se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terminó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imprimir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en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los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talleres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Editorial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Cigome,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S.A. de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spacing w:val="-4"/>
          <w:w w:val="95"/>
          <w:sz w:val="13"/>
        </w:rPr>
        <w:t>C.V.,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Vialidad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Alfredo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del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Mazo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núm.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1524,</w:t>
      </w:r>
    </w:p>
    <w:p>
      <w:pPr>
        <w:spacing w:line="247" w:lineRule="auto" w:before="0"/>
        <w:ind w:left="2184" w:right="1922" w:firstLine="0"/>
        <w:jc w:val="center"/>
        <w:rPr>
          <w:sz w:val="13"/>
        </w:rPr>
      </w:pPr>
      <w:r>
        <w:rPr>
          <w:color w:val="231F20"/>
          <w:w w:val="95"/>
          <w:sz w:val="13"/>
        </w:rPr>
        <w:t>ex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Hacienda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La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Magdalena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spacing w:val="-5"/>
          <w:w w:val="95"/>
          <w:sz w:val="13"/>
        </w:rPr>
        <w:t>C.P.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50010,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spacing w:val="-3"/>
          <w:w w:val="95"/>
          <w:sz w:val="13"/>
        </w:rPr>
        <w:t>Toluca,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México, en</w:t>
      </w:r>
      <w:r>
        <w:rPr>
          <w:color w:val="231F20"/>
          <w:spacing w:val="-14"/>
          <w:w w:val="95"/>
          <w:sz w:val="13"/>
        </w:rPr>
        <w:t> </w:t>
      </w:r>
      <w:r>
        <w:rPr>
          <w:color w:val="231F20"/>
          <w:w w:val="95"/>
          <w:sz w:val="13"/>
        </w:rPr>
        <w:t>el</w:t>
      </w:r>
      <w:r>
        <w:rPr>
          <w:color w:val="231F20"/>
          <w:spacing w:val="-14"/>
          <w:w w:val="95"/>
          <w:sz w:val="13"/>
        </w:rPr>
        <w:t> </w:t>
      </w:r>
      <w:r>
        <w:rPr>
          <w:color w:val="231F20"/>
          <w:w w:val="95"/>
          <w:sz w:val="13"/>
        </w:rPr>
        <w:t>mes</w:t>
      </w:r>
      <w:r>
        <w:rPr>
          <w:color w:val="231F20"/>
          <w:spacing w:val="-14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14"/>
          <w:w w:val="95"/>
          <w:sz w:val="13"/>
        </w:rPr>
        <w:t> </w:t>
      </w:r>
      <w:r>
        <w:rPr>
          <w:color w:val="231F20"/>
          <w:w w:val="95"/>
          <w:sz w:val="13"/>
        </w:rPr>
        <w:t>diciembre</w:t>
      </w:r>
      <w:r>
        <w:rPr>
          <w:color w:val="231F20"/>
          <w:spacing w:val="-14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14"/>
          <w:w w:val="95"/>
          <w:sz w:val="13"/>
        </w:rPr>
        <w:t> </w:t>
      </w:r>
      <w:r>
        <w:rPr>
          <w:color w:val="231F20"/>
          <w:w w:val="95"/>
          <w:sz w:val="13"/>
        </w:rPr>
        <w:t>2015.</w:t>
      </w:r>
    </w:p>
    <w:p>
      <w:pPr>
        <w:spacing w:line="247" w:lineRule="auto" w:before="0"/>
        <w:ind w:left="2185" w:right="1922" w:hanging="1"/>
        <w:jc w:val="center"/>
        <w:rPr>
          <w:sz w:val="13"/>
        </w:rPr>
      </w:pPr>
      <w:r>
        <w:rPr>
          <w:color w:val="231F20"/>
          <w:sz w:val="13"/>
        </w:rPr>
        <w:t>La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edición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de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300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ejemplares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estuvo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a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cargo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de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la </w:t>
      </w:r>
      <w:r>
        <w:rPr>
          <w:color w:val="231F20"/>
          <w:w w:val="95"/>
          <w:sz w:val="13"/>
        </w:rPr>
        <w:t>Dirección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Difusión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y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Promoción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la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Investigación </w:t>
      </w:r>
      <w:r>
        <w:rPr>
          <w:color w:val="231F20"/>
          <w:w w:val="90"/>
          <w:sz w:val="13"/>
        </w:rPr>
        <w:t>y</w:t>
      </w:r>
      <w:r>
        <w:rPr>
          <w:color w:val="231F20"/>
          <w:spacing w:val="-11"/>
          <w:w w:val="90"/>
          <w:sz w:val="13"/>
        </w:rPr>
        <w:t> </w:t>
      </w:r>
      <w:r>
        <w:rPr>
          <w:color w:val="231F20"/>
          <w:w w:val="90"/>
          <w:sz w:val="13"/>
        </w:rPr>
        <w:t>los</w:t>
      </w:r>
      <w:r>
        <w:rPr>
          <w:color w:val="231F20"/>
          <w:spacing w:val="-11"/>
          <w:w w:val="90"/>
          <w:sz w:val="13"/>
        </w:rPr>
        <w:t> </w:t>
      </w:r>
      <w:r>
        <w:rPr>
          <w:color w:val="231F20"/>
          <w:w w:val="90"/>
          <w:sz w:val="13"/>
        </w:rPr>
        <w:t>Estudios</w:t>
      </w:r>
      <w:r>
        <w:rPr>
          <w:color w:val="231F20"/>
          <w:spacing w:val="-11"/>
          <w:w w:val="90"/>
          <w:sz w:val="13"/>
        </w:rPr>
        <w:t> </w:t>
      </w:r>
      <w:r>
        <w:rPr>
          <w:color w:val="231F20"/>
          <w:w w:val="90"/>
          <w:sz w:val="13"/>
        </w:rPr>
        <w:t>Avanzados.</w:t>
      </w:r>
    </w:p>
    <w:p>
      <w:pPr>
        <w:pStyle w:val="BodyText"/>
        <w:spacing w:before="1"/>
        <w:rPr>
          <w:sz w:val="12"/>
        </w:rPr>
      </w:pPr>
    </w:p>
    <w:p>
      <w:pPr>
        <w:spacing w:line="232" w:lineRule="auto" w:before="0"/>
        <w:ind w:left="2780" w:right="2517" w:firstLine="0"/>
        <w:jc w:val="center"/>
        <w:rPr>
          <w:sz w:val="13"/>
        </w:rPr>
      </w:pPr>
      <w:r>
        <w:rPr>
          <w:color w:val="231F20"/>
          <w:w w:val="90"/>
          <w:sz w:val="13"/>
        </w:rPr>
        <w:t>Formación, diseño de cubiertas, </w:t>
      </w:r>
      <w:r>
        <w:rPr>
          <w:color w:val="231F20"/>
          <w:w w:val="95"/>
          <w:sz w:val="13"/>
        </w:rPr>
        <w:t>corrección y cuidado editorial: </w:t>
      </w:r>
      <w:r>
        <w:rPr>
          <w:color w:val="231F20"/>
          <w:w w:val="90"/>
          <w:sz w:val="13"/>
        </w:rPr>
        <w:t>Nahualito ediciones.</w:t>
      </w:r>
    </w:p>
    <w:p>
      <w:pPr>
        <w:spacing w:after="0" w:line="232" w:lineRule="auto"/>
        <w:jc w:val="center"/>
        <w:rPr>
          <w:sz w:val="13"/>
        </w:rPr>
        <w:sectPr>
          <w:footerReference w:type="default" r:id="rId291"/>
          <w:pgSz w:w="9640" w:h="13040"/>
          <w:pgMar w:footer="0" w:header="0"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even" r:id="rId293"/>
          <w:pgSz w:w="9640" w:h="13040"/>
          <w:pgMar w:footer="0" w:header="0"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94"/>
          <w:pgSz w:w="9640" w:h="13040"/>
          <w:pgMar w:footer="0" w:header="0" w:top="1200" w:bottom="280" w:left="1340" w:right="1340"/>
        </w:sectPr>
      </w:pPr>
    </w:p>
    <w:p>
      <w:pPr>
        <w:spacing w:line="266" w:lineRule="auto" w:before="38"/>
        <w:ind w:left="1108" w:right="111" w:firstLine="0"/>
        <w:jc w:val="both"/>
        <w:rPr>
          <w:rFonts w:ascii="Cambria" w:hAnsi="Cambria"/>
          <w:sz w:val="20"/>
        </w:rPr>
      </w:pPr>
      <w:r>
        <w:rPr/>
        <w:pict>
          <v:group style="position:absolute;margin-left:0pt;margin-top:.000994pt;width:481.9pt;height:652pt;mso-position-horizontal-relative:page;mso-position-vertical-relative:page;z-index:-173104" coordorigin="0,0" coordsize="9638,13040">
            <v:shape style="position:absolute;left:0;top:0;width:9638;height:13039" type="#_x0000_t75" stroked="false">
              <v:imagedata r:id="rId296" o:title=""/>
            </v:shape>
            <v:shape style="position:absolute;left:4728;top:10190;width:1474;height:1020" type="#_x0000_t75" stroked="false">
              <v:imagedata r:id="rId297" o:title=""/>
            </v:shape>
            <v:shape style="position:absolute;left:3388;top:11973;width:552;height:142" type="#_x0000_t75" stroked="false">
              <v:imagedata r:id="rId298" o:title=""/>
            </v:shape>
            <v:shape style="position:absolute;left:4066;top:11975;width:660;height:126" type="#_x0000_t75" stroked="false">
              <v:imagedata r:id="rId299" o:title=""/>
            </v:shape>
            <v:line style="position:absolute" from="4004,11938" to="4004,12152" stroked="true" strokeweight=".201pt" strokecolor="#58595b"/>
            <v:shape style="position:absolute;left:3883;top:11528;width:350;height:270" type="#_x0000_t75" stroked="false">
              <v:imagedata r:id="rId300" o:title=""/>
            </v:shape>
            <v:shape style="position:absolute;left:3855;top:11520;width:404;height:356" type="#_x0000_t75" stroked="false">
              <v:imagedata r:id="rId301" o:title=""/>
            </v:shape>
            <v:shape style="position:absolute;left:7128;top:11610;width:415;height:536" type="#_x0000_t75" stroked="false">
              <v:imagedata r:id="rId302" o:title=""/>
            </v:shape>
            <v:shape style="position:absolute;left:5804;top:11549;width:684;height:431" coordorigin="5804,11549" coordsize="684,431" path="m6165,11890l6160,11888,6156,11894,6153,11901,6150,11907,6144,11916,6138,11924,6131,11932,6124,11939,6108,11949,6092,11956,6074,11960,6056,11962,6025,11962,5930,11962,5930,11765,6103,11765,6103,11747,5930,11747,5930,11567,6059,11567,6070,11569,6093,11576,6105,11582,6114,11591,6121,11600,6126,11609,6129,11620,6132,11630,6133,11636,6133,11642,6134,11647,6140,11647,6140,11594,6140,11588,6138,11574,6134,11567,6134,11567,6119,11554,6108,11551,5804,11551,5804,11557,5809,11557,5814,11558,5819,11559,5829,11562,5838,11567,5845,11575,5850,11585,5853,11596,5855,11607,5856,11618,5857,11630,5857,11759,5881,11759,5881,11759,5857,11824,5857,11825,5857,11979,6100,11979,6117,11977,6126,11975,6135,11962,6137,11960,6141,11953,6144,11946,6149,11935,6153,11924,6157,11912,6165,11890m6488,11972l6476,11970,6468,11966,6460,11961,6449,11951,6440,11941,6432,11930,6425,11917,6418,11902,6412,11886,6405,11870,6399,11856,6392,11839,6312,11648,6312,11839,6141,11839,6229,11641,6312,11839,6312,11648,6309,11641,6271,11550,6271,11550,6270,11549,6263,11550,6251,11549,6250,11550,6245,11561,6077,11938,6073,11946,6074,11947,6087,11943,6095,11941,6099,11932,6133,11856,6319,11856,6320,11856,6322,11863,6324,11866,6330,11881,6335,11893,6340,11905,6346,11916,6356,11932,6368,11946,6383,11958,6399,11968,6414,11974,6429,11977,6445,11979,6461,11980,6469,11980,6477,11979,6486,11978,6487,11977,6487,11974,6488,11972e" filled="true" fillcolor="#58595b" stroked="false">
              <v:path arrowok="t"/>
              <v:fill type="solid"/>
            </v:shape>
            <v:shape style="position:absolute;left:5369;top:11671;width:249;height:313" type="#_x0000_t75" stroked="false">
              <v:imagedata r:id="rId303" o:title=""/>
            </v:shape>
            <v:shape style="position:absolute;left:5606;top:11550;width:128;height:430" coordorigin="5606,11550" coordsize="128,430" path="m5679,11550l5606,11550,5606,11690,5607,11692,5609,11699,5618,11752,5618,11755,5619,11778,5606,11778,5606,11839,5607,11841,5614,11848,5619,11855,5628,11872,5630,11882,5632,11902,5632,11911,5628,11932,5623,11944,5613,11955,5613,11956,5733,11980,5733,11973,5727,11972,5721,11972,5701,11968,5680,11910,5680,11902,5679,11550xe" filled="true" fillcolor="#58595b" stroked="false">
              <v:path arrowok="t"/>
              <v:fill type="solid"/>
            </v:shape>
            <v:shape style="position:absolute;left:5293;top:11766;width:1269;height:326" type="#_x0000_t75" stroked="false">
              <v:imagedata r:id="rId304" o:title=""/>
            </v:shape>
            <v:shape style="position:absolute;left:905;top:4663;width:1624;height:1703" type="#_x0000_t75" stroked="false">
              <v:imagedata r:id="rId305" o:title=""/>
            </v:shape>
            <v:shape style="position:absolute;left:817;top:6103;width:1771;height:1620" type="#_x0000_t75" stroked="false">
              <v:imagedata r:id="rId306" o:title=""/>
            </v:shape>
            <v:shape style="position:absolute;left:805;top:7816;width:1644;height:1723" type="#_x0000_t75" stroked="false">
              <v:imagedata r:id="rId307" o:title=""/>
            </v:shape>
            <w10:wrap type="none"/>
          </v:group>
        </w:pict>
      </w:r>
      <w:r>
        <w:rPr>
          <w:rFonts w:ascii="Cambria" w:hAnsi="Cambria"/>
          <w:color w:val="231F20"/>
          <w:sz w:val="20"/>
        </w:rPr>
        <w:t>La construcción del objeto en las disciplinas científicas es un tema de relevancia en la medida que asistimos a la emergencia de la ciencia </w:t>
      </w:r>
      <w:r>
        <w:rPr>
          <w:rFonts w:ascii="Cambria" w:hAnsi="Cambria"/>
          <w:color w:val="231F20"/>
          <w:w w:val="95"/>
          <w:sz w:val="20"/>
        </w:rPr>
        <w:t>compleja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en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que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la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interdisciplinariedad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será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la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forma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específica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del</w:t>
      </w:r>
      <w:r>
        <w:rPr>
          <w:rFonts w:ascii="Cambria" w:hAnsi="Cambria"/>
          <w:color w:val="231F20"/>
          <w:spacing w:val="-9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trabajo </w:t>
      </w:r>
      <w:r>
        <w:rPr>
          <w:rFonts w:ascii="Cambria" w:hAnsi="Cambria"/>
          <w:color w:val="231F20"/>
          <w:sz w:val="20"/>
        </w:rPr>
        <w:t>académico. </w:t>
      </w:r>
      <w:r>
        <w:rPr>
          <w:rFonts w:ascii="Cambria" w:hAnsi="Cambria"/>
          <w:color w:val="231F20"/>
          <w:spacing w:val="-3"/>
          <w:sz w:val="20"/>
        </w:rPr>
        <w:t>Por </w:t>
      </w:r>
      <w:r>
        <w:rPr>
          <w:rFonts w:ascii="Cambria" w:hAnsi="Cambria"/>
          <w:color w:val="231F20"/>
          <w:sz w:val="20"/>
        </w:rPr>
        <w:t>ello, este libro reúne una serie de trabajos, tanto de las disciplinas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naturales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como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de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las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sociales,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en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los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que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se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argumenta</w:t>
      </w:r>
      <w:r>
        <w:rPr>
          <w:rFonts w:ascii="Cambria" w:hAnsi="Cambria"/>
          <w:color w:val="231F20"/>
          <w:spacing w:val="-15"/>
          <w:sz w:val="20"/>
        </w:rPr>
        <w:t> </w:t>
      </w:r>
      <w:r>
        <w:rPr>
          <w:rFonts w:ascii="Cambria" w:hAnsi="Cambria"/>
          <w:color w:val="231F20"/>
          <w:sz w:val="20"/>
        </w:rPr>
        <w:t>sobre </w:t>
      </w:r>
      <w:r>
        <w:rPr>
          <w:rFonts w:ascii="Cambria" w:hAnsi="Cambria"/>
          <w:color w:val="231F20"/>
          <w:w w:val="95"/>
          <w:sz w:val="20"/>
        </w:rPr>
        <w:t>las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spacing w:val="-3"/>
          <w:w w:val="95"/>
          <w:sz w:val="20"/>
        </w:rPr>
        <w:t>formas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spacing w:val="-3"/>
          <w:w w:val="95"/>
          <w:sz w:val="20"/>
        </w:rPr>
        <w:t>históricas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spacing w:val="-3"/>
          <w:w w:val="95"/>
          <w:sz w:val="20"/>
        </w:rPr>
        <w:t>construcción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del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spacing w:val="-3"/>
          <w:w w:val="95"/>
          <w:sz w:val="20"/>
        </w:rPr>
        <w:t>objeto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spacing w:val="-3"/>
          <w:w w:val="95"/>
          <w:sz w:val="20"/>
        </w:rPr>
        <w:t>estudio.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Cada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spacing w:val="-3"/>
          <w:w w:val="95"/>
          <w:sz w:val="20"/>
        </w:rPr>
        <w:t>participación </w:t>
      </w:r>
      <w:r>
        <w:rPr>
          <w:rFonts w:ascii="Cambria" w:hAnsi="Cambria"/>
          <w:color w:val="231F20"/>
          <w:sz w:val="20"/>
        </w:rPr>
        <w:t>académica </w:t>
      </w:r>
      <w:r>
        <w:rPr>
          <w:rFonts w:ascii="Cambria" w:hAnsi="Cambria"/>
          <w:color w:val="231F20"/>
          <w:spacing w:val="-3"/>
          <w:sz w:val="20"/>
        </w:rPr>
        <w:t>representa </w:t>
      </w:r>
      <w:r>
        <w:rPr>
          <w:rFonts w:ascii="Cambria" w:hAnsi="Cambria"/>
          <w:color w:val="231F20"/>
          <w:sz w:val="20"/>
        </w:rPr>
        <w:t>así un </w:t>
      </w:r>
      <w:r>
        <w:rPr>
          <w:rFonts w:ascii="Cambria" w:hAnsi="Cambria"/>
          <w:color w:val="231F20"/>
          <w:spacing w:val="-3"/>
          <w:sz w:val="20"/>
        </w:rPr>
        <w:t>bagaje </w:t>
      </w:r>
      <w:r>
        <w:rPr>
          <w:rFonts w:ascii="Cambria" w:hAnsi="Cambria"/>
          <w:color w:val="231F20"/>
          <w:sz w:val="20"/>
        </w:rPr>
        <w:t>de </w:t>
      </w:r>
      <w:r>
        <w:rPr>
          <w:rFonts w:ascii="Cambria" w:hAnsi="Cambria"/>
          <w:color w:val="231F20"/>
          <w:spacing w:val="-3"/>
          <w:sz w:val="20"/>
        </w:rPr>
        <w:t>conocimientos </w:t>
      </w:r>
      <w:r>
        <w:rPr>
          <w:rFonts w:ascii="Cambria" w:hAnsi="Cambria"/>
          <w:color w:val="231F20"/>
          <w:sz w:val="20"/>
        </w:rPr>
        <w:t>en la medida que ilustra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las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formas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en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cómo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se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iniciaron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las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preguntas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en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torno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a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un</w:t>
      </w:r>
      <w:r>
        <w:rPr>
          <w:rFonts w:ascii="Cambria" w:hAnsi="Cambria"/>
          <w:color w:val="231F20"/>
          <w:spacing w:val="-17"/>
          <w:sz w:val="20"/>
        </w:rPr>
        <w:t> </w:t>
      </w:r>
      <w:r>
        <w:rPr>
          <w:rFonts w:ascii="Cambria" w:hAnsi="Cambria"/>
          <w:color w:val="231F20"/>
          <w:sz w:val="20"/>
        </w:rPr>
        <w:t>objeto </w:t>
      </w:r>
      <w:r>
        <w:rPr>
          <w:rFonts w:ascii="Cambria" w:hAnsi="Cambria"/>
          <w:color w:val="231F20"/>
          <w:w w:val="95"/>
          <w:sz w:val="20"/>
        </w:rPr>
        <w:t>específico,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cómo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se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fueron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replanteando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y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respondiendo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y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cuál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es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el</w:t>
      </w:r>
      <w:r>
        <w:rPr>
          <w:rFonts w:ascii="Cambria" w:hAnsi="Cambria"/>
          <w:color w:val="231F20"/>
          <w:spacing w:val="-5"/>
          <w:w w:val="95"/>
          <w:sz w:val="20"/>
        </w:rPr>
        <w:t> </w:t>
      </w:r>
      <w:r>
        <w:rPr>
          <w:rFonts w:ascii="Cambria" w:hAnsi="Cambria"/>
          <w:color w:val="231F20"/>
          <w:spacing w:val="2"/>
          <w:w w:val="95"/>
          <w:sz w:val="20"/>
        </w:rPr>
        <w:t>estado </w:t>
      </w:r>
      <w:r>
        <w:rPr>
          <w:rFonts w:ascii="Cambria" w:hAnsi="Cambria"/>
          <w:color w:val="231F20"/>
          <w:sz w:val="20"/>
        </w:rPr>
        <w:t>actual de dicha construcción epistemológica. De esta manera, el lector encontrará</w:t>
      </w:r>
      <w:r>
        <w:rPr>
          <w:rFonts w:ascii="Cambria" w:hAnsi="Cambria"/>
          <w:color w:val="231F20"/>
          <w:spacing w:val="-23"/>
          <w:sz w:val="20"/>
        </w:rPr>
        <w:t> </w:t>
      </w:r>
      <w:r>
        <w:rPr>
          <w:rFonts w:ascii="Cambria" w:hAnsi="Cambria"/>
          <w:color w:val="231F20"/>
          <w:spacing w:val="2"/>
          <w:sz w:val="20"/>
        </w:rPr>
        <w:t>artículos</w:t>
      </w:r>
      <w:r>
        <w:rPr>
          <w:rFonts w:ascii="Cambria" w:hAnsi="Cambria"/>
          <w:color w:val="231F20"/>
          <w:spacing w:val="-23"/>
          <w:sz w:val="20"/>
        </w:rPr>
        <w:t> </w:t>
      </w:r>
      <w:r>
        <w:rPr>
          <w:rFonts w:ascii="Cambria" w:hAnsi="Cambria"/>
          <w:color w:val="231F20"/>
          <w:sz w:val="20"/>
        </w:rPr>
        <w:t>interesantes</w:t>
      </w:r>
      <w:r>
        <w:rPr>
          <w:rFonts w:ascii="Cambria" w:hAnsi="Cambria"/>
          <w:color w:val="231F20"/>
          <w:spacing w:val="-23"/>
          <w:sz w:val="20"/>
        </w:rPr>
        <w:t> </w:t>
      </w:r>
      <w:r>
        <w:rPr>
          <w:rFonts w:ascii="Cambria" w:hAnsi="Cambria"/>
          <w:color w:val="231F20"/>
          <w:sz w:val="20"/>
        </w:rPr>
        <w:t>en</w:t>
      </w:r>
      <w:r>
        <w:rPr>
          <w:rFonts w:ascii="Cambria" w:hAnsi="Cambria"/>
          <w:color w:val="231F20"/>
          <w:spacing w:val="-23"/>
          <w:sz w:val="20"/>
        </w:rPr>
        <w:t> </w:t>
      </w:r>
      <w:r>
        <w:rPr>
          <w:rFonts w:ascii="Cambria" w:hAnsi="Cambria"/>
          <w:color w:val="231F20"/>
          <w:sz w:val="20"/>
        </w:rPr>
        <w:t>torno</w:t>
      </w:r>
      <w:r>
        <w:rPr>
          <w:rFonts w:ascii="Cambria" w:hAnsi="Cambria"/>
          <w:color w:val="231F20"/>
          <w:spacing w:val="-23"/>
          <w:sz w:val="20"/>
        </w:rPr>
        <w:t> </w:t>
      </w:r>
      <w:r>
        <w:rPr>
          <w:rFonts w:ascii="Cambria" w:hAnsi="Cambria"/>
          <w:color w:val="231F20"/>
          <w:sz w:val="20"/>
        </w:rPr>
        <w:t>a</w:t>
      </w:r>
      <w:r>
        <w:rPr>
          <w:rFonts w:ascii="Cambria" w:hAnsi="Cambria"/>
          <w:color w:val="231F20"/>
          <w:spacing w:val="-23"/>
          <w:sz w:val="20"/>
        </w:rPr>
        <w:t> </w:t>
      </w:r>
      <w:r>
        <w:rPr>
          <w:rFonts w:ascii="Cambria" w:hAnsi="Cambria"/>
          <w:color w:val="231F20"/>
          <w:sz w:val="20"/>
        </w:rPr>
        <w:t>la</w:t>
      </w:r>
      <w:r>
        <w:rPr>
          <w:rFonts w:ascii="Cambria" w:hAnsi="Cambria"/>
          <w:color w:val="231F20"/>
          <w:spacing w:val="-23"/>
          <w:sz w:val="20"/>
        </w:rPr>
        <w:t> </w:t>
      </w:r>
      <w:r>
        <w:rPr>
          <w:rFonts w:ascii="Cambria" w:hAnsi="Cambria"/>
          <w:color w:val="231F20"/>
          <w:sz w:val="20"/>
        </w:rPr>
        <w:t>Hidrobiología,</w:t>
      </w:r>
      <w:r>
        <w:rPr>
          <w:rFonts w:ascii="Cambria" w:hAnsi="Cambria"/>
          <w:color w:val="231F20"/>
          <w:spacing w:val="-23"/>
          <w:sz w:val="20"/>
        </w:rPr>
        <w:t> </w:t>
      </w:r>
      <w:r>
        <w:rPr>
          <w:rFonts w:ascii="Cambria" w:hAnsi="Cambria"/>
          <w:color w:val="231F20"/>
          <w:sz w:val="20"/>
        </w:rPr>
        <w:t>las</w:t>
      </w:r>
      <w:r>
        <w:rPr>
          <w:rFonts w:ascii="Cambria" w:hAnsi="Cambria"/>
          <w:color w:val="231F20"/>
          <w:spacing w:val="-23"/>
          <w:sz w:val="20"/>
        </w:rPr>
        <w:t> </w:t>
      </w:r>
      <w:r>
        <w:rPr>
          <w:rFonts w:ascii="Cambria" w:hAnsi="Cambria"/>
          <w:color w:val="231F20"/>
          <w:sz w:val="20"/>
        </w:rPr>
        <w:t>ciencias de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la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salud,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la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Sociología,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el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desarrollo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municipal,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las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ciencias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del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agua,</w:t>
      </w:r>
      <w:r>
        <w:rPr>
          <w:rFonts w:ascii="Cambria" w:hAnsi="Cambria"/>
          <w:color w:val="231F20"/>
          <w:spacing w:val="-11"/>
          <w:sz w:val="20"/>
        </w:rPr>
        <w:t> </w:t>
      </w:r>
      <w:r>
        <w:rPr>
          <w:rFonts w:ascii="Cambria" w:hAnsi="Cambria"/>
          <w:color w:val="231F20"/>
          <w:sz w:val="20"/>
        </w:rPr>
        <w:t>el Derecho</w:t>
      </w:r>
      <w:r>
        <w:rPr>
          <w:rFonts w:ascii="Cambria" w:hAnsi="Cambria"/>
          <w:color w:val="231F20"/>
          <w:spacing w:val="-25"/>
          <w:sz w:val="20"/>
        </w:rPr>
        <w:t> </w:t>
      </w:r>
      <w:r>
        <w:rPr>
          <w:rFonts w:ascii="Cambria" w:hAnsi="Cambria"/>
          <w:color w:val="231F20"/>
          <w:sz w:val="20"/>
        </w:rPr>
        <w:t>y</w:t>
      </w:r>
      <w:r>
        <w:rPr>
          <w:rFonts w:ascii="Cambria" w:hAnsi="Cambria"/>
          <w:color w:val="231F20"/>
          <w:spacing w:val="-25"/>
          <w:sz w:val="20"/>
        </w:rPr>
        <w:t> </w:t>
      </w:r>
      <w:r>
        <w:rPr>
          <w:rFonts w:ascii="Cambria" w:hAnsi="Cambria"/>
          <w:color w:val="231F20"/>
          <w:sz w:val="20"/>
        </w:rPr>
        <w:t>la</w:t>
      </w:r>
      <w:r>
        <w:rPr>
          <w:rFonts w:ascii="Cambria" w:hAnsi="Cambria"/>
          <w:color w:val="231F20"/>
          <w:spacing w:val="-25"/>
          <w:sz w:val="20"/>
        </w:rPr>
        <w:t> </w:t>
      </w:r>
      <w:r>
        <w:rPr>
          <w:rFonts w:ascii="Cambria" w:hAnsi="Cambria"/>
          <w:color w:val="231F20"/>
          <w:sz w:val="20"/>
        </w:rPr>
        <w:t>Etnosociología,</w:t>
      </w:r>
      <w:r>
        <w:rPr>
          <w:rFonts w:ascii="Cambria" w:hAnsi="Cambria"/>
          <w:color w:val="231F20"/>
          <w:spacing w:val="-25"/>
          <w:sz w:val="20"/>
        </w:rPr>
        <w:t> </w:t>
      </w:r>
      <w:r>
        <w:rPr>
          <w:rFonts w:ascii="Cambria" w:hAnsi="Cambria"/>
          <w:color w:val="231F20"/>
          <w:sz w:val="20"/>
        </w:rPr>
        <w:t>entre</w:t>
      </w:r>
      <w:r>
        <w:rPr>
          <w:rFonts w:ascii="Cambria" w:hAnsi="Cambria"/>
          <w:color w:val="231F20"/>
          <w:spacing w:val="-25"/>
          <w:sz w:val="20"/>
        </w:rPr>
        <w:t> </w:t>
      </w:r>
      <w:r>
        <w:rPr>
          <w:rFonts w:ascii="Cambria" w:hAnsi="Cambria"/>
          <w:color w:val="231F20"/>
          <w:sz w:val="20"/>
        </w:rPr>
        <w:t>otros.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2"/>
        <w:rPr>
          <w:rFonts w:ascii="Cambria"/>
          <w:sz w:val="16"/>
        </w:rPr>
      </w:pPr>
    </w:p>
    <w:p>
      <w:pPr>
        <w:spacing w:line="249" w:lineRule="auto" w:before="1"/>
        <w:ind w:left="1108" w:right="113" w:firstLine="0"/>
        <w:jc w:val="both"/>
        <w:rPr>
          <w:rFonts w:ascii="Cambria" w:hAnsi="Cambria"/>
          <w:sz w:val="20"/>
        </w:rPr>
      </w:pPr>
      <w:r>
        <w:rPr>
          <w:rFonts w:ascii="Calibri" w:hAnsi="Calibri"/>
          <w:b/>
          <w:color w:val="F57F36"/>
          <w:sz w:val="20"/>
        </w:rPr>
        <w:t>Felipe González Ortiz. </w:t>
      </w:r>
      <w:r>
        <w:rPr>
          <w:rFonts w:ascii="Cambria" w:hAnsi="Cambria"/>
          <w:color w:val="231F20"/>
          <w:sz w:val="20"/>
        </w:rPr>
        <w:t>Doctor en Antropología. Miembro del Sistema Nacional de Investigadores, nivel II. </w:t>
      </w:r>
      <w:r>
        <w:rPr>
          <w:rFonts w:ascii="Cambria" w:hAnsi="Cambria"/>
          <w:color w:val="231F20"/>
          <w:spacing w:val="-4"/>
          <w:sz w:val="20"/>
        </w:rPr>
        <w:t>Autor </w:t>
      </w:r>
      <w:r>
        <w:rPr>
          <w:rFonts w:ascii="Cambria" w:hAnsi="Cambria"/>
          <w:color w:val="231F20"/>
          <w:sz w:val="20"/>
        </w:rPr>
        <w:t>de </w:t>
      </w:r>
      <w:r>
        <w:rPr>
          <w:i/>
          <w:color w:val="231F20"/>
          <w:sz w:val="20"/>
        </w:rPr>
        <w:t>Carnavales </w:t>
      </w:r>
      <w:r>
        <w:rPr>
          <w:i/>
          <w:color w:val="231F20"/>
          <w:spacing w:val="-3"/>
          <w:sz w:val="20"/>
        </w:rPr>
        <w:t>metropolitanos </w:t>
      </w:r>
      <w:r>
        <w:rPr>
          <w:rFonts w:ascii="Cambria" w:hAnsi="Cambria"/>
          <w:color w:val="231F20"/>
          <w:w w:val="95"/>
          <w:sz w:val="20"/>
        </w:rPr>
        <w:t>(2014)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y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profesor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investigador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la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Facultad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Ciencias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Políticas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y</w:t>
      </w:r>
      <w:r>
        <w:rPr>
          <w:rFonts w:ascii="Cambria" w:hAnsi="Cambria"/>
          <w:color w:val="231F20"/>
          <w:spacing w:val="-15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Sociales de</w:t>
      </w:r>
      <w:r>
        <w:rPr>
          <w:rFonts w:ascii="Cambria" w:hAnsi="Cambria"/>
          <w:color w:val="231F20"/>
          <w:spacing w:val="-18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la</w:t>
      </w:r>
      <w:r>
        <w:rPr>
          <w:rFonts w:ascii="Cambria" w:hAnsi="Cambria"/>
          <w:color w:val="231F20"/>
          <w:spacing w:val="-18"/>
          <w:w w:val="95"/>
          <w:sz w:val="20"/>
        </w:rPr>
        <w:t> </w:t>
      </w:r>
      <w:r>
        <w:rPr>
          <w:rFonts w:ascii="Cambria" w:hAnsi="Cambria"/>
          <w:color w:val="231F20"/>
          <w:spacing w:val="-3"/>
          <w:w w:val="95"/>
          <w:sz w:val="20"/>
        </w:rPr>
        <w:t>UAEM.</w:t>
      </w:r>
    </w:p>
    <w:p>
      <w:pPr>
        <w:pStyle w:val="BodyText"/>
        <w:rPr>
          <w:rFonts w:ascii="Cambria"/>
          <w:sz w:val="20"/>
        </w:rPr>
      </w:pPr>
    </w:p>
    <w:p>
      <w:pPr>
        <w:spacing w:line="249" w:lineRule="auto" w:before="141"/>
        <w:ind w:left="1108" w:right="113" w:firstLine="0"/>
        <w:jc w:val="both"/>
        <w:rPr>
          <w:rFonts w:ascii="Cambria" w:hAnsi="Cambria"/>
          <w:sz w:val="20"/>
        </w:rPr>
      </w:pPr>
      <w:r>
        <w:rPr>
          <w:rFonts w:ascii="Calibri" w:hAnsi="Calibri"/>
          <w:b/>
          <w:color w:val="F57F36"/>
          <w:sz w:val="20"/>
        </w:rPr>
        <w:t>José Javier Niño Martínez. </w:t>
      </w:r>
      <w:r>
        <w:rPr>
          <w:rFonts w:ascii="Cambria" w:hAnsi="Cambria"/>
          <w:color w:val="231F20"/>
          <w:sz w:val="20"/>
        </w:rPr>
        <w:t>Doctor en Ciencia Social con especialidad en </w:t>
      </w:r>
      <w:r>
        <w:rPr>
          <w:rFonts w:ascii="Cambria" w:hAnsi="Cambria"/>
          <w:color w:val="231F20"/>
          <w:w w:val="95"/>
          <w:sz w:val="20"/>
        </w:rPr>
        <w:t>Sociología. Miembro del Sistema Nacional de Investigadores (candidato). </w:t>
      </w:r>
      <w:r>
        <w:rPr>
          <w:rFonts w:ascii="Cambria" w:hAnsi="Cambria"/>
          <w:color w:val="231F20"/>
          <w:spacing w:val="-4"/>
          <w:sz w:val="20"/>
        </w:rPr>
        <w:t>Autor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del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artículo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pacing w:val="-3"/>
          <w:sz w:val="20"/>
        </w:rPr>
        <w:t>“Una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aproximación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a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la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ruptura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del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desarrollo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y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los</w:t>
      </w:r>
      <w:r>
        <w:rPr>
          <w:rFonts w:ascii="Cambria" w:hAnsi="Cambria"/>
          <w:color w:val="231F20"/>
          <w:spacing w:val="-27"/>
          <w:sz w:val="20"/>
        </w:rPr>
        <w:t> </w:t>
      </w:r>
      <w:r>
        <w:rPr>
          <w:rFonts w:ascii="Cambria" w:hAnsi="Cambria"/>
          <w:color w:val="231F20"/>
          <w:sz w:val="20"/>
        </w:rPr>
        <w:t>retos de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z w:val="20"/>
        </w:rPr>
        <w:t>la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z w:val="20"/>
        </w:rPr>
        <w:t>paz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z w:val="20"/>
        </w:rPr>
        <w:t>y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z w:val="20"/>
        </w:rPr>
        <w:t>el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z w:val="20"/>
        </w:rPr>
        <w:t>bienestar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z w:val="20"/>
        </w:rPr>
        <w:t>en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pacing w:val="-3"/>
          <w:sz w:val="20"/>
        </w:rPr>
        <w:t>México”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z w:val="20"/>
        </w:rPr>
        <w:t>en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z w:val="20"/>
        </w:rPr>
        <w:t>el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rFonts w:ascii="Cambria" w:hAnsi="Cambria"/>
          <w:color w:val="231F20"/>
          <w:sz w:val="20"/>
        </w:rPr>
        <w:t>libro</w:t>
      </w:r>
      <w:r>
        <w:rPr>
          <w:rFonts w:ascii="Cambria" w:hAnsi="Cambria"/>
          <w:color w:val="231F20"/>
          <w:spacing w:val="-9"/>
          <w:sz w:val="20"/>
        </w:rPr>
        <w:t> </w:t>
      </w:r>
      <w:r>
        <w:rPr>
          <w:i/>
          <w:color w:val="231F20"/>
          <w:spacing w:val="-3"/>
          <w:sz w:val="20"/>
        </w:rPr>
        <w:t>Aspirar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a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un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mundo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pacing w:val="-3"/>
          <w:sz w:val="20"/>
        </w:rPr>
        <w:t>distinto. </w:t>
      </w:r>
      <w:r>
        <w:rPr>
          <w:i/>
          <w:color w:val="231F20"/>
          <w:spacing w:val="-3"/>
          <w:sz w:val="20"/>
        </w:rPr>
        <w:t>Investigación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sobre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paz,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conflictos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violencia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México</w:t>
      </w:r>
      <w:r>
        <w:rPr>
          <w:rFonts w:ascii="Cambria" w:hAnsi="Cambria"/>
          <w:color w:val="231F20"/>
          <w:sz w:val="20"/>
        </w:rPr>
        <w:t>,</w:t>
      </w:r>
      <w:r>
        <w:rPr>
          <w:rFonts w:ascii="Cambria" w:hAnsi="Cambria"/>
          <w:color w:val="231F20"/>
          <w:spacing w:val="-18"/>
          <w:sz w:val="20"/>
        </w:rPr>
        <w:t> </w:t>
      </w:r>
      <w:r>
        <w:rPr>
          <w:rFonts w:ascii="Cambria" w:hAnsi="Cambria"/>
          <w:color w:val="231F20"/>
          <w:sz w:val="20"/>
        </w:rPr>
        <w:t>en</w:t>
      </w:r>
      <w:r>
        <w:rPr>
          <w:rFonts w:ascii="Cambria" w:hAnsi="Cambria"/>
          <w:color w:val="231F20"/>
          <w:spacing w:val="-18"/>
          <w:sz w:val="20"/>
        </w:rPr>
        <w:t> </w:t>
      </w:r>
      <w:r>
        <w:rPr>
          <w:rFonts w:ascii="Cambria" w:hAnsi="Cambria"/>
          <w:color w:val="231F20"/>
          <w:sz w:val="20"/>
        </w:rPr>
        <w:t>prensa.</w:t>
      </w:r>
      <w:r>
        <w:rPr>
          <w:rFonts w:ascii="Cambria" w:hAnsi="Cambria"/>
          <w:color w:val="231F20"/>
          <w:spacing w:val="-18"/>
          <w:sz w:val="20"/>
        </w:rPr>
        <w:t> </w:t>
      </w:r>
      <w:r>
        <w:rPr>
          <w:rFonts w:ascii="Cambria" w:hAnsi="Cambria"/>
          <w:color w:val="231F20"/>
          <w:sz w:val="20"/>
        </w:rPr>
        <w:t>Profesor </w:t>
      </w:r>
      <w:r>
        <w:rPr>
          <w:rFonts w:ascii="Cambria" w:hAnsi="Cambria"/>
          <w:color w:val="231F20"/>
          <w:w w:val="95"/>
          <w:sz w:val="20"/>
        </w:rPr>
        <w:t>investigador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la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Facultad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Ciencias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Políticas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y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Sociales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la</w:t>
      </w:r>
      <w:r>
        <w:rPr>
          <w:rFonts w:ascii="Cambria" w:hAnsi="Cambria"/>
          <w:color w:val="231F20"/>
          <w:spacing w:val="-10"/>
          <w:w w:val="95"/>
          <w:sz w:val="20"/>
        </w:rPr>
        <w:t> </w:t>
      </w:r>
      <w:r>
        <w:rPr>
          <w:rFonts w:ascii="Cambria" w:hAnsi="Cambria"/>
          <w:color w:val="231F20"/>
          <w:spacing w:val="-3"/>
          <w:w w:val="95"/>
          <w:sz w:val="20"/>
        </w:rPr>
        <w:t>UAEM.</w:t>
      </w:r>
    </w:p>
    <w:p>
      <w:pPr>
        <w:pStyle w:val="BodyText"/>
        <w:rPr>
          <w:rFonts w:ascii="Cambria"/>
          <w:sz w:val="20"/>
        </w:rPr>
      </w:pPr>
    </w:p>
    <w:p>
      <w:pPr>
        <w:spacing w:line="261" w:lineRule="auto" w:before="141"/>
        <w:ind w:left="1108" w:right="113" w:firstLine="0"/>
        <w:jc w:val="both"/>
        <w:rPr>
          <w:rFonts w:ascii="Cambria" w:hAnsi="Cambria"/>
          <w:sz w:val="20"/>
        </w:rPr>
      </w:pPr>
      <w:r>
        <w:rPr>
          <w:rFonts w:ascii="Calibri" w:hAnsi="Calibri"/>
          <w:b/>
          <w:color w:val="F57F36"/>
          <w:sz w:val="20"/>
        </w:rPr>
        <w:t>Abraham Osorio Ballesteros. </w:t>
      </w:r>
      <w:r>
        <w:rPr>
          <w:rFonts w:ascii="Cambria" w:hAnsi="Cambria"/>
          <w:color w:val="231F20"/>
          <w:sz w:val="20"/>
        </w:rPr>
        <w:t>Doctor de Investigación en Ciencias Sociales con mención en Sociología. Miembro del Sistema Nacional de </w:t>
      </w:r>
      <w:r>
        <w:rPr>
          <w:rFonts w:ascii="Cambria" w:hAnsi="Cambria"/>
          <w:color w:val="231F20"/>
          <w:w w:val="95"/>
          <w:sz w:val="20"/>
        </w:rPr>
        <w:t>Investigadores</w:t>
      </w:r>
      <w:r>
        <w:rPr>
          <w:rFonts w:ascii="Cambria" w:hAnsi="Cambria"/>
          <w:color w:val="231F20"/>
          <w:spacing w:val="-16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(candidato).</w:t>
      </w:r>
      <w:r>
        <w:rPr>
          <w:rFonts w:ascii="Cambria" w:hAnsi="Cambria"/>
          <w:color w:val="231F20"/>
          <w:spacing w:val="-16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Profesor</w:t>
      </w:r>
      <w:r>
        <w:rPr>
          <w:rFonts w:ascii="Cambria" w:hAnsi="Cambria"/>
          <w:color w:val="231F20"/>
          <w:spacing w:val="-16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investigador</w:t>
      </w:r>
      <w:r>
        <w:rPr>
          <w:rFonts w:ascii="Cambria" w:hAnsi="Cambria"/>
          <w:color w:val="231F20"/>
          <w:spacing w:val="-16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6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la</w:t>
      </w:r>
      <w:r>
        <w:rPr>
          <w:rFonts w:ascii="Cambria" w:hAnsi="Cambria"/>
          <w:color w:val="231F20"/>
          <w:spacing w:val="-16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Facultad</w:t>
      </w:r>
      <w:r>
        <w:rPr>
          <w:rFonts w:ascii="Cambria" w:hAnsi="Cambria"/>
          <w:color w:val="231F20"/>
          <w:spacing w:val="-16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6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Ciencias Políticas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y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Sociales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de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w w:val="95"/>
          <w:sz w:val="20"/>
        </w:rPr>
        <w:t>la</w:t>
      </w:r>
      <w:r>
        <w:rPr>
          <w:rFonts w:ascii="Cambria" w:hAnsi="Cambria"/>
          <w:color w:val="231F20"/>
          <w:spacing w:val="-14"/>
          <w:w w:val="95"/>
          <w:sz w:val="20"/>
        </w:rPr>
        <w:t> </w:t>
      </w:r>
      <w:r>
        <w:rPr>
          <w:rFonts w:ascii="Cambria" w:hAnsi="Cambria"/>
          <w:color w:val="231F20"/>
          <w:spacing w:val="-3"/>
          <w:w w:val="95"/>
          <w:sz w:val="20"/>
        </w:rPr>
        <w:t>UAEM.</w:t>
      </w:r>
    </w:p>
    <w:sectPr>
      <w:footerReference w:type="even" r:id="rId295"/>
      <w:pgSz w:w="9640" w:h="13040"/>
      <w:pgMar w:footer="0" w:header="0" w:top="1140" w:bottom="280" w:left="1340" w:right="10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Verdana">
    <w:altName w:val="Verdana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Cambria">
    <w:altName w:val="Cambria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9.866096pt;margin-top:605.419434pt;width:211.65pt;height:15.4pt;mso-position-horizontal-relative:page;mso-position-vertical-relative:page;z-index:-17536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2773pt;margin-top:607.080627pt;width:16.3500pt;height:14pt;mso-position-horizontal-relative:page;mso-position-vertical-relative:page;z-index:-17533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123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120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18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116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220</w:t>
                </w:r>
              </w:p>
            </w:txbxContent>
          </v:textbox>
          <w10:wrap type="none"/>
        </v:shape>
      </w:pict>
    </w:r>
  </w:p>
</w:ftr>
</file>

<file path=word/footer1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113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111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221</w:t>
                </w:r>
              </w:p>
            </w:txbxContent>
          </v:textbox>
          <w10:wrap type="none"/>
        </v:shape>
      </w:pict>
    </w:r>
  </w:p>
</w:ftr>
</file>

<file path=word/footer1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08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106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104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101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099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096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230</w:t>
                </w:r>
              </w:p>
            </w:txbxContent>
          </v:textbox>
          <w10:wrap type="none"/>
        </v:shape>
      </w:pict>
    </w:r>
  </w:p>
</w:ftr>
</file>

<file path=word/footer1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094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092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231</w:t>
                </w:r>
              </w:p>
            </w:txbxContent>
          </v:textbox>
          <w10:wrap type="none"/>
        </v:shape>
      </w:pict>
    </w:r>
  </w:p>
</w:ftr>
</file>

<file path=word/footer1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089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087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084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082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080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077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240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507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2773pt;margin-top:607.080627pt;width:16.3500pt;height:14pt;mso-position-horizontal-relative:page;mso-position-vertical-relative:page;z-index:-17504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075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072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241</w:t>
                </w:r>
              </w:p>
            </w:txbxContent>
          </v:textbox>
          <w10:wrap type="none"/>
        </v:shape>
      </w:pict>
    </w:r>
  </w:p>
</w:ftr>
</file>

<file path=word/footer1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070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068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242</w:t>
                </w:r>
              </w:p>
            </w:txbxContent>
          </v:textbox>
          <w10:wrap type="none"/>
        </v:shape>
      </w:pict>
    </w:r>
  </w:p>
</w:ftr>
</file>

<file path=word/footer1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065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063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9.779694pt;margin-top:605.419434pt;width:92.25pt;height:15.4pt;mso-position-horizontal-relative:page;mso-position-vertical-relative:page;z-index:-17060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spacing w:val="-3"/>
                    <w:w w:val="95"/>
                    <w:sz w:val="13"/>
                  </w:rPr>
                  <w:t>Un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panorama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sobre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teoría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</w:t>
                </w:r>
              </w:p>
              <w:p>
                <w:pPr>
                  <w:spacing w:line="149" w:lineRule="exact" w:before="0"/>
                  <w:ind w:left="594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José Javier Niño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058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056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053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250</w:t>
                </w:r>
              </w:p>
            </w:txbxContent>
          </v:textbox>
          <w10:wrap type="none"/>
        </v:shape>
      </w:pict>
    </w:r>
  </w:p>
</w:ftr>
</file>

<file path=word/footer1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9.779694pt;margin-top:605.419434pt;width:92.25pt;height:15.4pt;mso-position-horizontal-relative:page;mso-position-vertical-relative:page;z-index:-17051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spacing w:val="-3"/>
                    <w:w w:val="95"/>
                    <w:sz w:val="13"/>
                  </w:rPr>
                  <w:t>Un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panorama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sobre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teoría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</w:t>
                </w:r>
              </w:p>
              <w:p>
                <w:pPr>
                  <w:spacing w:line="149" w:lineRule="exact" w:before="0"/>
                  <w:ind w:left="594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José Javier Niño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048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251</w:t>
                </w:r>
              </w:p>
            </w:txbxContent>
          </v:textbox>
          <w10:wrap type="none"/>
        </v:shape>
      </w:pict>
    </w:r>
  </w:p>
</w:ftr>
</file>

<file path=word/footer1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046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044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1.001709pt;margin-top:605.419434pt;width:131.0500pt;height:15.4pt;mso-position-horizontal-relative:page;mso-position-vertical-relative:page;z-index:-17502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economía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historia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pensamiento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</w:t>
                </w:r>
              </w:p>
              <w:p>
                <w:pPr>
                  <w:spacing w:line="149" w:lineRule="exact" w:before="0"/>
                  <w:ind w:left="1606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René Arenas Rosales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300903pt;margin-top:607.101013pt;width:16.3500pt;height:14pt;mso-position-horizontal-relative:page;mso-position-vertical-relative:page;z-index:-17500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9.779694pt;margin-top:605.419434pt;width:92.25pt;height:15.4pt;mso-position-horizontal-relative:page;mso-position-vertical-relative:page;z-index:-17041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spacing w:val="-3"/>
                    <w:w w:val="95"/>
                    <w:sz w:val="13"/>
                  </w:rPr>
                  <w:t>Un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panorama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sobre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teoría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</w:t>
                </w:r>
              </w:p>
              <w:p>
                <w:pPr>
                  <w:spacing w:line="149" w:lineRule="exact" w:before="0"/>
                  <w:ind w:left="594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José Javier Niño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039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036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034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260</w:t>
                </w:r>
              </w:p>
            </w:txbxContent>
          </v:textbox>
          <w10:wrap type="none"/>
        </v:shape>
      </w:pict>
    </w:r>
  </w:p>
</w:ftr>
</file>

<file path=word/footer1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9.779694pt;margin-top:605.419434pt;width:92.25pt;height:15.4pt;mso-position-horizontal-relative:page;mso-position-vertical-relative:page;z-index:-17032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spacing w:val="-3"/>
                    <w:w w:val="95"/>
                    <w:sz w:val="13"/>
                  </w:rPr>
                  <w:t>Un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panorama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sobre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teoría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</w:t>
                </w:r>
              </w:p>
              <w:p>
                <w:pPr>
                  <w:spacing w:line="149" w:lineRule="exact" w:before="0"/>
                  <w:ind w:left="594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José Javier Niño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029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261</w:t>
                </w:r>
              </w:p>
            </w:txbxContent>
          </v:textbox>
          <w10:wrap type="none"/>
        </v:shape>
      </w:pict>
    </w:r>
  </w:p>
</w:ftr>
</file>

<file path=word/footer1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7027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024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3.428986pt;margin-top:605.328918pt;width:118.6pt;height:15.4pt;mso-position-horizontal-relative:page;mso-position-vertical-relative:page;z-index:-17022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-1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acceso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potable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zona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mazahua</w:t>
                </w:r>
              </w:p>
              <w:p>
                <w:pPr>
                  <w:spacing w:line="149" w:lineRule="exact" w:before="0"/>
                  <w:ind w:left="1375" w:right="-1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Sergio Vega Bolaños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020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7017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015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270</w:t>
                </w:r>
              </w:p>
            </w:txbxContent>
          </v:textbox>
          <w10:wrap type="none"/>
        </v:shape>
      </w:pict>
    </w:r>
  </w:p>
</w:ftr>
</file>

<file path=word/footer1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3.428986pt;margin-top:605.328918pt;width:118.6pt;height:15.4pt;mso-position-horizontal-relative:page;mso-position-vertical-relative:page;z-index:-17012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-1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acceso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potable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zona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mazahua</w:t>
                </w:r>
              </w:p>
              <w:p>
                <w:pPr>
                  <w:spacing w:line="149" w:lineRule="exact" w:before="0"/>
                  <w:ind w:left="1375" w:right="-1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Sergio Vega Bolaños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010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271</w:t>
                </w:r>
              </w:p>
            </w:txbxContent>
          </v:textbox>
          <w10:wrap type="none"/>
        </v:shape>
      </w:pict>
    </w:r>
  </w:p>
</w:ftr>
</file>

<file path=word/footer1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7008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005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97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8.2773pt;margin-top:607.080627pt;width:14.35pt;height:14pt;mso-position-horizontal-relative:page;mso-position-vertical-relative:page;z-index:-17495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40</w:t>
                </w:r>
              </w:p>
            </w:txbxContent>
          </v:textbox>
          <w10:wrap type="none"/>
        </v:shape>
      </w:pict>
    </w:r>
  </w:p>
</w:ftr>
</file>

<file path=word/footer1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3.428986pt;margin-top:605.328918pt;width:118.6pt;height:15.4pt;mso-position-horizontal-relative:page;mso-position-vertical-relative:page;z-index:-17003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-1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acceso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potable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zona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mazahua</w:t>
                </w:r>
              </w:p>
              <w:p>
                <w:pPr>
                  <w:spacing w:line="149" w:lineRule="exact" w:before="0"/>
                  <w:ind w:left="1375" w:right="-1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Sergio Vega Bolaños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000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6998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6996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280</w:t>
                </w:r>
              </w:p>
            </w:txbxContent>
          </v:textbox>
          <w10:wrap type="none"/>
        </v:shape>
      </w:pict>
    </w:r>
  </w:p>
</w:ftr>
</file>

<file path=word/footer1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3.428986pt;margin-top:605.328918pt;width:118.6pt;height:15.4pt;mso-position-horizontal-relative:page;mso-position-vertical-relative:page;z-index:-16993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-1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acceso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potable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zona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mazahua</w:t>
                </w:r>
              </w:p>
              <w:p>
                <w:pPr>
                  <w:spacing w:line="149" w:lineRule="exact" w:before="0"/>
                  <w:ind w:left="1375" w:right="-1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Sergio Vega Bolaños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6991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281</w:t>
                </w:r>
              </w:p>
            </w:txbxContent>
          </v:textbox>
          <w10:wrap type="none"/>
        </v:shape>
      </w:pict>
    </w:r>
  </w:p>
</w:ftr>
</file>

<file path=word/footer1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6988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6986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3.428986pt;margin-top:605.328918pt;width:118.6pt;height:15.4pt;mso-position-horizontal-relative:page;mso-position-vertical-relative:page;z-index:-16984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-1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acceso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potable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zona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mazahua</w:t>
                </w:r>
              </w:p>
              <w:p>
                <w:pPr>
                  <w:spacing w:line="149" w:lineRule="exact" w:before="0"/>
                  <w:ind w:left="1375" w:right="-1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Sergio Vega Bolaños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6981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6979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6976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290</w:t>
                </w:r>
              </w:p>
            </w:txbxContent>
          </v:textbox>
          <w10:wrap type="none"/>
        </v:shape>
      </w:pict>
    </w:r>
  </w:p>
</w:ftr>
</file>

<file path=word/footer1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3.428986pt;margin-top:605.328918pt;width:118.6pt;height:15.4pt;mso-position-horizontal-relative:page;mso-position-vertical-relative:page;z-index:-16974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-1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acceso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potable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zona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mazahua</w:t>
                </w:r>
              </w:p>
              <w:p>
                <w:pPr>
                  <w:spacing w:line="149" w:lineRule="exact" w:before="0"/>
                  <w:ind w:left="1375" w:right="-1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Sergio Vega Bolaños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6972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291</w:t>
                </w:r>
              </w:p>
            </w:txbxContent>
          </v:textbox>
          <w10:wrap type="none"/>
        </v:shape>
      </w:pict>
    </w:r>
  </w:p>
</w:ftr>
</file>

<file path=word/footer1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6969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6967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3.428986pt;margin-top:605.328918pt;width:118.6pt;height:15.4pt;mso-position-horizontal-relative:page;mso-position-vertical-relative:page;z-index:-16964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-1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acceso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potable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zona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mazahua</w:t>
                </w:r>
              </w:p>
              <w:p>
                <w:pPr>
                  <w:spacing w:line="149" w:lineRule="exact" w:before="0"/>
                  <w:ind w:left="1375" w:right="-1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Sergio Vega Bolaños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696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293</w:t>
                </w:r>
              </w:p>
            </w:txbxContent>
          </v:textbox>
          <w10:wrap type="none"/>
        </v:shape>
      </w:pict>
    </w:r>
  </w:p>
</w:ftr>
</file>

<file path=word/footer1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1.001709pt;margin-top:605.419434pt;width:131.0500pt;height:15.4pt;mso-position-horizontal-relative:page;mso-position-vertical-relative:page;z-index:-17492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economía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historia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pensamiento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</w:t>
                </w:r>
              </w:p>
              <w:p>
                <w:pPr>
                  <w:spacing w:line="149" w:lineRule="exact" w:before="0"/>
                  <w:ind w:left="1606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René Arenas Rosales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9.300903pt;margin-top:607.101013pt;width:14.35pt;height:14pt;mso-position-horizontal-relative:page;mso-position-vertical-relative:page;z-index:-17490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41</w:t>
                </w:r>
              </w:p>
            </w:txbxContent>
          </v:textbox>
          <w10:wrap type="none"/>
        </v:shape>
      </w:pict>
    </w:r>
  </w:p>
</w:ftr>
</file>

<file path=word/footer1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6960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6957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8.260498pt;margin-top:605.419434pt;width:63.8pt;height:15.4pt;mso-position-horizontal-relative:page;mso-position-vertical-relative:page;z-index:-169552" type="#_x0000_t202" filled="false" stroked="false">
          <v:textbox inset="0,0,0,0">
            <w:txbxContent>
              <w:p>
                <w:pPr>
                  <w:spacing w:line="142" w:lineRule="exact" w:before="0"/>
                  <w:ind w:left="55" w:right="-8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Redes sociales digitales</w:t>
                </w:r>
              </w:p>
              <w:p>
                <w:pPr>
                  <w:spacing w:line="149" w:lineRule="exact" w:before="0"/>
                  <w:ind w:left="20" w:right="-8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Alejandro Macedo García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6952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6950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6948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300</w:t>
                </w:r>
              </w:p>
            </w:txbxContent>
          </v:textbox>
          <w10:wrap type="none"/>
        </v:shape>
      </w:pict>
    </w:r>
  </w:p>
</w:ftr>
</file>

<file path=word/footer1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8.260498pt;margin-top:605.419434pt;width:63.8pt;height:15.4pt;mso-position-horizontal-relative:page;mso-position-vertical-relative:page;z-index:-169456" type="#_x0000_t202" filled="false" stroked="false">
          <v:textbox inset="0,0,0,0">
            <w:txbxContent>
              <w:p>
                <w:pPr>
                  <w:spacing w:line="142" w:lineRule="exact" w:before="0"/>
                  <w:ind w:left="55" w:right="-8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Redes sociales digitales</w:t>
                </w:r>
              </w:p>
              <w:p>
                <w:pPr>
                  <w:spacing w:line="149" w:lineRule="exact" w:before="0"/>
                  <w:ind w:left="20" w:right="-8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Alejandro Macedo García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6943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301</w:t>
                </w:r>
              </w:p>
            </w:txbxContent>
          </v:textbox>
          <w10:wrap type="none"/>
        </v:shape>
      </w:pict>
    </w:r>
  </w:p>
</w:ftr>
</file>

<file path=word/footer1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6940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6938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8.260498pt;margin-top:605.419434pt;width:63.8pt;height:15.4pt;mso-position-horizontal-relative:page;mso-position-vertical-relative:page;z-index:-169360" type="#_x0000_t202" filled="false" stroked="false">
          <v:textbox inset="0,0,0,0">
            <w:txbxContent>
              <w:p>
                <w:pPr>
                  <w:spacing w:line="142" w:lineRule="exact" w:before="0"/>
                  <w:ind w:left="55" w:right="-8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Redes sociales digitales</w:t>
                </w:r>
              </w:p>
              <w:p>
                <w:pPr>
                  <w:spacing w:line="149" w:lineRule="exact" w:before="0"/>
                  <w:ind w:left="20" w:right="-8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Alejandro Macedo García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6933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6931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6928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310</w:t>
                </w:r>
              </w:p>
            </w:txbxContent>
          </v:textbox>
          <w10:wrap type="none"/>
        </v:shape>
      </w:pict>
    </w:r>
  </w:p>
</w:ftr>
</file>

<file path=word/footer1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8.260498pt;margin-top:605.419434pt;width:63.8pt;height:15.4pt;mso-position-horizontal-relative:page;mso-position-vertical-relative:page;z-index:-169264" type="#_x0000_t202" filled="false" stroked="false">
          <v:textbox inset="0,0,0,0">
            <w:txbxContent>
              <w:p>
                <w:pPr>
                  <w:spacing w:line="142" w:lineRule="exact" w:before="0"/>
                  <w:ind w:left="55" w:right="-8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Redes sociales digitales</w:t>
                </w:r>
              </w:p>
              <w:p>
                <w:pPr>
                  <w:spacing w:line="149" w:lineRule="exact" w:before="0"/>
                  <w:ind w:left="20" w:right="-8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Alejandro Macedo García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6924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311</w:t>
                </w:r>
              </w:p>
            </w:txbxContent>
          </v:textbox>
          <w10:wrap type="none"/>
        </v:shape>
      </w:pict>
    </w:r>
  </w:p>
</w:ftr>
</file>

<file path=word/footer1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509827pt;width:211.65pt;height:15.4pt;mso-position-horizontal-relative:page;mso-position-vertical-relative:page;z-index:-16921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6919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8.260498pt;margin-top:605.419434pt;width:63.8pt;height:15.4pt;mso-position-horizontal-relative:page;mso-position-vertical-relative:page;z-index:-169168" type="#_x0000_t202" filled="false" stroked="false">
          <v:textbox inset="0,0,0,0">
            <w:txbxContent>
              <w:p>
                <w:pPr>
                  <w:spacing w:line="142" w:lineRule="exact" w:before="0"/>
                  <w:ind w:left="55" w:right="-8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Redes sociales digitales</w:t>
                </w:r>
              </w:p>
              <w:p>
                <w:pPr>
                  <w:spacing w:line="149" w:lineRule="exact" w:before="0"/>
                  <w:ind w:left="20" w:right="-8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Alejandro Macedo García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6914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88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2773pt;margin-top:607.080627pt;width:16.3500pt;height:14pt;mso-position-horizontal-relative:page;mso-position-vertical-relative:page;z-index:-17485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6.876495pt;margin-top:607.101013pt;width:22.5pt;height:14pt;mso-position-horizontal-relative:page;mso-position-vertical-relative:page;z-index:-16912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32.545807pt;margin-top:607.080627pt;width:22.5pt;height:14pt;mso-position-horizontal-relative:page;mso-position-vertical-relative:page;z-index:-16909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1.001709pt;margin-top:605.419434pt;width:131.0500pt;height:15.4pt;mso-position-horizontal-relative:page;mso-position-vertical-relative:page;z-index:-17483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economía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historia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pensamiento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</w:t>
                </w:r>
              </w:p>
              <w:p>
                <w:pPr>
                  <w:spacing w:line="149" w:lineRule="exact" w:before="0"/>
                  <w:ind w:left="1606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René Arenas Rosales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300903pt;margin-top:607.101013pt;width:16.3500pt;height:14pt;mso-position-horizontal-relative:page;mso-position-vertical-relative:page;z-index:-17480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78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8.2773pt;margin-top:607.080627pt;width:14.35pt;height:14pt;mso-position-horizontal-relative:page;mso-position-vertical-relative:page;z-index:-17476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50</w:t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1.001709pt;margin-top:605.419434pt;width:131.0500pt;height:15.4pt;mso-position-horizontal-relative:page;mso-position-vertical-relative:page;z-index:-17473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economía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historia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pensamiento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</w:t>
                </w:r>
              </w:p>
              <w:p>
                <w:pPr>
                  <w:spacing w:line="149" w:lineRule="exact" w:before="0"/>
                  <w:ind w:left="1606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René Arenas Rosales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9.300903pt;margin-top:607.101013pt;width:14.35pt;height:14pt;mso-position-horizontal-relative:page;mso-position-vertical-relative:page;z-index:-17471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51</w:t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68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8.2773pt;margin-top:607.080627pt;width:14.35pt;height:14pt;mso-position-horizontal-relative:page;mso-position-vertical-relative:page;z-index:-17466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52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0.650299pt;margin-top:605.419434pt;width:131.4pt;height:15.4pt;mso-position-horizontal-relative:page;mso-position-vertical-relative:page;z-index:-17531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Convención colegiada y racionalidad en la ciencia</w:t>
                </w:r>
              </w:p>
              <w:p>
                <w:pPr>
                  <w:spacing w:line="149" w:lineRule="exact" w:before="0"/>
                  <w:ind w:left="1561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Felipe González Ortiz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300903pt;margin-top:607.101013pt;width:16.3500pt;height:14pt;mso-position-horizontal-relative:page;mso-position-vertical-relative:page;z-index:-17528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1.001709pt;margin-top:605.419434pt;width:131.0500pt;height:15.4pt;mso-position-horizontal-relative:page;mso-position-vertical-relative:page;z-index:-17464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economía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historia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pensamiento</w:t>
                </w:r>
                <w:r>
                  <w:rPr>
                    <w:color w:val="58595B"/>
                    <w:spacing w:val="-20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</w:t>
                </w:r>
              </w:p>
              <w:p>
                <w:pPr>
                  <w:spacing w:line="149" w:lineRule="exact" w:before="0"/>
                  <w:ind w:left="1606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René Arenas Rosales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9.300903pt;margin-top:607.101013pt;width:14.35pt;height:14pt;mso-position-horizontal-relative:page;mso-position-vertical-relative:page;z-index:-17461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53</w:t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59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2773pt;margin-top:607.080627pt;width:16.3500pt;height:14pt;mso-position-horizontal-relative:page;mso-position-vertical-relative:page;z-index:-17456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4544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300903pt;margin-top:607.101013pt;width:16.3500pt;height:14pt;mso-position-horizontal-relative:page;mso-position-vertical-relative:page;z-index:-17452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49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8.2773pt;margin-top:607.080627pt;width:14.35pt;height:14pt;mso-position-horizontal-relative:page;mso-position-vertical-relative:page;z-index:-17447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60</w:t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4448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9.300903pt;margin-top:607.101013pt;width:14.35pt;height:14pt;mso-position-horizontal-relative:page;mso-position-vertical-relative:page;z-index:-1744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61</w:t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40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2773pt;margin-top:607.080627pt;width:16.3500pt;height:14pt;mso-position-horizontal-relative:page;mso-position-vertical-relative:page;z-index:-17437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4352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300903pt;margin-top:607.101013pt;width:16.3500pt;height:14pt;mso-position-horizontal-relative:page;mso-position-vertical-relative:page;z-index:-17432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30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8.2773pt;margin-top:607.080627pt;width:14.35pt;height:14pt;mso-position-horizontal-relative:page;mso-position-vertical-relative:page;z-index:-17428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70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526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8.2773pt;margin-top:607.080627pt;width:14.35pt;height:14pt;mso-position-horizontal-relative:page;mso-position-vertical-relative:page;z-index:-17524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20</w:t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4256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9.300903pt;margin-top:607.101013pt;width:14.35pt;height:14pt;mso-position-horizontal-relative:page;mso-position-vertical-relative:page;z-index:-17423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71</w:t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20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2773pt;margin-top:607.080627pt;width:16.3500pt;height:14pt;mso-position-horizontal-relative:page;mso-position-vertical-relative:page;z-index:-17418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4160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300903pt;margin-top:607.101013pt;width:16.3500pt;height:14pt;mso-position-horizontal-relative:page;mso-position-vertical-relative:page;z-index:-17413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11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8.2773pt;margin-top:607.080627pt;width:14.35pt;height:14pt;mso-position-horizontal-relative:page;mso-position-vertical-relative:page;z-index:-17408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80</w:t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4064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9.300903pt;margin-top:607.101013pt;width:14.35pt;height:14pt;mso-position-horizontal-relative:page;mso-position-vertical-relative:page;z-index:-17404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81</w:t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401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2773pt;margin-top:607.080627pt;width:16.3500pt;height:14pt;mso-position-horizontal-relative:page;mso-position-vertical-relative:page;z-index:-17399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3968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300903pt;margin-top:607.101013pt;width:16.3500pt;height:14pt;mso-position-horizontal-relative:page;mso-position-vertical-relative:page;z-index:-17394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92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8.2773pt;margin-top:607.080627pt;width:14.35pt;height:14pt;mso-position-horizontal-relative:page;mso-position-vertical-relative:page;z-index:-17389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90</w:t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3872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9.300903pt;margin-top:607.101013pt;width:14.35pt;height:14pt;mso-position-horizontal-relative:page;mso-position-vertical-relative:page;z-index:-17384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91</w:t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82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2773pt;margin-top:607.080627pt;width:16.3500pt;height:14pt;mso-position-horizontal-relative:page;mso-position-vertical-relative:page;z-index:-17380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0.650299pt;margin-top:605.419434pt;width:131.4pt;height:15.4pt;mso-position-horizontal-relative:page;mso-position-vertical-relative:page;z-index:-17521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Convención colegiada y racionalidad en la ciencia</w:t>
                </w:r>
              </w:p>
              <w:p>
                <w:pPr>
                  <w:spacing w:line="149" w:lineRule="exact" w:before="0"/>
                  <w:ind w:left="1561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Felipe González Ortiz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9.300903pt;margin-top:607.101013pt;width:14.35pt;height:14pt;mso-position-horizontal-relative:page;mso-position-vertical-relative:page;z-index:-17519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21</w:t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3776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300903pt;margin-top:607.101013pt;width:16.3500pt;height:14pt;mso-position-horizontal-relative:page;mso-position-vertical-relative:page;z-index:-17375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72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370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100</w:t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2.071014pt;margin-top:605.419434pt;width:80pt;height:15.4pt;mso-position-horizontal-relative:page;mso-position-vertical-relative:page;z-index:-173680" type="#_x0000_t202" filled="false" stroked="false">
          <v:textbox inset="0,0,0,0">
            <w:txbxContent>
              <w:p>
                <w:pPr>
                  <w:spacing w:line="142" w:lineRule="exact" w:before="0"/>
                  <w:ind w:left="0" w:right="0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Ciencia y filosofía del derecho</w:t>
                </w:r>
              </w:p>
              <w:p>
                <w:pPr>
                  <w:spacing w:line="149" w:lineRule="exact" w:before="0"/>
                  <w:ind w:left="117" w:right="0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Samuel Espejel Díaz González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365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101</w:t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63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360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102</w:t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58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356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4.9077pt;margin-top:605.419434pt;width:207.15pt;height:15.4pt;mso-position-horizontal-relative:page;mso-position-vertical-relative:page;z-index:-17353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Analítica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para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reconstrucción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estudio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salud</w:t>
                </w:r>
              </w:p>
              <w:p>
                <w:pPr>
                  <w:spacing w:line="149" w:lineRule="exact" w:before="0"/>
                  <w:ind w:left="223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Arturo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G.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Rillo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Ninfa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Ramírez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Durán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351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48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346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110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516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2773pt;margin-top:607.080627pt;width:16.3500pt;height:14pt;mso-position-horizontal-relative:page;mso-position-vertical-relative:page;z-index:-17514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4.9077pt;margin-top:605.419434pt;width:207.15pt;height:15.4pt;mso-position-horizontal-relative:page;mso-position-vertical-relative:page;z-index:-17344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Analítica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para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reconstrucción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estudio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salud</w:t>
                </w:r>
              </w:p>
              <w:p>
                <w:pPr>
                  <w:spacing w:line="149" w:lineRule="exact" w:before="0"/>
                  <w:ind w:left="223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Arturo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G.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Rillo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Ninfa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Ramírez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Durán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341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111</w:t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39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336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4.9077pt;margin-top:605.419434pt;width:207.15pt;height:15.4pt;mso-position-horizontal-relative:page;mso-position-vertical-relative:page;z-index:-17334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Analítica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para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reconstrucción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estudio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salud</w:t>
                </w:r>
              </w:p>
              <w:p>
                <w:pPr>
                  <w:spacing w:line="149" w:lineRule="exact" w:before="0"/>
                  <w:ind w:left="223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Arturo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G.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Rillo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Ninfa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Ramírez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Durán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332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29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327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120</w:t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4.9077pt;margin-top:605.419434pt;width:207.15pt;height:15.4pt;mso-position-horizontal-relative:page;mso-position-vertical-relative:page;z-index:-17324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Analítica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para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reconstrucción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estudio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salud</w:t>
                </w:r>
              </w:p>
              <w:p>
                <w:pPr>
                  <w:spacing w:line="149" w:lineRule="exact" w:before="0"/>
                  <w:ind w:left="223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Arturo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G.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Rillo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Ninfa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Ramírez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Durán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32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121</w:t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20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317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4.9077pt;margin-top:605.419434pt;width:207.15pt;height:15.4pt;mso-position-horizontal-relative:page;mso-position-vertical-relative:page;z-index:-17315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Analítica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para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reconstrucción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estudio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salud</w:t>
                </w:r>
              </w:p>
              <w:p>
                <w:pPr>
                  <w:spacing w:line="149" w:lineRule="exact" w:before="0"/>
                  <w:ind w:left="223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Arturo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G.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Rillo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Ninfa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Ramírez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Durán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312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10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308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130</w:t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4.9077pt;margin-top:605.419434pt;width:207.15pt;height:15.4pt;mso-position-horizontal-relative:page;mso-position-vertical-relative:page;z-index:-17305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Analítica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para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reconstrucción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estudio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salud</w:t>
                </w:r>
              </w:p>
              <w:p>
                <w:pPr>
                  <w:spacing w:line="149" w:lineRule="exact" w:before="0"/>
                  <w:ind w:left="223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Arturo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G.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Rillo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Ninfa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Ramírez</w:t>
                </w:r>
                <w:r>
                  <w:rPr>
                    <w:color w:val="58595B"/>
                    <w:spacing w:val="-17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Durán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303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131</w:t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0.650299pt;margin-top:605.419434pt;width:131.4pt;height:15.4pt;mso-position-horizontal-relative:page;mso-position-vertical-relative:page;z-index:-17512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Convención colegiada y racionalidad en la ciencia</w:t>
                </w:r>
              </w:p>
              <w:p>
                <w:pPr>
                  <w:spacing w:line="149" w:lineRule="exact" w:before="0"/>
                  <w:ind w:left="1561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Felipe González Ortiz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300903pt;margin-top:607.101013pt;width:16.3500pt;height:14pt;mso-position-horizontal-relative:page;mso-position-vertical-relative:page;z-index:-17509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300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298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3.146301pt;margin-top:605.419434pt;width:128.9pt;height:15.4pt;mso-position-horizontal-relative:page;mso-position-vertical-relative:page;z-index:-17296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3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hidrobiología: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entre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vida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</w:p>
              <w:p>
                <w:pPr>
                  <w:spacing w:line="149" w:lineRule="exact" w:before="0"/>
                  <w:ind w:left="112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Arturo I. González Rodríguez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293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91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288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140</w:t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3.146301pt;margin-top:605.419434pt;width:128.9pt;height:15.4pt;mso-position-horizontal-relative:page;mso-position-vertical-relative:page;z-index:-17286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3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hidrobiología: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entre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vida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</w:p>
              <w:p>
                <w:pPr>
                  <w:spacing w:line="149" w:lineRule="exact" w:before="0"/>
                  <w:ind w:left="112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Arturo I. González Rodríguez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284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141</w:t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81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279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3.146301pt;margin-top:605.419434pt;width:128.9pt;height:15.4pt;mso-position-horizontal-relative:page;mso-position-vertical-relative:page;z-index:-17276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3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hidrobiología: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entre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vida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</w:p>
              <w:p>
                <w:pPr>
                  <w:spacing w:line="149" w:lineRule="exact" w:before="0"/>
                  <w:ind w:left="112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Arturo I. González Rodríguez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274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72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269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150</w:t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3.146301pt;margin-top:605.419434pt;width:128.9pt;height:15.4pt;mso-position-horizontal-relative:page;mso-position-vertical-relative:page;z-index:-17267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3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hidrobiología: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entre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vida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</w:p>
              <w:p>
                <w:pPr>
                  <w:spacing w:line="149" w:lineRule="exact" w:before="0"/>
                  <w:ind w:left="112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Arturo I. González Rodríguez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264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151</w:t>
                </w:r>
              </w:p>
            </w:txbxContent>
          </v:textbox>
          <w10:wrap type="none"/>
        </v:shap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62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260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3.146301pt;margin-top:605.419434pt;width:128.9pt;height:15.4pt;mso-position-horizontal-relative:page;mso-position-vertical-relative:page;z-index:-17257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3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hidrobiología: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objeto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entre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vida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y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7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agua</w:t>
                </w:r>
              </w:p>
              <w:p>
                <w:pPr>
                  <w:spacing w:line="149" w:lineRule="exact" w:before="0"/>
                  <w:ind w:left="1128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Arturo I. González Rodríguez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255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52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250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2.38681pt;margin-top:605.419434pt;width:69.650pt;height:15.4pt;mso-position-horizontal-relative:page;mso-position-vertical-relative:page;z-index:-172480" type="#_x0000_t202" filled="false" stroked="false">
          <v:textbox inset="0,0,0,0">
            <w:txbxContent>
              <w:p>
                <w:pPr>
                  <w:spacing w:line="142" w:lineRule="exact" w:before="0"/>
                  <w:ind w:left="138" w:right="1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El desarrollo municipal</w:t>
                </w:r>
              </w:p>
              <w:p>
                <w:pPr>
                  <w:spacing w:line="149" w:lineRule="exact" w:before="0"/>
                  <w:ind w:left="1" w:right="1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Abraham Osorio Ballesteros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245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159</w:t>
                </w:r>
              </w:p>
            </w:txbxContent>
          </v:textbox>
          <w10:wrap type="none"/>
        </v:shap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43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240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160</w:t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2.38681pt;margin-top:605.419434pt;width:69.650pt;height:15.4pt;mso-position-horizontal-relative:page;mso-position-vertical-relative:page;z-index:-172384" type="#_x0000_t202" filled="false" stroked="false">
          <v:textbox inset="0,0,0,0">
            <w:txbxContent>
              <w:p>
                <w:pPr>
                  <w:spacing w:line="142" w:lineRule="exact" w:before="0"/>
                  <w:ind w:left="138" w:right="1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El desarrollo municipal</w:t>
                </w:r>
              </w:p>
              <w:p>
                <w:pPr>
                  <w:spacing w:line="149" w:lineRule="exact" w:before="0"/>
                  <w:ind w:left="1" w:right="1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Abraham Osorio Ballesteros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236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161</w:t>
                </w:r>
              </w:p>
            </w:txbxContent>
          </v:textbox>
          <w10:wrap type="none"/>
        </v:shap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33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231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2.38681pt;margin-top:605.419434pt;width:69.650pt;height:15.4pt;mso-position-horizontal-relative:page;mso-position-vertical-relative:page;z-index:-172288" type="#_x0000_t202" filled="false" stroked="false">
          <v:textbox inset="0,0,0,0">
            <w:txbxContent>
              <w:p>
                <w:pPr>
                  <w:spacing w:line="142" w:lineRule="exact" w:before="0"/>
                  <w:ind w:left="138" w:right="1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El desarrollo municipal</w:t>
                </w:r>
              </w:p>
              <w:p>
                <w:pPr>
                  <w:spacing w:line="149" w:lineRule="exact" w:before="0"/>
                  <w:ind w:left="1" w:right="1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Abraham Osorio Ballesteros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226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24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221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170</w:t>
                </w:r>
              </w:p>
            </w:txbxContent>
          </v:textbox>
          <w10:wrap type="none"/>
        </v:shape>
      </w:pict>
    </w: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2.38681pt;margin-top:605.419434pt;width:69.650pt;height:15.4pt;mso-position-horizontal-relative:page;mso-position-vertical-relative:page;z-index:-172192" type="#_x0000_t202" filled="false" stroked="false">
          <v:textbox inset="0,0,0,0">
            <w:txbxContent>
              <w:p>
                <w:pPr>
                  <w:spacing w:line="142" w:lineRule="exact" w:before="0"/>
                  <w:ind w:left="138" w:right="1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El desarrollo municipal</w:t>
                </w:r>
              </w:p>
              <w:p>
                <w:pPr>
                  <w:spacing w:line="149" w:lineRule="exact" w:before="0"/>
                  <w:ind w:left="1" w:right="1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Abraham Osorio Ballesteros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216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171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14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212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2.38681pt;margin-top:605.419434pt;width:69.650pt;height:15.4pt;mso-position-horizontal-relative:page;mso-position-vertical-relative:page;z-index:-172096" type="#_x0000_t202" filled="false" stroked="false">
          <v:textbox inset="0,0,0,0">
            <w:txbxContent>
              <w:p>
                <w:pPr>
                  <w:spacing w:line="142" w:lineRule="exact" w:before="0"/>
                  <w:ind w:left="138" w:right="1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El desarrollo municipal</w:t>
                </w:r>
              </w:p>
              <w:p>
                <w:pPr>
                  <w:spacing w:line="149" w:lineRule="exact" w:before="0"/>
                  <w:ind w:left="1" w:right="1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Abraham Osorio Ballesteros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207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204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202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180</w:t>
                </w:r>
              </w:p>
            </w:txbxContent>
          </v:textbox>
          <w10:wrap type="none"/>
        </v:shape>
      </w:pict>
    </w: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2.38681pt;margin-top:605.419434pt;width:69.650pt;height:15.4pt;mso-position-horizontal-relative:page;mso-position-vertical-relative:page;z-index:-172000" type="#_x0000_t202" filled="false" stroked="false">
          <v:textbox inset="0,0,0,0">
            <w:txbxContent>
              <w:p>
                <w:pPr>
                  <w:spacing w:line="142" w:lineRule="exact" w:before="0"/>
                  <w:ind w:left="138" w:right="1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El desarrollo municipal</w:t>
                </w:r>
              </w:p>
              <w:p>
                <w:pPr>
                  <w:spacing w:line="149" w:lineRule="exact" w:before="0"/>
                  <w:ind w:left="1" w:right="1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Abraham Osorio Ballesteros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197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181</w:t>
                </w:r>
              </w:p>
            </w:txbxContent>
          </v:textbox>
          <w10:wrap type="none"/>
        </v:shap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95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192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42.38681pt;margin-top:605.419434pt;width:69.650pt;height:15.4pt;mso-position-horizontal-relative:page;mso-position-vertical-relative:page;z-index:-171904" type="#_x0000_t202" filled="false" stroked="false">
          <v:textbox inset="0,0,0,0">
            <w:txbxContent>
              <w:p>
                <w:pPr>
                  <w:spacing w:line="142" w:lineRule="exact" w:before="0"/>
                  <w:ind w:left="138" w:right="1" w:firstLine="0"/>
                  <w:jc w:val="center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El desarrollo municipal</w:t>
                </w:r>
              </w:p>
              <w:p>
                <w:pPr>
                  <w:spacing w:line="149" w:lineRule="exact" w:before="0"/>
                  <w:ind w:left="1" w:right="1" w:firstLine="0"/>
                  <w:jc w:val="center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Abraham Osorio Ballesteros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1880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183</w:t>
                </w:r>
              </w:p>
            </w:txbxContent>
          </v:textbox>
          <w10:wrap type="none"/>
        </v:shape>
      </w:pict>
    </w: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85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183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180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1784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76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173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190</w:t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171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1688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191</w:t>
                </w:r>
              </w:p>
            </w:txbxContent>
          </v:textbox>
          <w10:wrap type="none"/>
        </v:shape>
      </w:pict>
    </w: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66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164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161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1592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56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154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200</w:t>
                </w:r>
              </w:p>
            </w:txbxContent>
          </v:textbox>
          <w10:wrap type="none"/>
        </v:shape>
      </w:pict>
    </w: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152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1496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201</w:t>
                </w:r>
              </w:p>
            </w:txbxContent>
          </v:textbox>
          <w10:wrap type="none"/>
        </v:shape>
      </w:pict>
    </w: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472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1448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1424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5.222992pt;margin-top:607.101013pt;width:22.5pt;height:14pt;mso-position-horizontal-relative:page;mso-position-vertical-relative:page;z-index:-171400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376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.199301pt;margin-top:607.080627pt;width:20.5pt;height:14pt;mso-position-horizontal-relative:page;mso-position-vertical-relative:page;z-index:-171352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210</w:t>
                </w:r>
              </w:p>
            </w:txbxContent>
          </v:textbox>
          <w10:wrap type="none"/>
        </v:shape>
      </w:pict>
    </w: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549591pt;margin-top:605.419434pt;width:142.5pt;height:15.4pt;mso-position-horizontal-relative:page;mso-position-vertical-relative:page;z-index:-171328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5"/>
                    <w:sz w:val="13"/>
                  </w:rPr>
                  <w:t>El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enfoque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de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etnosociología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en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las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ciencias</w:t>
                </w:r>
                <w:r>
                  <w:rPr>
                    <w:color w:val="58595B"/>
                    <w:spacing w:val="-19"/>
                    <w:w w:val="95"/>
                    <w:sz w:val="13"/>
                  </w:rPr>
                  <w:t> </w:t>
                </w:r>
                <w:r>
                  <w:rPr>
                    <w:color w:val="58595B"/>
                    <w:w w:val="95"/>
                    <w:sz w:val="13"/>
                  </w:rPr>
                  <w:t>sociales</w:t>
                </w:r>
              </w:p>
              <w:p>
                <w:pPr>
                  <w:spacing w:line="149" w:lineRule="exact" w:before="0"/>
                  <w:ind w:left="156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0"/>
                    <w:sz w:val="12"/>
                  </w:rPr>
                  <w:t>Daniel Gutiérrez Martínez</w:t>
                </w:r>
              </w:p>
            </w:txbxContent>
          </v:textbox>
          <w10:wrap type="none"/>
        </v:shape>
      </w:pict>
    </w:r>
    <w:r>
      <w:rPr/>
      <w:pict>
        <v:shape style="position:absolute;margin-left:436.222992pt;margin-top:607.101013pt;width:20.5pt;height:14pt;mso-position-horizontal-relative:page;mso-position-vertical-relative:page;z-index:-171304" type="#_x0000_t202" filled="false" stroked="false">
          <v:textbox inset="0,0,0,0">
            <w:txbxContent>
              <w:p>
                <w:pPr>
                  <w:spacing w:line="275" w:lineRule="exact" w:before="0"/>
                  <w:ind w:left="2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color w:val="231F20"/>
                    <w:sz w:val="24"/>
                  </w:rPr>
                  <w:t>211</w:t>
                </w:r>
              </w:p>
            </w:txbxContent>
          </v:textbox>
          <w10:wrap type="none"/>
        </v:shape>
      </w:pict>
    </w: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6096pt;margin-top:605.419434pt;width:211.65pt;height:15.4pt;mso-position-horizontal-relative:page;mso-position-vertical-relative:page;z-index:-171280" type="#_x0000_t202" filled="false" stroked="false">
          <v:textbox inset="0,0,0,0">
            <w:txbxContent>
              <w:p>
                <w:pPr>
                  <w:spacing w:line="142" w:lineRule="exact" w:before="0"/>
                  <w:ind w:left="20" w:right="0" w:firstLine="0"/>
                  <w:jc w:val="left"/>
                  <w:rPr>
                    <w:sz w:val="13"/>
                  </w:rPr>
                </w:pPr>
                <w:r>
                  <w:rPr>
                    <w:color w:val="58595B"/>
                    <w:w w:val="90"/>
                    <w:sz w:val="13"/>
                  </w:rPr>
                  <w:t>Investigación científica y sociedad.</w:t>
                </w:r>
              </w:p>
              <w:p>
                <w:pPr>
                  <w:spacing w:line="149" w:lineRule="exact"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construcción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del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objeto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de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estudio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complejidad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interdisciplinaria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en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la</w:t>
                </w:r>
                <w:r>
                  <w:rPr>
                    <w:color w:val="58595B"/>
                    <w:spacing w:val="-18"/>
                    <w:w w:val="95"/>
                    <w:sz w:val="12"/>
                  </w:rPr>
                  <w:t> </w:t>
                </w:r>
                <w:r>
                  <w:rPr>
                    <w:color w:val="58595B"/>
                    <w:w w:val="95"/>
                    <w:sz w:val="12"/>
                  </w:rPr>
                  <w:t>ciencia</w:t>
                </w:r>
              </w:p>
            </w:txbxContent>
          </v:textbox>
          <w10:wrap type="none"/>
        </v:shape>
      </w:pict>
    </w:r>
    <w:r>
      <w:rPr/>
      <w:pict>
        <v:shape style="position:absolute;margin-left:24.199301pt;margin-top:607.080627pt;width:22.5pt;height:14pt;mso-position-horizontal-relative:page;mso-position-vertical-relative:page;z-index:-171256" type="#_x0000_t202" filled="false" stroked="false">
          <v:textbox inset="0,0,0,0">
            <w:txbxContent>
              <w:p>
                <w:pPr>
                  <w:spacing w:line="275" w:lineRule="exact" w:before="0"/>
                  <w:ind w:left="40" w:right="0" w:firstLine="0"/>
                  <w:jc w:val="left"/>
                  <w:rPr>
                    <w:rFonts w:ascii="Calibri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7">
    <w:multiLevelType w:val="hybridMultilevel"/>
    <w:lvl w:ilvl="0">
      <w:start w:val="2"/>
      <w:numFmt w:val="decimal"/>
      <w:lvlText w:val="%1"/>
      <w:lvlJc w:val="left"/>
      <w:pPr>
        <w:ind w:left="1117" w:hanging="116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decimal"/>
      <w:lvlText w:val="%2."/>
      <w:lvlJc w:val="left"/>
      <w:pPr>
        <w:ind w:left="1023" w:hanging="183"/>
        <w:jc w:val="left"/>
      </w:pPr>
      <w:rPr>
        <w:rFonts w:hint="default"/>
        <w:w w:val="75"/>
      </w:rPr>
    </w:lvl>
    <w:lvl w:ilvl="2">
      <w:start w:val="1"/>
      <w:numFmt w:val="bullet"/>
      <w:lvlText w:val="•"/>
      <w:lvlJc w:val="left"/>
      <w:pPr>
        <w:ind w:left="1799" w:hanging="1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79" w:hanging="1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59" w:hanging="1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39" w:hanging="1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18" w:hanging="1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98" w:hanging="1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78" w:hanging="183"/>
      </w:pPr>
      <w:rPr>
        <w:rFonts w:hint="default"/>
      </w:rPr>
    </w:lvl>
  </w:abstractNum>
  <w:abstractNum w:abstractNumId="16">
    <w:multiLevelType w:val="hybridMultilevel"/>
    <w:lvl w:ilvl="0">
      <w:start w:val="13"/>
      <w:numFmt w:val="decimal"/>
      <w:lvlText w:val="%1"/>
      <w:lvlJc w:val="left"/>
      <w:pPr>
        <w:ind w:left="1117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1809" w:hanging="16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9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89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79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68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58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8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38" w:hanging="164"/>
      </w:pPr>
      <w:rPr>
        <w:rFonts w:hint="default"/>
      </w:rPr>
    </w:lvl>
  </w:abstractNum>
  <w:abstractNum w:abstractNumId="11">
    <w:multiLevelType w:val="hybridMultilevel"/>
    <w:lvl w:ilvl="0">
      <w:start w:val="4"/>
      <w:numFmt w:val="decimal"/>
      <w:lvlText w:val="%1"/>
      <w:lvlJc w:val="left"/>
      <w:pPr>
        <w:ind w:left="1117" w:hanging="120"/>
        <w:jc w:val="lef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1809" w:hanging="1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9" w:hanging="1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89" w:hanging="1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79" w:hanging="1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68" w:hanging="1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58" w:hanging="1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8" w:hanging="1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38" w:hanging="120"/>
      </w:pPr>
      <w:rPr>
        <w:rFonts w:hint="default"/>
      </w:rPr>
    </w:lvl>
  </w:abstractNum>
  <w:abstractNum w:abstractNumId="4">
    <w:multiLevelType w:val="hybridMultilevel"/>
    <w:lvl w:ilvl="0">
      <w:start w:val="1"/>
      <w:numFmt w:val="bullet"/>
      <w:lvlText w:val="•"/>
      <w:lvlJc w:val="left"/>
      <w:pPr>
        <w:ind w:left="1023" w:hanging="240"/>
      </w:pPr>
      <w:rPr>
        <w:rFonts w:hint="default" w:ascii="Palatino Linotype" w:hAnsi="Palatino Linotype" w:eastAsia="Palatino Linotype" w:cs="Palatino Linotype"/>
        <w:color w:val="231F20"/>
        <w:w w:val="64"/>
        <w:sz w:val="23"/>
        <w:szCs w:val="23"/>
      </w:rPr>
    </w:lvl>
    <w:lvl w:ilvl="1">
      <w:start w:val="1"/>
      <w:numFmt w:val="bullet"/>
      <w:lvlText w:val="•"/>
      <w:lvlJc w:val="left"/>
      <w:pPr>
        <w:ind w:left="1713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0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1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9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88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82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76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70" w:hanging="240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•"/>
      <w:lvlJc w:val="left"/>
      <w:pPr>
        <w:ind w:left="1023" w:hanging="240"/>
      </w:pPr>
      <w:rPr>
        <w:rFonts w:hint="default" w:ascii="Palatino Linotype" w:hAnsi="Palatino Linotype" w:eastAsia="Palatino Linotype" w:cs="Palatino Linotype"/>
        <w:color w:val="231F20"/>
        <w:w w:val="66"/>
        <w:sz w:val="23"/>
        <w:szCs w:val="23"/>
      </w:rPr>
    </w:lvl>
    <w:lvl w:ilvl="1">
      <w:start w:val="1"/>
      <w:numFmt w:val="bullet"/>
      <w:lvlText w:val="•"/>
      <w:lvlJc w:val="left"/>
      <w:pPr>
        <w:ind w:left="1857" w:hanging="240"/>
      </w:pPr>
      <w:rPr>
        <w:rFonts w:hint="default" w:ascii="Palatino Linotype" w:hAnsi="Palatino Linotype" w:eastAsia="Palatino Linotype" w:cs="Palatino Linotype"/>
        <w:color w:val="231F20"/>
        <w:w w:val="64"/>
        <w:sz w:val="23"/>
        <w:szCs w:val="23"/>
      </w:rPr>
    </w:lvl>
    <w:lvl w:ilvl="2">
      <w:start w:val="1"/>
      <w:numFmt w:val="bullet"/>
      <w:lvlText w:val="•"/>
      <w:lvlJc w:val="left"/>
      <w:pPr>
        <w:ind w:left="245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55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5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47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4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42" w:hanging="240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857" w:hanging="240"/>
        <w:jc w:val="left"/>
      </w:pPr>
      <w:rPr>
        <w:rFonts w:hint="default" w:ascii="Palatino Linotype" w:hAnsi="Palatino Linotype" w:eastAsia="Palatino Linotype" w:cs="Palatino Linotype"/>
        <w:color w:val="231F20"/>
        <w:spacing w:val="0"/>
        <w:w w:val="75"/>
        <w:sz w:val="23"/>
        <w:szCs w:val="23"/>
      </w:rPr>
    </w:lvl>
    <w:lvl w:ilvl="1">
      <w:start w:val="1"/>
      <w:numFmt w:val="bullet"/>
      <w:lvlText w:val="•"/>
      <w:lvlJc w:val="left"/>
      <w:pPr>
        <w:ind w:left="2469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7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89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9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08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1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2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38" w:hanging="240"/>
      </w:pPr>
      <w:rPr>
        <w:rFonts w:hint="default"/>
      </w:rPr>
    </w:lvl>
  </w:abstractNum>
  <w:abstractNum w:abstractNumId="1">
    <w:multiLevelType w:val="hybridMultilevel"/>
    <w:lvl w:ilvl="0">
      <w:start w:val="9"/>
      <w:numFmt w:val="decimal"/>
      <w:lvlText w:val="%1"/>
      <w:lvlJc w:val="left"/>
      <w:pPr>
        <w:ind w:left="1057" w:hanging="98"/>
        <w:jc w:val="lef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1749" w:hanging="9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39" w:hanging="9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29" w:hanging="9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19" w:hanging="9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8" w:hanging="9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98" w:hanging="9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88" w:hanging="9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78" w:hanging="98"/>
      </w:pPr>
      <w:rPr>
        <w:rFonts w:hint="default"/>
      </w:rPr>
    </w:lvl>
  </w:abstractNum>
  <w:abstractNum w:abstractNumId="21">
    <w:multiLevelType w:val="hybridMultilevel"/>
    <w:lvl w:ilvl="0">
      <w:start w:val="1"/>
      <w:numFmt w:val="bullet"/>
      <w:lvlText w:val="•"/>
      <w:lvlJc w:val="left"/>
      <w:pPr>
        <w:ind w:left="1023" w:hanging="240"/>
      </w:pPr>
      <w:rPr>
        <w:rFonts w:hint="default" w:ascii="Palatino Linotype" w:hAnsi="Palatino Linotype" w:eastAsia="Palatino Linotype" w:cs="Palatino Linotype"/>
        <w:color w:val="231F20"/>
        <w:w w:val="64"/>
        <w:sz w:val="23"/>
        <w:szCs w:val="23"/>
      </w:rPr>
    </w:lvl>
    <w:lvl w:ilvl="1">
      <w:start w:val="1"/>
      <w:numFmt w:val="bullet"/>
      <w:lvlText w:val="•"/>
      <w:lvlJc w:val="left"/>
      <w:pPr>
        <w:ind w:left="1719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1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19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1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18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1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1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18" w:hanging="240"/>
      </w:pPr>
      <w:rPr>
        <w:rFonts w:hint="default"/>
      </w:rPr>
    </w:lvl>
  </w:abstractNum>
  <w:abstractNum w:abstractNumId="20">
    <w:multiLevelType w:val="hybridMultilevel"/>
    <w:lvl w:ilvl="0">
      <w:start w:val="1"/>
      <w:numFmt w:val="decimal"/>
      <w:lvlText w:val="%1"/>
      <w:lvlJc w:val="left"/>
      <w:pPr>
        <w:ind w:left="223" w:hanging="95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decimal"/>
      <w:lvlText w:val="%2."/>
      <w:lvlJc w:val="left"/>
      <w:pPr>
        <w:ind w:left="1023" w:hanging="161"/>
        <w:jc w:val="left"/>
      </w:pPr>
      <w:rPr>
        <w:rFonts w:hint="default" w:ascii="Palatino Linotype" w:hAnsi="Palatino Linotype" w:eastAsia="Palatino Linotype" w:cs="Palatino Linotype"/>
        <w:i/>
        <w:color w:val="231F20"/>
        <w:spacing w:val="-2"/>
        <w:w w:val="76"/>
        <w:sz w:val="23"/>
        <w:szCs w:val="23"/>
      </w:rPr>
    </w:lvl>
    <w:lvl w:ilvl="2">
      <w:start w:val="1"/>
      <w:numFmt w:val="bullet"/>
      <w:lvlText w:val="•"/>
      <w:lvlJc w:val="left"/>
      <w:pPr>
        <w:ind w:left="1699" w:hanging="1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79" w:hanging="1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59" w:hanging="1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39" w:hanging="1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18" w:hanging="1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98" w:hanging="1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778" w:hanging="161"/>
      </w:pPr>
      <w:rPr>
        <w:rFonts w:hint="default"/>
      </w:rPr>
    </w:lvl>
  </w:abstractNum>
  <w:abstractNum w:abstractNumId="19">
    <w:multiLevelType w:val="hybridMultilevel"/>
    <w:lvl w:ilvl="0">
      <w:start w:val="9"/>
      <w:numFmt w:val="decimal"/>
      <w:lvlText w:val="%1"/>
      <w:lvlJc w:val="left"/>
      <w:pPr>
        <w:ind w:left="206" w:hanging="103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981" w:hanging="10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63" w:hanging="1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45" w:hanging="1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27" w:hanging="1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08" w:hanging="1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90" w:hanging="1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72" w:hanging="1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54" w:hanging="103"/>
      </w:pPr>
      <w:rPr>
        <w:rFonts w:hint="default"/>
      </w:rPr>
    </w:lvl>
  </w:abstractNum>
  <w:abstractNum w:abstractNumId="18">
    <w:multiLevelType w:val="hybridMultilevel"/>
    <w:lvl w:ilvl="0">
      <w:start w:val="1"/>
      <w:numFmt w:val="decimal"/>
      <w:lvlText w:val="%1"/>
      <w:lvlJc w:val="left"/>
      <w:pPr>
        <w:ind w:left="223" w:hanging="94"/>
        <w:jc w:val="right"/>
      </w:pPr>
      <w:rPr>
        <w:rFonts w:hint="default" w:ascii="Palatino Linotype" w:hAnsi="Palatino Linotype" w:eastAsia="Palatino Linotype" w:cs="Palatino Linotype"/>
        <w:color w:val="231F20"/>
        <w:w w:val="67"/>
        <w:sz w:val="18"/>
        <w:szCs w:val="18"/>
      </w:rPr>
    </w:lvl>
    <w:lvl w:ilvl="1">
      <w:start w:val="1"/>
      <w:numFmt w:val="bullet"/>
      <w:lvlText w:val="•"/>
      <w:lvlJc w:val="left"/>
      <w:pPr>
        <w:ind w:left="911" w:hanging="9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03" w:hanging="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95" w:hanging="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87" w:hanging="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78" w:hanging="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70" w:hanging="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62" w:hanging="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754" w:hanging="94"/>
      </w:pPr>
      <w:rPr>
        <w:rFonts w:hint="default"/>
      </w:rPr>
    </w:lvl>
  </w:abstractNum>
  <w:abstractNum w:abstractNumId="15">
    <w:multiLevelType w:val="hybridMultilevel"/>
    <w:lvl w:ilvl="0">
      <w:start w:val="2"/>
      <w:numFmt w:val="decimal"/>
      <w:lvlText w:val="%1"/>
      <w:lvlJc w:val="left"/>
      <w:pPr>
        <w:ind w:left="223" w:hanging="97"/>
        <w:jc w:val="lef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5"/>
      <w:numFmt w:val="decimal"/>
      <w:lvlText w:val="%2"/>
      <w:lvlJc w:val="left"/>
      <w:pPr>
        <w:ind w:left="1117" w:hanging="98"/>
        <w:jc w:val="lef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2">
      <w:start w:val="1"/>
      <w:numFmt w:val="bullet"/>
      <w:lvlText w:val="•"/>
      <w:lvlJc w:val="left"/>
      <w:pPr>
        <w:ind w:left="1788" w:hanging="9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57" w:hanging="9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25" w:hanging="9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94" w:hanging="9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63" w:hanging="9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31" w:hanging="9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00" w:hanging="98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"/>
      <w:lvlJc w:val="left"/>
      <w:pPr>
        <w:ind w:left="223" w:hanging="113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decimal"/>
      <w:lvlText w:val="%2)"/>
      <w:lvlJc w:val="left"/>
      <w:pPr>
        <w:ind w:left="1023" w:hanging="229"/>
        <w:jc w:val="left"/>
      </w:pPr>
      <w:rPr>
        <w:rFonts w:hint="default" w:ascii="Palatino Linotype" w:hAnsi="Palatino Linotype" w:eastAsia="Palatino Linotype" w:cs="Palatino Linotype"/>
        <w:color w:val="231F20"/>
        <w:w w:val="82"/>
        <w:sz w:val="23"/>
        <w:szCs w:val="23"/>
      </w:rPr>
    </w:lvl>
    <w:lvl w:ilvl="2">
      <w:start w:val="1"/>
      <w:numFmt w:val="bullet"/>
      <w:lvlText w:val="•"/>
      <w:lvlJc w:val="left"/>
      <w:pPr>
        <w:ind w:left="1120" w:hanging="22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72" w:hanging="2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24" w:hanging="2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76" w:hanging="2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28" w:hanging="2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81" w:hanging="2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33" w:hanging="229"/>
      </w:pPr>
      <w:rPr>
        <w:rFonts w:hint="default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966" w:hanging="183"/>
        <w:jc w:val="left"/>
      </w:pPr>
      <w:rPr>
        <w:rFonts w:hint="default" w:ascii="Palatino Linotype" w:hAnsi="Palatino Linotype" w:eastAsia="Palatino Linotype" w:cs="Palatino Linotype"/>
        <w:color w:val="231F20"/>
        <w:w w:val="75"/>
        <w:sz w:val="23"/>
        <w:szCs w:val="23"/>
      </w:rPr>
    </w:lvl>
    <w:lvl w:ilvl="1">
      <w:start w:val="1"/>
      <w:numFmt w:val="bullet"/>
      <w:lvlText w:val="•"/>
      <w:lvlJc w:val="left"/>
      <w:pPr>
        <w:ind w:left="1920" w:hanging="1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510" w:hanging="1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1" w:hanging="1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92" w:hanging="1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83" w:hanging="1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74" w:hanging="1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65" w:hanging="1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56" w:hanging="183"/>
      </w:pPr>
      <w:rPr>
        <w:rFonts w:hint="default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966" w:hanging="183"/>
        <w:jc w:val="left"/>
      </w:pPr>
      <w:rPr>
        <w:rFonts w:hint="default" w:ascii="Palatino Linotype" w:hAnsi="Palatino Linotype" w:eastAsia="Palatino Linotype" w:cs="Palatino Linotype"/>
        <w:color w:val="231F20"/>
        <w:w w:val="75"/>
        <w:sz w:val="23"/>
        <w:szCs w:val="23"/>
      </w:rPr>
    </w:lvl>
    <w:lvl w:ilvl="1">
      <w:start w:val="1"/>
      <w:numFmt w:val="bullet"/>
      <w:lvlText w:val="•"/>
      <w:lvlJc w:val="left"/>
      <w:pPr>
        <w:ind w:left="1665" w:hanging="1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71" w:hanging="1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77" w:hanging="1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83" w:hanging="1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88" w:hanging="1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94" w:hanging="1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00" w:hanging="1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06" w:hanging="183"/>
      </w:pPr>
      <w:rPr>
        <w:rFonts w:hint="default"/>
      </w:rPr>
    </w:lvl>
  </w:abstractNum>
  <w:abstractNum w:abstractNumId="10">
    <w:multiLevelType w:val="hybridMultilevel"/>
    <w:lvl w:ilvl="0">
      <w:start w:val="1"/>
      <w:numFmt w:val="bullet"/>
      <w:lvlText w:val="•"/>
      <w:lvlJc w:val="left"/>
      <w:pPr>
        <w:ind w:left="1917" w:hanging="240"/>
      </w:pPr>
      <w:rPr>
        <w:rFonts w:hint="default" w:ascii="Palatino Linotype" w:hAnsi="Palatino Linotype" w:eastAsia="Palatino Linotype" w:cs="Palatino Linotype"/>
        <w:color w:val="231F20"/>
        <w:w w:val="64"/>
        <w:sz w:val="23"/>
        <w:szCs w:val="23"/>
      </w:rPr>
    </w:lvl>
    <w:lvl w:ilvl="1">
      <w:start w:val="1"/>
      <w:numFmt w:val="bullet"/>
      <w:lvlText w:val="•"/>
      <w:lvlJc w:val="left"/>
      <w:pPr>
        <w:ind w:left="2529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139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49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59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68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7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8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98" w:hanging="240"/>
      </w:pPr>
      <w:rPr>
        <w:rFonts w:hint="default"/>
      </w:rPr>
    </w:lvl>
  </w:abstractNum>
  <w:abstractNum w:abstractNumId="9">
    <w:multiLevelType w:val="hybridMultilevel"/>
    <w:lvl w:ilvl="0">
      <w:start w:val="1"/>
      <w:numFmt w:val="bullet"/>
      <w:lvlText w:val="•"/>
      <w:lvlJc w:val="left"/>
      <w:pPr>
        <w:ind w:left="883" w:hanging="240"/>
      </w:pPr>
      <w:rPr>
        <w:rFonts w:hint="default" w:ascii="Palatino Linotype" w:hAnsi="Palatino Linotype" w:eastAsia="Palatino Linotype" w:cs="Palatino Linotype"/>
        <w:color w:val="231F20"/>
        <w:w w:val="64"/>
        <w:sz w:val="24"/>
        <w:szCs w:val="24"/>
      </w:rPr>
    </w:lvl>
    <w:lvl w:ilvl="1">
      <w:start w:val="1"/>
      <w:numFmt w:val="bullet"/>
      <w:lvlText w:val="•"/>
      <w:lvlJc w:val="left"/>
      <w:pPr>
        <w:ind w:left="1123" w:hanging="240"/>
      </w:pPr>
      <w:rPr>
        <w:rFonts w:hint="default" w:ascii="Palatino Linotype" w:hAnsi="Palatino Linotype" w:eastAsia="Palatino Linotype" w:cs="Palatino Linotype"/>
        <w:color w:val="231F20"/>
        <w:w w:val="76"/>
        <w:sz w:val="24"/>
        <w:szCs w:val="24"/>
      </w:rPr>
    </w:lvl>
    <w:lvl w:ilvl="2">
      <w:start w:val="1"/>
      <w:numFmt w:val="bullet"/>
      <w:lvlText w:val="•"/>
      <w:lvlJc w:val="left"/>
      <w:pPr>
        <w:ind w:left="1363" w:hanging="240"/>
      </w:pPr>
      <w:rPr>
        <w:rFonts w:hint="default" w:ascii="Palatino Linotype" w:hAnsi="Palatino Linotype" w:eastAsia="Palatino Linotype" w:cs="Palatino Linotype"/>
        <w:color w:val="231F20"/>
        <w:w w:val="76"/>
        <w:sz w:val="24"/>
        <w:szCs w:val="24"/>
      </w:rPr>
    </w:lvl>
    <w:lvl w:ilvl="3">
      <w:start w:val="1"/>
      <w:numFmt w:val="bullet"/>
      <w:lvlText w:val="•"/>
      <w:lvlJc w:val="left"/>
      <w:pPr>
        <w:ind w:left="2167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74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81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8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96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03" w:hanging="240"/>
      </w:pPr>
      <w:rPr>
        <w:rFonts w:hint="default"/>
      </w:rPr>
    </w:lvl>
  </w:abstractNum>
  <w:abstractNum w:abstractNumId="8">
    <w:multiLevelType w:val="hybridMultilevel"/>
    <w:lvl w:ilvl="0">
      <w:start w:val="1"/>
      <w:numFmt w:val="bullet"/>
      <w:lvlText w:val="•"/>
      <w:lvlJc w:val="left"/>
      <w:pPr>
        <w:ind w:left="1857" w:hanging="240"/>
      </w:pPr>
      <w:rPr>
        <w:rFonts w:hint="default" w:ascii="Palatino Linotype" w:hAnsi="Palatino Linotype" w:eastAsia="Palatino Linotype" w:cs="Palatino Linotype"/>
        <w:color w:val="231F20"/>
        <w:w w:val="64"/>
        <w:sz w:val="24"/>
        <w:szCs w:val="24"/>
      </w:rPr>
    </w:lvl>
    <w:lvl w:ilvl="1">
      <w:start w:val="1"/>
      <w:numFmt w:val="bullet"/>
      <w:lvlText w:val="•"/>
      <w:lvlJc w:val="left"/>
      <w:pPr>
        <w:ind w:left="2097" w:hanging="240"/>
      </w:pPr>
      <w:rPr>
        <w:rFonts w:hint="default" w:ascii="Palatino Linotype" w:hAnsi="Palatino Linotype" w:eastAsia="Palatino Linotype" w:cs="Palatino Linotype"/>
        <w:color w:val="231F20"/>
        <w:w w:val="76"/>
        <w:sz w:val="24"/>
        <w:szCs w:val="24"/>
      </w:rPr>
    </w:lvl>
    <w:lvl w:ilvl="2">
      <w:start w:val="1"/>
      <w:numFmt w:val="bullet"/>
      <w:lvlText w:val="•"/>
      <w:lvlJc w:val="left"/>
      <w:pPr>
        <w:ind w:left="2750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01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5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54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0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56" w:hanging="240"/>
      </w:pPr>
      <w:rPr>
        <w:rFonts w:hint="default"/>
      </w:rPr>
    </w:lvl>
  </w:abstractNum>
  <w:abstractNum w:abstractNumId="7">
    <w:multiLevelType w:val="hybridMultilevel"/>
    <w:lvl w:ilvl="0">
      <w:start w:val="1"/>
      <w:numFmt w:val="bullet"/>
      <w:lvlText w:val="•"/>
      <w:lvlJc w:val="left"/>
      <w:pPr>
        <w:ind w:left="883" w:hanging="240"/>
      </w:pPr>
      <w:rPr>
        <w:rFonts w:hint="default" w:ascii="Palatino Linotype" w:hAnsi="Palatino Linotype" w:eastAsia="Palatino Linotype" w:cs="Palatino Linotype"/>
        <w:i/>
        <w:color w:val="231F20"/>
        <w:w w:val="76"/>
        <w:sz w:val="23"/>
        <w:szCs w:val="23"/>
      </w:rPr>
    </w:lvl>
    <w:lvl w:ilvl="1">
      <w:start w:val="1"/>
      <w:numFmt w:val="bullet"/>
      <w:lvlText w:val="•"/>
      <w:lvlJc w:val="left"/>
      <w:pPr>
        <w:ind w:left="1857" w:hanging="240"/>
      </w:pPr>
      <w:rPr>
        <w:rFonts w:hint="default" w:ascii="Palatino Linotype" w:hAnsi="Palatino Linotype" w:eastAsia="Palatino Linotype" w:cs="Palatino Linotype"/>
        <w:i/>
        <w:color w:val="231F20"/>
        <w:w w:val="75"/>
        <w:sz w:val="23"/>
        <w:szCs w:val="23"/>
      </w:rPr>
    </w:lvl>
    <w:lvl w:ilvl="2">
      <w:start w:val="1"/>
      <w:numFmt w:val="bullet"/>
      <w:lvlText w:val="•"/>
      <w:lvlJc w:val="left"/>
      <w:pPr>
        <w:ind w:left="2441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23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0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8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69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51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33" w:hanging="240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•"/>
      <w:lvlJc w:val="left"/>
      <w:pPr>
        <w:ind w:left="1023" w:hanging="240"/>
      </w:pPr>
      <w:rPr>
        <w:rFonts w:hint="default" w:ascii="Palatino Linotype" w:hAnsi="Palatino Linotype" w:eastAsia="Palatino Linotype" w:cs="Palatino Linotype"/>
        <w:i/>
        <w:color w:val="231F20"/>
        <w:w w:val="77"/>
        <w:sz w:val="23"/>
        <w:szCs w:val="23"/>
      </w:rPr>
    </w:lvl>
    <w:lvl w:ilvl="1">
      <w:start w:val="1"/>
      <w:numFmt w:val="bullet"/>
      <w:lvlText w:val="•"/>
      <w:lvlJc w:val="left"/>
      <w:pPr>
        <w:ind w:left="1857" w:hanging="240"/>
      </w:pPr>
      <w:rPr>
        <w:rFonts w:hint="default" w:ascii="Palatino Linotype" w:hAnsi="Palatino Linotype" w:eastAsia="Palatino Linotype" w:cs="Palatino Linotype"/>
        <w:i/>
        <w:color w:val="231F20"/>
        <w:w w:val="76"/>
        <w:sz w:val="23"/>
        <w:szCs w:val="23"/>
      </w:rPr>
    </w:lvl>
    <w:lvl w:ilvl="2">
      <w:start w:val="1"/>
      <w:numFmt w:val="bullet"/>
      <w:lvlText w:val="•"/>
      <w:lvlJc w:val="left"/>
      <w:pPr>
        <w:ind w:left="245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55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5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47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4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42" w:hanging="240"/>
      </w:pPr>
      <w:rPr>
        <w:rFonts w:hint="default"/>
      </w:rPr>
    </w:lvl>
  </w:abstractNum>
  <w:abstractNum w:abstractNumId="5">
    <w:multiLevelType w:val="hybridMultilevel"/>
    <w:lvl w:ilvl="0">
      <w:start w:val="7"/>
      <w:numFmt w:val="decimal"/>
      <w:lvlText w:val="%1"/>
      <w:lvlJc w:val="left"/>
      <w:pPr>
        <w:ind w:left="1057" w:hanging="107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1857" w:hanging="240"/>
      </w:pPr>
      <w:rPr>
        <w:rFonts w:hint="default" w:ascii="Palatino Linotype" w:hAnsi="Palatino Linotype" w:eastAsia="Palatino Linotype" w:cs="Palatino Linotype"/>
        <w:i/>
        <w:color w:val="231F20"/>
        <w:w w:val="75"/>
        <w:sz w:val="23"/>
        <w:szCs w:val="23"/>
      </w:rPr>
    </w:lvl>
    <w:lvl w:ilvl="2">
      <w:start w:val="1"/>
      <w:numFmt w:val="bullet"/>
      <w:lvlText w:val="•"/>
      <w:lvlJc w:val="left"/>
      <w:pPr>
        <w:ind w:left="253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15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92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70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47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25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02" w:hanging="24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223" w:hanging="120"/>
        <w:jc w:val="lef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1060" w:hanging="1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35" w:hanging="1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10" w:hanging="1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85" w:hanging="1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61" w:hanging="1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36" w:hanging="1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11" w:hanging="1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787" w:hanging="120"/>
      </w:pPr>
      <w:rPr>
        <w:rFonts w:hint="default"/>
      </w:rPr>
    </w:lvl>
  </w:abstractNum>
  <w:num w:numId="18">
    <w:abstractNumId w:val="17"/>
  </w:num>
  <w:num w:numId="17">
    <w:abstractNumId w:val="16"/>
  </w:num>
  <w:num w:numId="12">
    <w:abstractNumId w:val="11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3"/>
      <w:szCs w:val="23"/>
    </w:rPr>
  </w:style>
  <w:style w:styleId="Heading1" w:type="paragraph">
    <w:name w:val="Heading 1"/>
    <w:basedOn w:val="Normal"/>
    <w:uiPriority w:val="1"/>
    <w:qFormat/>
    <w:pPr>
      <w:spacing w:line="1249" w:lineRule="exact"/>
      <w:ind w:left="92" w:right="3171"/>
      <w:jc w:val="center"/>
      <w:outlineLvl w:val="1"/>
    </w:pPr>
    <w:rPr>
      <w:rFonts w:ascii="Trebuchet MS" w:hAnsi="Trebuchet MS" w:eastAsia="Trebuchet MS" w:cs="Trebuchet MS"/>
      <w:b/>
      <w:bCs/>
      <w:sz w:val="121"/>
      <w:szCs w:val="121"/>
    </w:rPr>
  </w:style>
  <w:style w:styleId="Heading2" w:type="paragraph">
    <w:name w:val="Heading 2"/>
    <w:basedOn w:val="Normal"/>
    <w:uiPriority w:val="1"/>
    <w:qFormat/>
    <w:pPr>
      <w:spacing w:before="3" w:line="1146" w:lineRule="exact"/>
      <w:ind w:left="143" w:right="920"/>
      <w:jc w:val="center"/>
      <w:outlineLvl w:val="2"/>
    </w:pPr>
    <w:rPr>
      <w:rFonts w:ascii="Trebuchet MS" w:hAnsi="Trebuchet MS" w:eastAsia="Trebuchet MS" w:cs="Trebuchet MS"/>
      <w:b/>
      <w:bCs/>
      <w:sz w:val="110"/>
      <w:szCs w:val="110"/>
    </w:rPr>
  </w:style>
  <w:style w:styleId="Heading3" w:type="paragraph">
    <w:name w:val="Heading 3"/>
    <w:basedOn w:val="Normal"/>
    <w:uiPriority w:val="1"/>
    <w:qFormat/>
    <w:pPr>
      <w:spacing w:line="716" w:lineRule="exact"/>
      <w:ind w:left="143" w:right="3079"/>
      <w:jc w:val="center"/>
      <w:outlineLvl w:val="3"/>
    </w:pPr>
    <w:rPr>
      <w:rFonts w:ascii="Verdana" w:hAnsi="Verdana" w:eastAsia="Verdana" w:cs="Verdana"/>
      <w:sz w:val="74"/>
      <w:szCs w:val="74"/>
    </w:rPr>
  </w:style>
  <w:style w:styleId="Heading4" w:type="paragraph">
    <w:name w:val="Heading 4"/>
    <w:basedOn w:val="Normal"/>
    <w:uiPriority w:val="1"/>
    <w:qFormat/>
    <w:pPr>
      <w:spacing w:before="36"/>
      <w:ind w:left="1136" w:right="1144"/>
      <w:jc w:val="center"/>
      <w:outlineLvl w:val="4"/>
    </w:pPr>
    <w:rPr>
      <w:rFonts w:ascii="Calibri" w:hAnsi="Calibri" w:eastAsia="Calibri" w:cs="Calibri"/>
      <w:b/>
      <w:bCs/>
      <w:sz w:val="24"/>
      <w:szCs w:val="24"/>
    </w:rPr>
  </w:style>
  <w:style w:styleId="Heading5" w:type="paragraph">
    <w:name w:val="Heading 5"/>
    <w:basedOn w:val="Normal"/>
    <w:uiPriority w:val="1"/>
    <w:qFormat/>
    <w:pPr>
      <w:spacing w:line="275" w:lineRule="exact"/>
      <w:ind w:left="40"/>
      <w:outlineLvl w:val="5"/>
    </w:pPr>
    <w:rPr>
      <w:rFonts w:ascii="Palatino Linotype" w:hAnsi="Palatino Linotype" w:eastAsia="Palatino Linotype" w:cs="Palatino Linotype"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line="300" w:lineRule="exact"/>
      <w:ind w:left="1117" w:hanging="240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/>
    <w:rPr>
      <w:rFonts w:ascii="Palatino Linotype" w:hAnsi="Palatino Linotype" w:eastAsia="Palatino Linotype" w:cs="Palatino Linotyp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hyperlink" Target="http://www.uaemex.mx/" TargetMode="External"/><Relationship Id="rId21" Type="http://schemas.openxmlformats.org/officeDocument/2006/relationships/footer" Target="footer1.xml"/><Relationship Id="rId22" Type="http://schemas.openxmlformats.org/officeDocument/2006/relationships/footer" Target="footer2.xml"/><Relationship Id="rId23" Type="http://schemas.openxmlformats.org/officeDocument/2006/relationships/footer" Target="footer3.xml"/><Relationship Id="rId24" Type="http://schemas.openxmlformats.org/officeDocument/2006/relationships/footer" Target="footer4.xml"/><Relationship Id="rId25" Type="http://schemas.openxmlformats.org/officeDocument/2006/relationships/footer" Target="footer5.xml"/><Relationship Id="rId26" Type="http://schemas.openxmlformats.org/officeDocument/2006/relationships/footer" Target="footer6.xml"/><Relationship Id="rId27" Type="http://schemas.openxmlformats.org/officeDocument/2006/relationships/footer" Target="footer7.xml"/><Relationship Id="rId28" Type="http://schemas.openxmlformats.org/officeDocument/2006/relationships/footer" Target="footer8.xml"/><Relationship Id="rId29" Type="http://schemas.openxmlformats.org/officeDocument/2006/relationships/image" Target="media/image16.png"/><Relationship Id="rId30" Type="http://schemas.openxmlformats.org/officeDocument/2006/relationships/footer" Target="footer9.xml"/><Relationship Id="rId31" Type="http://schemas.openxmlformats.org/officeDocument/2006/relationships/footer" Target="footer10.xml"/><Relationship Id="rId32" Type="http://schemas.openxmlformats.org/officeDocument/2006/relationships/footer" Target="footer11.xml"/><Relationship Id="rId33" Type="http://schemas.openxmlformats.org/officeDocument/2006/relationships/footer" Target="footer12.xml"/><Relationship Id="rId34" Type="http://schemas.openxmlformats.org/officeDocument/2006/relationships/footer" Target="footer13.xml"/><Relationship Id="rId35" Type="http://schemas.openxmlformats.org/officeDocument/2006/relationships/footer" Target="footer14.xml"/><Relationship Id="rId36" Type="http://schemas.openxmlformats.org/officeDocument/2006/relationships/footer" Target="footer15.xml"/><Relationship Id="rId37" Type="http://schemas.openxmlformats.org/officeDocument/2006/relationships/footer" Target="footer16.xml"/><Relationship Id="rId38" Type="http://schemas.openxmlformats.org/officeDocument/2006/relationships/footer" Target="footer17.xml"/><Relationship Id="rId39" Type="http://schemas.openxmlformats.org/officeDocument/2006/relationships/footer" Target="footer18.xml"/><Relationship Id="rId40" Type="http://schemas.openxmlformats.org/officeDocument/2006/relationships/footer" Target="footer19.xml"/><Relationship Id="rId41" Type="http://schemas.openxmlformats.org/officeDocument/2006/relationships/footer" Target="footer20.xml"/><Relationship Id="rId42" Type="http://schemas.openxmlformats.org/officeDocument/2006/relationships/footer" Target="footer21.xml"/><Relationship Id="rId43" Type="http://schemas.openxmlformats.org/officeDocument/2006/relationships/footer" Target="footer22.xml"/><Relationship Id="rId44" Type="http://schemas.openxmlformats.org/officeDocument/2006/relationships/footer" Target="footer23.xml"/><Relationship Id="rId45" Type="http://schemas.openxmlformats.org/officeDocument/2006/relationships/footer" Target="footer24.xml"/><Relationship Id="rId46" Type="http://schemas.openxmlformats.org/officeDocument/2006/relationships/footer" Target="footer25.xml"/><Relationship Id="rId47" Type="http://schemas.openxmlformats.org/officeDocument/2006/relationships/footer" Target="footer26.xml"/><Relationship Id="rId48" Type="http://schemas.openxmlformats.org/officeDocument/2006/relationships/footer" Target="footer27.xml"/><Relationship Id="rId49" Type="http://schemas.openxmlformats.org/officeDocument/2006/relationships/footer" Target="footer28.xml"/><Relationship Id="rId50" Type="http://schemas.openxmlformats.org/officeDocument/2006/relationships/footer" Target="footer29.xml"/><Relationship Id="rId51" Type="http://schemas.openxmlformats.org/officeDocument/2006/relationships/footer" Target="footer30.xml"/><Relationship Id="rId52" Type="http://schemas.openxmlformats.org/officeDocument/2006/relationships/footer" Target="footer31.xml"/><Relationship Id="rId53" Type="http://schemas.openxmlformats.org/officeDocument/2006/relationships/footer" Target="footer32.xml"/><Relationship Id="rId54" Type="http://schemas.openxmlformats.org/officeDocument/2006/relationships/footer" Target="footer33.xml"/><Relationship Id="rId55" Type="http://schemas.openxmlformats.org/officeDocument/2006/relationships/footer" Target="footer34.xml"/><Relationship Id="rId56" Type="http://schemas.openxmlformats.org/officeDocument/2006/relationships/footer" Target="footer35.xml"/><Relationship Id="rId57" Type="http://schemas.openxmlformats.org/officeDocument/2006/relationships/footer" Target="footer36.xml"/><Relationship Id="rId58" Type="http://schemas.openxmlformats.org/officeDocument/2006/relationships/footer" Target="footer37.xml"/><Relationship Id="rId59" Type="http://schemas.openxmlformats.org/officeDocument/2006/relationships/footer" Target="footer38.xml"/><Relationship Id="rId60" Type="http://schemas.openxmlformats.org/officeDocument/2006/relationships/footer" Target="footer39.xml"/><Relationship Id="rId61" Type="http://schemas.openxmlformats.org/officeDocument/2006/relationships/footer" Target="footer40.xml"/><Relationship Id="rId62" Type="http://schemas.openxmlformats.org/officeDocument/2006/relationships/footer" Target="footer41.xml"/><Relationship Id="rId63" Type="http://schemas.openxmlformats.org/officeDocument/2006/relationships/footer" Target="footer42.xml"/><Relationship Id="rId64" Type="http://schemas.openxmlformats.org/officeDocument/2006/relationships/footer" Target="footer43.xml"/><Relationship Id="rId65" Type="http://schemas.openxmlformats.org/officeDocument/2006/relationships/footer" Target="footer44.xml"/><Relationship Id="rId66" Type="http://schemas.openxmlformats.org/officeDocument/2006/relationships/image" Target="media/image17.png"/><Relationship Id="rId67" Type="http://schemas.openxmlformats.org/officeDocument/2006/relationships/footer" Target="footer45.xml"/><Relationship Id="rId68" Type="http://schemas.openxmlformats.org/officeDocument/2006/relationships/footer" Target="footer46.xml"/><Relationship Id="rId69" Type="http://schemas.openxmlformats.org/officeDocument/2006/relationships/footer" Target="footer47.xml"/><Relationship Id="rId70" Type="http://schemas.openxmlformats.org/officeDocument/2006/relationships/footer" Target="footer48.xml"/><Relationship Id="rId71" Type="http://schemas.openxmlformats.org/officeDocument/2006/relationships/image" Target="media/image18.png"/><Relationship Id="rId72" Type="http://schemas.openxmlformats.org/officeDocument/2006/relationships/footer" Target="footer49.xml"/><Relationship Id="rId73" Type="http://schemas.openxmlformats.org/officeDocument/2006/relationships/footer" Target="footer50.xml"/><Relationship Id="rId74" Type="http://schemas.openxmlformats.org/officeDocument/2006/relationships/footer" Target="footer51.xml"/><Relationship Id="rId75" Type="http://schemas.openxmlformats.org/officeDocument/2006/relationships/footer" Target="footer52.xml"/><Relationship Id="rId76" Type="http://schemas.openxmlformats.org/officeDocument/2006/relationships/footer" Target="footer53.xml"/><Relationship Id="rId77" Type="http://schemas.openxmlformats.org/officeDocument/2006/relationships/footer" Target="footer54.xml"/><Relationship Id="rId78" Type="http://schemas.openxmlformats.org/officeDocument/2006/relationships/footer" Target="footer55.xml"/><Relationship Id="rId79" Type="http://schemas.openxmlformats.org/officeDocument/2006/relationships/footer" Target="footer56.xml"/><Relationship Id="rId80" Type="http://schemas.openxmlformats.org/officeDocument/2006/relationships/image" Target="media/image19.png"/><Relationship Id="rId81" Type="http://schemas.openxmlformats.org/officeDocument/2006/relationships/footer" Target="footer57.xml"/><Relationship Id="rId82" Type="http://schemas.openxmlformats.org/officeDocument/2006/relationships/footer" Target="footer58.xml"/><Relationship Id="rId83" Type="http://schemas.openxmlformats.org/officeDocument/2006/relationships/footer" Target="footer59.xml"/><Relationship Id="rId84" Type="http://schemas.openxmlformats.org/officeDocument/2006/relationships/footer" Target="footer60.xml"/><Relationship Id="rId85" Type="http://schemas.openxmlformats.org/officeDocument/2006/relationships/footer" Target="footer61.xml"/><Relationship Id="rId86" Type="http://schemas.openxmlformats.org/officeDocument/2006/relationships/footer" Target="footer62.xml"/><Relationship Id="rId87" Type="http://schemas.openxmlformats.org/officeDocument/2006/relationships/footer" Target="footer63.xml"/><Relationship Id="rId88" Type="http://schemas.openxmlformats.org/officeDocument/2006/relationships/footer" Target="footer64.xml"/><Relationship Id="rId89" Type="http://schemas.openxmlformats.org/officeDocument/2006/relationships/footer" Target="footer65.xml"/><Relationship Id="rId90" Type="http://schemas.openxmlformats.org/officeDocument/2006/relationships/footer" Target="footer66.xml"/><Relationship Id="rId91" Type="http://schemas.openxmlformats.org/officeDocument/2006/relationships/footer" Target="footer67.xml"/><Relationship Id="rId92" Type="http://schemas.openxmlformats.org/officeDocument/2006/relationships/footer" Target="footer68.xml"/><Relationship Id="rId93" Type="http://schemas.openxmlformats.org/officeDocument/2006/relationships/footer" Target="footer69.xml"/><Relationship Id="rId94" Type="http://schemas.openxmlformats.org/officeDocument/2006/relationships/footer" Target="footer70.xml"/><Relationship Id="rId95" Type="http://schemas.openxmlformats.org/officeDocument/2006/relationships/image" Target="media/image20.png"/><Relationship Id="rId96" Type="http://schemas.openxmlformats.org/officeDocument/2006/relationships/hyperlink" Target="http://www.jauregui.arq.br/transdisciplinariedad.html" TargetMode="External"/><Relationship Id="rId97" Type="http://schemas.openxmlformats.org/officeDocument/2006/relationships/footer" Target="footer71.xml"/><Relationship Id="rId98" Type="http://schemas.openxmlformats.org/officeDocument/2006/relationships/footer" Target="footer72.xml"/><Relationship Id="rId99" Type="http://schemas.openxmlformats.org/officeDocument/2006/relationships/footer" Target="footer73.xml"/><Relationship Id="rId100" Type="http://schemas.openxmlformats.org/officeDocument/2006/relationships/footer" Target="footer74.xml"/><Relationship Id="rId101" Type="http://schemas.openxmlformats.org/officeDocument/2006/relationships/footer" Target="footer75.xml"/><Relationship Id="rId102" Type="http://schemas.openxmlformats.org/officeDocument/2006/relationships/footer" Target="footer76.xml"/><Relationship Id="rId103" Type="http://schemas.openxmlformats.org/officeDocument/2006/relationships/footer" Target="footer77.xml"/><Relationship Id="rId104" Type="http://schemas.openxmlformats.org/officeDocument/2006/relationships/footer" Target="footer78.xml"/><Relationship Id="rId105" Type="http://schemas.openxmlformats.org/officeDocument/2006/relationships/footer" Target="footer79.xml"/><Relationship Id="rId106" Type="http://schemas.openxmlformats.org/officeDocument/2006/relationships/footer" Target="footer80.xml"/><Relationship Id="rId107" Type="http://schemas.openxmlformats.org/officeDocument/2006/relationships/footer" Target="footer81.xml"/><Relationship Id="rId108" Type="http://schemas.openxmlformats.org/officeDocument/2006/relationships/footer" Target="footer82.xml"/><Relationship Id="rId109" Type="http://schemas.openxmlformats.org/officeDocument/2006/relationships/footer" Target="footer83.xml"/><Relationship Id="rId110" Type="http://schemas.openxmlformats.org/officeDocument/2006/relationships/footer" Target="footer84.xml"/><Relationship Id="rId111" Type="http://schemas.openxmlformats.org/officeDocument/2006/relationships/footer" Target="footer85.xml"/><Relationship Id="rId112" Type="http://schemas.openxmlformats.org/officeDocument/2006/relationships/hyperlink" Target="http://pendientedemigracion.ucm.es/info/" TargetMode="External"/><Relationship Id="rId113" Type="http://schemas.openxmlformats.org/officeDocument/2006/relationships/hyperlink" Target="http://www.coraggioeconomia.org/jlc/archi-" TargetMode="External"/><Relationship Id="rId114" Type="http://schemas.openxmlformats.org/officeDocument/2006/relationships/hyperlink" Target="http://biblioteca.clacso.edu.ar/gsdl/collect/ar/ar-013/index/" TargetMode="External"/><Relationship Id="rId115" Type="http://schemas.openxmlformats.org/officeDocument/2006/relationships/hyperlink" Target="http://clasesmunicipios/" TargetMode="External"/><Relationship Id="rId116" Type="http://schemas.openxmlformats.org/officeDocument/2006/relationships/hyperlink" Target="http://148.206.53.84/tesiuami/UAMI14707" TargetMode="External"/><Relationship Id="rId117" Type="http://schemas.openxmlformats.org/officeDocument/2006/relationships/hyperlink" Target="http://bvs.sid.cu/revistas/aci/vol13_3_05/aci04305.htm" TargetMode="External"/><Relationship Id="rId118" Type="http://schemas.openxmlformats.org/officeDocument/2006/relationships/hyperlink" Target="http://www.pa.gob.mx/publica/rev_12/Toledo.pdf" TargetMode="External"/><Relationship Id="rId119" Type="http://schemas.openxmlformats.org/officeDocument/2006/relationships/footer" Target="footer86.xml"/><Relationship Id="rId120" Type="http://schemas.openxmlformats.org/officeDocument/2006/relationships/footer" Target="footer87.xml"/><Relationship Id="rId121" Type="http://schemas.openxmlformats.org/officeDocument/2006/relationships/footer" Target="footer88.xml"/><Relationship Id="rId122" Type="http://schemas.openxmlformats.org/officeDocument/2006/relationships/footer" Target="footer89.xml"/><Relationship Id="rId123" Type="http://schemas.openxmlformats.org/officeDocument/2006/relationships/footer" Target="footer90.xml"/><Relationship Id="rId124" Type="http://schemas.openxmlformats.org/officeDocument/2006/relationships/footer" Target="footer91.xml"/><Relationship Id="rId125" Type="http://schemas.openxmlformats.org/officeDocument/2006/relationships/footer" Target="footer92.xml"/><Relationship Id="rId126" Type="http://schemas.openxmlformats.org/officeDocument/2006/relationships/footer" Target="footer93.xml"/><Relationship Id="rId127" Type="http://schemas.openxmlformats.org/officeDocument/2006/relationships/footer" Target="footer94.xml"/><Relationship Id="rId128" Type="http://schemas.openxmlformats.org/officeDocument/2006/relationships/footer" Target="footer95.xml"/><Relationship Id="rId129" Type="http://schemas.openxmlformats.org/officeDocument/2006/relationships/footer" Target="footer96.xml"/><Relationship Id="rId130" Type="http://schemas.openxmlformats.org/officeDocument/2006/relationships/footer" Target="footer97.xml"/><Relationship Id="rId131" Type="http://schemas.openxmlformats.org/officeDocument/2006/relationships/footer" Target="footer98.xml"/><Relationship Id="rId132" Type="http://schemas.openxmlformats.org/officeDocument/2006/relationships/footer" Target="footer99.xml"/><Relationship Id="rId133" Type="http://schemas.openxmlformats.org/officeDocument/2006/relationships/footer" Target="footer100.xml"/><Relationship Id="rId134" Type="http://schemas.openxmlformats.org/officeDocument/2006/relationships/footer" Target="footer101.xml"/><Relationship Id="rId135" Type="http://schemas.openxmlformats.org/officeDocument/2006/relationships/footer" Target="footer102.xml"/><Relationship Id="rId136" Type="http://schemas.openxmlformats.org/officeDocument/2006/relationships/footer" Target="footer103.xml"/><Relationship Id="rId137" Type="http://schemas.openxmlformats.org/officeDocument/2006/relationships/footer" Target="footer104.xml"/><Relationship Id="rId138" Type="http://schemas.openxmlformats.org/officeDocument/2006/relationships/footer" Target="footer105.xml"/><Relationship Id="rId139" Type="http://schemas.openxmlformats.org/officeDocument/2006/relationships/footer" Target="footer106.xml"/><Relationship Id="rId140" Type="http://schemas.openxmlformats.org/officeDocument/2006/relationships/footer" Target="footer107.xml"/><Relationship Id="rId141" Type="http://schemas.openxmlformats.org/officeDocument/2006/relationships/footer" Target="footer108.xml"/><Relationship Id="rId142" Type="http://schemas.openxmlformats.org/officeDocument/2006/relationships/footer" Target="footer109.xml"/><Relationship Id="rId143" Type="http://schemas.openxmlformats.org/officeDocument/2006/relationships/footer" Target="footer110.xml"/><Relationship Id="rId144" Type="http://schemas.openxmlformats.org/officeDocument/2006/relationships/footer" Target="footer111.xml"/><Relationship Id="rId145" Type="http://schemas.openxmlformats.org/officeDocument/2006/relationships/footer" Target="footer112.xml"/><Relationship Id="rId146" Type="http://schemas.openxmlformats.org/officeDocument/2006/relationships/image" Target="media/image21.png"/><Relationship Id="rId147" Type="http://schemas.openxmlformats.org/officeDocument/2006/relationships/footer" Target="footer113.xml"/><Relationship Id="rId148" Type="http://schemas.openxmlformats.org/officeDocument/2006/relationships/footer" Target="footer114.xml"/><Relationship Id="rId149" Type="http://schemas.openxmlformats.org/officeDocument/2006/relationships/footer" Target="footer115.xml"/><Relationship Id="rId150" Type="http://schemas.openxmlformats.org/officeDocument/2006/relationships/footer" Target="footer116.xml"/><Relationship Id="rId151" Type="http://schemas.openxmlformats.org/officeDocument/2006/relationships/footer" Target="footer117.xml"/><Relationship Id="rId152" Type="http://schemas.openxmlformats.org/officeDocument/2006/relationships/footer" Target="footer118.xml"/><Relationship Id="rId153" Type="http://schemas.openxmlformats.org/officeDocument/2006/relationships/footer" Target="footer119.xml"/><Relationship Id="rId154" Type="http://schemas.openxmlformats.org/officeDocument/2006/relationships/footer" Target="footer120.xml"/><Relationship Id="rId155" Type="http://schemas.openxmlformats.org/officeDocument/2006/relationships/footer" Target="footer121.xml"/><Relationship Id="rId156" Type="http://schemas.openxmlformats.org/officeDocument/2006/relationships/footer" Target="footer122.xml"/><Relationship Id="rId157" Type="http://schemas.openxmlformats.org/officeDocument/2006/relationships/footer" Target="footer123.xml"/><Relationship Id="rId158" Type="http://schemas.openxmlformats.org/officeDocument/2006/relationships/footer" Target="footer124.xml"/><Relationship Id="rId159" Type="http://schemas.openxmlformats.org/officeDocument/2006/relationships/footer" Target="footer125.xml"/><Relationship Id="rId160" Type="http://schemas.openxmlformats.org/officeDocument/2006/relationships/footer" Target="footer126.xml"/><Relationship Id="rId161" Type="http://schemas.openxmlformats.org/officeDocument/2006/relationships/image" Target="media/image22.png"/><Relationship Id="rId162" Type="http://schemas.openxmlformats.org/officeDocument/2006/relationships/footer" Target="footer127.xml"/><Relationship Id="rId163" Type="http://schemas.openxmlformats.org/officeDocument/2006/relationships/footer" Target="footer128.xml"/><Relationship Id="rId164" Type="http://schemas.openxmlformats.org/officeDocument/2006/relationships/footer" Target="footer129.xml"/><Relationship Id="rId165" Type="http://schemas.openxmlformats.org/officeDocument/2006/relationships/footer" Target="footer130.xml"/><Relationship Id="rId166" Type="http://schemas.openxmlformats.org/officeDocument/2006/relationships/image" Target="media/image23.png"/><Relationship Id="rId167" Type="http://schemas.openxmlformats.org/officeDocument/2006/relationships/footer" Target="footer131.xml"/><Relationship Id="rId168" Type="http://schemas.openxmlformats.org/officeDocument/2006/relationships/footer" Target="footer132.xml"/><Relationship Id="rId169" Type="http://schemas.openxmlformats.org/officeDocument/2006/relationships/footer" Target="footer133.xml"/><Relationship Id="rId170" Type="http://schemas.openxmlformats.org/officeDocument/2006/relationships/footer" Target="footer134.xml"/><Relationship Id="rId171" Type="http://schemas.openxmlformats.org/officeDocument/2006/relationships/image" Target="media/image24.png"/><Relationship Id="rId172" Type="http://schemas.openxmlformats.org/officeDocument/2006/relationships/image" Target="media/image25.png"/><Relationship Id="rId173" Type="http://schemas.openxmlformats.org/officeDocument/2006/relationships/footer" Target="footer135.xml"/><Relationship Id="rId174" Type="http://schemas.openxmlformats.org/officeDocument/2006/relationships/footer" Target="footer136.xml"/><Relationship Id="rId175" Type="http://schemas.openxmlformats.org/officeDocument/2006/relationships/footer" Target="footer137.xml"/><Relationship Id="rId176" Type="http://schemas.openxmlformats.org/officeDocument/2006/relationships/footer" Target="footer138.xml"/><Relationship Id="rId177" Type="http://schemas.openxmlformats.org/officeDocument/2006/relationships/hyperlink" Target="http://www.inegi.gob.mx/" TargetMode="External"/><Relationship Id="rId178" Type="http://schemas.openxmlformats.org/officeDocument/2006/relationships/hyperlink" Target="http://www.rolac.unep.mx/" TargetMode="External"/><Relationship Id="rId179" Type="http://schemas.openxmlformats.org/officeDocument/2006/relationships/footer" Target="footer139.xml"/><Relationship Id="rId180" Type="http://schemas.openxmlformats.org/officeDocument/2006/relationships/footer" Target="footer140.xml"/><Relationship Id="rId181" Type="http://schemas.openxmlformats.org/officeDocument/2006/relationships/footer" Target="footer141.xml"/><Relationship Id="rId182" Type="http://schemas.openxmlformats.org/officeDocument/2006/relationships/hyperlink" Target="http://www.amipci.org.mx/?P=editomultimediafile&amp;amp;Multimedia=348&amp;amp;Type=1" TargetMode="External"/><Relationship Id="rId183" Type="http://schemas.openxmlformats.org/officeDocument/2006/relationships/hyperlink" Target="http://www.alexa.com/topsites" TargetMode="External"/><Relationship Id="rId184" Type="http://schemas.openxmlformats.org/officeDocument/2006/relationships/hyperlink" Target="http://www.alexa.com/topsites/countries/MX" TargetMode="External"/><Relationship Id="rId185" Type="http://schemas.openxmlformats.org/officeDocument/2006/relationships/footer" Target="footer142.xml"/><Relationship Id="rId186" Type="http://schemas.openxmlformats.org/officeDocument/2006/relationships/footer" Target="footer143.xml"/><Relationship Id="rId187" Type="http://schemas.openxmlformats.org/officeDocument/2006/relationships/hyperlink" Target="http://www.alexa.com/" TargetMode="External"/><Relationship Id="rId188" Type="http://schemas.openxmlformats.org/officeDocument/2006/relationships/footer" Target="footer144.xml"/><Relationship Id="rId189" Type="http://schemas.openxmlformats.org/officeDocument/2006/relationships/footer" Target="footer145.xml"/><Relationship Id="rId190" Type="http://schemas.openxmlformats.org/officeDocument/2006/relationships/image" Target="media/image26.png"/><Relationship Id="rId191" Type="http://schemas.openxmlformats.org/officeDocument/2006/relationships/image" Target="media/image27.png"/><Relationship Id="rId192" Type="http://schemas.openxmlformats.org/officeDocument/2006/relationships/image" Target="media/image28.png"/><Relationship Id="rId193" Type="http://schemas.openxmlformats.org/officeDocument/2006/relationships/image" Target="media/image29.png"/><Relationship Id="rId194" Type="http://schemas.openxmlformats.org/officeDocument/2006/relationships/image" Target="media/image30.png"/><Relationship Id="rId195" Type="http://schemas.openxmlformats.org/officeDocument/2006/relationships/image" Target="media/image31.png"/><Relationship Id="rId196" Type="http://schemas.openxmlformats.org/officeDocument/2006/relationships/image" Target="media/image32.png"/><Relationship Id="rId197" Type="http://schemas.openxmlformats.org/officeDocument/2006/relationships/image" Target="media/image33.png"/><Relationship Id="rId198" Type="http://schemas.openxmlformats.org/officeDocument/2006/relationships/hyperlink" Target="http://www.internetworldstats.com/stats.htm" TargetMode="External"/><Relationship Id="rId199" Type="http://schemas.openxmlformats.org/officeDocument/2006/relationships/image" Target="media/image34.png"/><Relationship Id="rId200" Type="http://schemas.openxmlformats.org/officeDocument/2006/relationships/image" Target="media/image35.png"/><Relationship Id="rId201" Type="http://schemas.openxmlformats.org/officeDocument/2006/relationships/image" Target="media/image36.png"/><Relationship Id="rId202" Type="http://schemas.openxmlformats.org/officeDocument/2006/relationships/image" Target="media/image37.png"/><Relationship Id="rId203" Type="http://schemas.openxmlformats.org/officeDocument/2006/relationships/image" Target="media/image38.png"/><Relationship Id="rId204" Type="http://schemas.openxmlformats.org/officeDocument/2006/relationships/image" Target="media/image39.png"/><Relationship Id="rId205" Type="http://schemas.openxmlformats.org/officeDocument/2006/relationships/image" Target="media/image40.png"/><Relationship Id="rId206" Type="http://schemas.openxmlformats.org/officeDocument/2006/relationships/image" Target="media/image41.png"/><Relationship Id="rId207" Type="http://schemas.openxmlformats.org/officeDocument/2006/relationships/image" Target="media/image42.png"/><Relationship Id="rId208" Type="http://schemas.openxmlformats.org/officeDocument/2006/relationships/hyperlink" Target="http://www.internetworldstats.com/" TargetMode="External"/><Relationship Id="rId209" Type="http://schemas.openxmlformats.org/officeDocument/2006/relationships/hyperlink" Target="http://cuentame/" TargetMode="External"/><Relationship Id="rId210" Type="http://schemas.openxmlformats.org/officeDocument/2006/relationships/image" Target="media/image43.png"/><Relationship Id="rId211" Type="http://schemas.openxmlformats.org/officeDocument/2006/relationships/image" Target="media/image44.png"/><Relationship Id="rId212" Type="http://schemas.openxmlformats.org/officeDocument/2006/relationships/image" Target="media/image45.png"/><Relationship Id="rId213" Type="http://schemas.openxmlformats.org/officeDocument/2006/relationships/image" Target="media/image46.png"/><Relationship Id="rId214" Type="http://schemas.openxmlformats.org/officeDocument/2006/relationships/image" Target="media/image47.png"/><Relationship Id="rId215" Type="http://schemas.openxmlformats.org/officeDocument/2006/relationships/image" Target="media/image48.png"/><Relationship Id="rId216" Type="http://schemas.openxmlformats.org/officeDocument/2006/relationships/image" Target="media/image49.png"/><Relationship Id="rId217" Type="http://schemas.openxmlformats.org/officeDocument/2006/relationships/image" Target="media/image50.png"/><Relationship Id="rId218" Type="http://schemas.openxmlformats.org/officeDocument/2006/relationships/image" Target="media/image51.png"/><Relationship Id="rId219" Type="http://schemas.openxmlformats.org/officeDocument/2006/relationships/hyperlink" Target="http://www/" TargetMode="External"/><Relationship Id="rId220" Type="http://schemas.openxmlformats.org/officeDocument/2006/relationships/footer" Target="footer146.xml"/><Relationship Id="rId221" Type="http://schemas.openxmlformats.org/officeDocument/2006/relationships/footer" Target="footer147.xml"/><Relationship Id="rId222" Type="http://schemas.openxmlformats.org/officeDocument/2006/relationships/image" Target="media/image52.png"/><Relationship Id="rId223" Type="http://schemas.openxmlformats.org/officeDocument/2006/relationships/image" Target="media/image53.png"/><Relationship Id="rId224" Type="http://schemas.openxmlformats.org/officeDocument/2006/relationships/image" Target="media/image54.png"/><Relationship Id="rId225" Type="http://schemas.openxmlformats.org/officeDocument/2006/relationships/image" Target="media/image55.png"/><Relationship Id="rId226" Type="http://schemas.openxmlformats.org/officeDocument/2006/relationships/image" Target="media/image56.png"/><Relationship Id="rId227" Type="http://schemas.openxmlformats.org/officeDocument/2006/relationships/image" Target="media/image57.png"/><Relationship Id="rId228" Type="http://schemas.openxmlformats.org/officeDocument/2006/relationships/image" Target="media/image58.png"/><Relationship Id="rId229" Type="http://schemas.openxmlformats.org/officeDocument/2006/relationships/image" Target="media/image59.png"/><Relationship Id="rId230" Type="http://schemas.openxmlformats.org/officeDocument/2006/relationships/image" Target="media/image60.png"/><Relationship Id="rId231" Type="http://schemas.openxmlformats.org/officeDocument/2006/relationships/image" Target="media/image61.png"/><Relationship Id="rId232" Type="http://schemas.openxmlformats.org/officeDocument/2006/relationships/image" Target="media/image62.png"/><Relationship Id="rId233" Type="http://schemas.openxmlformats.org/officeDocument/2006/relationships/image" Target="media/image63.png"/><Relationship Id="rId234" Type="http://schemas.openxmlformats.org/officeDocument/2006/relationships/image" Target="media/image64.png"/><Relationship Id="rId235" Type="http://schemas.openxmlformats.org/officeDocument/2006/relationships/image" Target="media/image65.png"/><Relationship Id="rId236" Type="http://schemas.openxmlformats.org/officeDocument/2006/relationships/image" Target="media/image66.png"/><Relationship Id="rId237" Type="http://schemas.openxmlformats.org/officeDocument/2006/relationships/image" Target="media/image67.png"/><Relationship Id="rId238" Type="http://schemas.openxmlformats.org/officeDocument/2006/relationships/image" Target="media/image68.png"/><Relationship Id="rId239" Type="http://schemas.openxmlformats.org/officeDocument/2006/relationships/image" Target="media/image69.png"/><Relationship Id="rId240" Type="http://schemas.openxmlformats.org/officeDocument/2006/relationships/image" Target="media/image70.png"/><Relationship Id="rId241" Type="http://schemas.openxmlformats.org/officeDocument/2006/relationships/image" Target="media/image71.png"/><Relationship Id="rId242" Type="http://schemas.openxmlformats.org/officeDocument/2006/relationships/image" Target="media/image72.png"/><Relationship Id="rId243" Type="http://schemas.openxmlformats.org/officeDocument/2006/relationships/image" Target="media/image73.png"/><Relationship Id="rId244" Type="http://schemas.openxmlformats.org/officeDocument/2006/relationships/image" Target="media/image74.png"/><Relationship Id="rId245" Type="http://schemas.openxmlformats.org/officeDocument/2006/relationships/image" Target="media/image75.png"/><Relationship Id="rId246" Type="http://schemas.openxmlformats.org/officeDocument/2006/relationships/footer" Target="footer148.xml"/><Relationship Id="rId247" Type="http://schemas.openxmlformats.org/officeDocument/2006/relationships/footer" Target="footer149.xml"/><Relationship Id="rId248" Type="http://schemas.openxmlformats.org/officeDocument/2006/relationships/image" Target="media/image76.png"/><Relationship Id="rId249" Type="http://schemas.openxmlformats.org/officeDocument/2006/relationships/image" Target="media/image77.png"/><Relationship Id="rId250" Type="http://schemas.openxmlformats.org/officeDocument/2006/relationships/image" Target="media/image78.png"/><Relationship Id="rId251" Type="http://schemas.openxmlformats.org/officeDocument/2006/relationships/image" Target="media/image79.png"/><Relationship Id="rId252" Type="http://schemas.openxmlformats.org/officeDocument/2006/relationships/image" Target="media/image80.png"/><Relationship Id="rId253" Type="http://schemas.openxmlformats.org/officeDocument/2006/relationships/image" Target="media/image81.png"/><Relationship Id="rId254" Type="http://schemas.openxmlformats.org/officeDocument/2006/relationships/image" Target="media/image82.png"/><Relationship Id="rId255" Type="http://schemas.openxmlformats.org/officeDocument/2006/relationships/image" Target="media/image83.png"/><Relationship Id="rId256" Type="http://schemas.openxmlformats.org/officeDocument/2006/relationships/image" Target="media/image84.png"/><Relationship Id="rId257" Type="http://schemas.openxmlformats.org/officeDocument/2006/relationships/image" Target="media/image85.png"/><Relationship Id="rId258" Type="http://schemas.openxmlformats.org/officeDocument/2006/relationships/image" Target="media/image86.png"/><Relationship Id="rId259" Type="http://schemas.openxmlformats.org/officeDocument/2006/relationships/image" Target="media/image87.png"/><Relationship Id="rId260" Type="http://schemas.openxmlformats.org/officeDocument/2006/relationships/image" Target="media/image88.png"/><Relationship Id="rId261" Type="http://schemas.openxmlformats.org/officeDocument/2006/relationships/image" Target="media/image89.png"/><Relationship Id="rId262" Type="http://schemas.openxmlformats.org/officeDocument/2006/relationships/image" Target="media/image90.png"/><Relationship Id="rId263" Type="http://schemas.openxmlformats.org/officeDocument/2006/relationships/image" Target="media/image91.png"/><Relationship Id="rId264" Type="http://schemas.openxmlformats.org/officeDocument/2006/relationships/image" Target="media/image92.png"/><Relationship Id="rId265" Type="http://schemas.openxmlformats.org/officeDocument/2006/relationships/image" Target="media/image93.png"/><Relationship Id="rId266" Type="http://schemas.openxmlformats.org/officeDocument/2006/relationships/image" Target="media/image94.png"/><Relationship Id="rId267" Type="http://schemas.openxmlformats.org/officeDocument/2006/relationships/image" Target="media/image95.png"/><Relationship Id="rId268" Type="http://schemas.openxmlformats.org/officeDocument/2006/relationships/image" Target="media/image96.png"/><Relationship Id="rId269" Type="http://schemas.openxmlformats.org/officeDocument/2006/relationships/image" Target="media/image97.png"/><Relationship Id="rId270" Type="http://schemas.openxmlformats.org/officeDocument/2006/relationships/image" Target="media/image98.png"/><Relationship Id="rId271" Type="http://schemas.openxmlformats.org/officeDocument/2006/relationships/image" Target="media/image99.png"/><Relationship Id="rId272" Type="http://schemas.openxmlformats.org/officeDocument/2006/relationships/hyperlink" Target="http://www.alexa.com/topsites/" TargetMode="External"/><Relationship Id="rId273" Type="http://schemas.openxmlformats.org/officeDocument/2006/relationships/hyperlink" Target="http://www.inegi.org.mx/sistemas/mexicoci-" TargetMode="External"/><Relationship Id="rId274" Type="http://schemas.openxmlformats.org/officeDocument/2006/relationships/footer" Target="footer150.xml"/><Relationship Id="rId275" Type="http://schemas.openxmlformats.org/officeDocument/2006/relationships/image" Target="media/image100.png"/><Relationship Id="rId276" Type="http://schemas.openxmlformats.org/officeDocument/2006/relationships/footer" Target="footer151.xml"/><Relationship Id="rId277" Type="http://schemas.openxmlformats.org/officeDocument/2006/relationships/footer" Target="footer152.xml"/><Relationship Id="rId278" Type="http://schemas.openxmlformats.org/officeDocument/2006/relationships/footer" Target="footer153.xml"/><Relationship Id="rId279" Type="http://schemas.openxmlformats.org/officeDocument/2006/relationships/hyperlink" Target="mailto:felsus1@yahoo.es" TargetMode="External"/><Relationship Id="rId280" Type="http://schemas.openxmlformats.org/officeDocument/2006/relationships/hyperlink" Target="mailto:drrenearenas@me.com" TargetMode="External"/><Relationship Id="rId281" Type="http://schemas.openxmlformats.org/officeDocument/2006/relationships/hyperlink" Target="mailto:s.espejel@hotmail.com" TargetMode="External"/><Relationship Id="rId282" Type="http://schemas.openxmlformats.org/officeDocument/2006/relationships/hyperlink" Target="mailto:dr_rillo@hotmail.com" TargetMode="External"/><Relationship Id="rId283" Type="http://schemas.openxmlformats.org/officeDocument/2006/relationships/hyperlink" Target="mailto:ninfard@hotmail.com" TargetMode="External"/><Relationship Id="rId284" Type="http://schemas.openxmlformats.org/officeDocument/2006/relationships/hyperlink" Target="mailto:arturoecosfera@hotmail.com" TargetMode="External"/><Relationship Id="rId285" Type="http://schemas.openxmlformats.org/officeDocument/2006/relationships/hyperlink" Target="mailto:sub_abraham@yahoo.com.mx" TargetMode="External"/><Relationship Id="rId286" Type="http://schemas.openxmlformats.org/officeDocument/2006/relationships/hyperlink" Target="mailto:dgutierrez@cmq.mx" TargetMode="External"/><Relationship Id="rId287" Type="http://schemas.openxmlformats.org/officeDocument/2006/relationships/hyperlink" Target="mailto:jjninom@uaemex.mx" TargetMode="External"/><Relationship Id="rId288" Type="http://schemas.openxmlformats.org/officeDocument/2006/relationships/hyperlink" Target="mailto:sergio.vegab@yahoo.com.mx" TargetMode="External"/><Relationship Id="rId289" Type="http://schemas.openxmlformats.org/officeDocument/2006/relationships/hyperlink" Target="mailto:alejandromacedog@hotmail.com" TargetMode="External"/><Relationship Id="rId290" Type="http://schemas.openxmlformats.org/officeDocument/2006/relationships/footer" Target="footer154.xml"/><Relationship Id="rId291" Type="http://schemas.openxmlformats.org/officeDocument/2006/relationships/footer" Target="footer155.xml"/><Relationship Id="rId292" Type="http://schemas.openxmlformats.org/officeDocument/2006/relationships/image" Target="media/image101.png"/><Relationship Id="rId293" Type="http://schemas.openxmlformats.org/officeDocument/2006/relationships/footer" Target="footer156.xml"/><Relationship Id="rId294" Type="http://schemas.openxmlformats.org/officeDocument/2006/relationships/footer" Target="footer157.xml"/><Relationship Id="rId295" Type="http://schemas.openxmlformats.org/officeDocument/2006/relationships/footer" Target="footer158.xml"/><Relationship Id="rId296" Type="http://schemas.openxmlformats.org/officeDocument/2006/relationships/image" Target="media/image102.jpeg"/><Relationship Id="rId297" Type="http://schemas.openxmlformats.org/officeDocument/2006/relationships/image" Target="media/image103.png"/><Relationship Id="rId298" Type="http://schemas.openxmlformats.org/officeDocument/2006/relationships/image" Target="media/image104.png"/><Relationship Id="rId299" Type="http://schemas.openxmlformats.org/officeDocument/2006/relationships/image" Target="media/image105.png"/><Relationship Id="rId300" Type="http://schemas.openxmlformats.org/officeDocument/2006/relationships/image" Target="media/image106.png"/><Relationship Id="rId301" Type="http://schemas.openxmlformats.org/officeDocument/2006/relationships/image" Target="media/image107.png"/><Relationship Id="rId302" Type="http://schemas.openxmlformats.org/officeDocument/2006/relationships/image" Target="media/image108.png"/><Relationship Id="rId303" Type="http://schemas.openxmlformats.org/officeDocument/2006/relationships/image" Target="media/image109.png"/><Relationship Id="rId304" Type="http://schemas.openxmlformats.org/officeDocument/2006/relationships/image" Target="media/image110.png"/><Relationship Id="rId305" Type="http://schemas.openxmlformats.org/officeDocument/2006/relationships/image" Target="media/image111.png"/><Relationship Id="rId306" Type="http://schemas.openxmlformats.org/officeDocument/2006/relationships/image" Target="media/image112.png"/><Relationship Id="rId307" Type="http://schemas.openxmlformats.org/officeDocument/2006/relationships/image" Target="media/image113.png"/><Relationship Id="rId30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2017-06-03T01:59:23Z</dcterms:created>
  <dcterms:modified xsi:type="dcterms:W3CDTF">2017-06-03T01:59:23Z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2016-03-01T00:00:00Z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2017-06-02T00:00:00Z</vt:filetime>
  </property>
</Properties>
</file>