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40E40" w:rsidRPr="000A1FF7" w:rsidRDefault="00131DA3" w:rsidP="00240E40">
      <w:pPr>
        <w:jc w:val="center"/>
        <w:rPr>
          <w:rFonts w:ascii="Arial" w:hAnsi="Arial" w:cs="Arial"/>
          <w:b/>
          <w:sz w:val="16"/>
          <w:szCs w:val="32"/>
        </w:rPr>
      </w:pPr>
      <w:r w:rsidRPr="000A1FF7">
        <w:rPr>
          <w:rFonts w:ascii="Arial" w:hAnsi="Arial" w:cs="Arial"/>
          <w:b/>
          <w:noProof/>
          <w:sz w:val="16"/>
          <w:szCs w:val="32"/>
        </w:rPr>
        <w:drawing>
          <wp:anchor distT="0" distB="0" distL="114300" distR="114300" simplePos="0" relativeHeight="251660288" behindDoc="0" locked="0" layoutInCell="1" allowOverlap="1" wp14:anchorId="1606C8D7" wp14:editId="1D53A245">
            <wp:simplePos x="0" y="0"/>
            <wp:positionH relativeFrom="column">
              <wp:posOffset>4206240</wp:posOffset>
            </wp:positionH>
            <wp:positionV relativeFrom="paragraph">
              <wp:posOffset>24130</wp:posOffset>
            </wp:positionV>
            <wp:extent cx="606425" cy="390525"/>
            <wp:effectExtent l="0" t="0" r="3175" b="9525"/>
            <wp:wrapNone/>
            <wp:docPr id="41" name="Imagen 2" descr="http://logo-bank.com/thumbs/147897-facultad-arquitectur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logo-bank.com/thumbs/147897-facultad-arquitectura.gif"/>
                    <pic:cNvPicPr>
                      <a:picLocks noChangeAspect="1" noChangeArrowheads="1"/>
                    </pic:cNvPicPr>
                  </pic:nvPicPr>
                  <pic:blipFill rotWithShape="1">
                    <a:blip r:embed="rId7" cstate="print">
                      <a:extLst>
                        <a:ext uri="{28A0092B-C50C-407E-A947-70E740481C1C}">
                          <a14:useLocalDpi xmlns:a14="http://schemas.microsoft.com/office/drawing/2010/main" val="0"/>
                        </a:ext>
                      </a:extLst>
                    </a:blip>
                    <a:srcRect t="16868" b="18675"/>
                    <a:stretch/>
                  </pic:blipFill>
                  <pic:spPr bwMode="auto">
                    <a:xfrm>
                      <a:off x="0" y="0"/>
                      <a:ext cx="606425" cy="39052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0A1FF7">
        <w:rPr>
          <w:rFonts w:ascii="Arial" w:hAnsi="Arial" w:cs="Arial"/>
          <w:b/>
          <w:noProof/>
          <w:sz w:val="16"/>
          <w:szCs w:val="32"/>
        </w:rPr>
        <w:drawing>
          <wp:anchor distT="0" distB="0" distL="114300" distR="114300" simplePos="0" relativeHeight="251659264" behindDoc="0" locked="0" layoutInCell="1" allowOverlap="1" wp14:anchorId="037C8070" wp14:editId="5A57ED40">
            <wp:simplePos x="0" y="0"/>
            <wp:positionH relativeFrom="column">
              <wp:posOffset>901065</wp:posOffset>
            </wp:positionH>
            <wp:positionV relativeFrom="paragraph">
              <wp:posOffset>24130</wp:posOffset>
            </wp:positionV>
            <wp:extent cx="485775" cy="440055"/>
            <wp:effectExtent l="0" t="0" r="9525" b="0"/>
            <wp:wrapNone/>
            <wp:docPr id="42" name="Imagen 1" descr="http://www.uaemex.mx/images/cabecer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uaemex.mx/images/cabecera.png"/>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1846" r="80769" b="6042"/>
                    <a:stretch/>
                  </pic:blipFill>
                  <pic:spPr bwMode="auto">
                    <a:xfrm>
                      <a:off x="0" y="0"/>
                      <a:ext cx="485775" cy="44005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40E40" w:rsidRPr="000A1FF7">
        <w:rPr>
          <w:rFonts w:ascii="Arial" w:hAnsi="Arial" w:cs="Arial"/>
          <w:b/>
          <w:sz w:val="16"/>
          <w:szCs w:val="32"/>
        </w:rPr>
        <w:t xml:space="preserve">Universidad Autónoma del Estado de México </w:t>
      </w:r>
    </w:p>
    <w:p w:rsidR="00240E40" w:rsidRPr="000A1FF7" w:rsidRDefault="00240E40" w:rsidP="00240E40">
      <w:pPr>
        <w:jc w:val="center"/>
        <w:rPr>
          <w:rFonts w:ascii="Arial" w:hAnsi="Arial" w:cs="Arial"/>
          <w:b/>
          <w:sz w:val="16"/>
          <w:szCs w:val="32"/>
        </w:rPr>
      </w:pPr>
      <w:r w:rsidRPr="000A1FF7">
        <w:rPr>
          <w:rFonts w:ascii="Arial" w:hAnsi="Arial" w:cs="Arial"/>
          <w:b/>
          <w:sz w:val="16"/>
          <w:szCs w:val="32"/>
        </w:rPr>
        <w:t>Facultad de Arquitectura y Diseño</w:t>
      </w:r>
    </w:p>
    <w:p w:rsidR="00240E40" w:rsidRPr="000A1FF7" w:rsidRDefault="00240E40" w:rsidP="00240E40">
      <w:pPr>
        <w:jc w:val="center"/>
        <w:rPr>
          <w:rFonts w:ascii="Arial" w:hAnsi="Arial" w:cs="Arial"/>
          <w:sz w:val="14"/>
          <w:szCs w:val="28"/>
        </w:rPr>
      </w:pPr>
    </w:p>
    <w:p w:rsidR="004E0E44" w:rsidRPr="000A1FF7" w:rsidRDefault="00240E40" w:rsidP="004E0E44">
      <w:pPr>
        <w:spacing w:line="240" w:lineRule="auto"/>
        <w:jc w:val="center"/>
        <w:rPr>
          <w:rFonts w:ascii="Arial" w:hAnsi="Arial" w:cs="Arial"/>
          <w:sz w:val="14"/>
          <w:szCs w:val="28"/>
        </w:rPr>
      </w:pPr>
      <w:r w:rsidRPr="000A1FF7">
        <w:rPr>
          <w:rFonts w:ascii="Arial" w:hAnsi="Arial" w:cs="Arial"/>
          <w:sz w:val="14"/>
          <w:szCs w:val="28"/>
        </w:rPr>
        <w:t xml:space="preserve"> “Edificación de una cúpula (dentro del proceso de enseñanza y aprendizaje) mediante adobe tecnificado para su utilidad espacial en la Facultad de Arquitectura y Diseño</w:t>
      </w:r>
      <w:r w:rsidR="004E0E44" w:rsidRPr="000A1FF7">
        <w:rPr>
          <w:rFonts w:ascii="Arial" w:hAnsi="Arial" w:cs="Arial"/>
          <w:sz w:val="14"/>
          <w:szCs w:val="28"/>
        </w:rPr>
        <w:t>”: Clave del proyecto 3528/2013CHT</w:t>
      </w:r>
    </w:p>
    <w:p w:rsidR="00240E40" w:rsidRPr="000A1FF7" w:rsidRDefault="00240E40" w:rsidP="00240E40">
      <w:pPr>
        <w:jc w:val="center"/>
        <w:rPr>
          <w:rFonts w:ascii="Arial" w:hAnsi="Arial" w:cs="Arial"/>
          <w:sz w:val="12"/>
          <w:szCs w:val="24"/>
        </w:rPr>
      </w:pPr>
    </w:p>
    <w:p w:rsidR="00240E40" w:rsidRPr="000A1FF7" w:rsidRDefault="004E0E44" w:rsidP="00240E40">
      <w:pPr>
        <w:jc w:val="center"/>
        <w:rPr>
          <w:rFonts w:ascii="Arial" w:hAnsi="Arial" w:cs="Arial"/>
          <w:sz w:val="12"/>
          <w:szCs w:val="24"/>
        </w:rPr>
      </w:pPr>
      <w:r w:rsidRPr="000A1FF7">
        <w:rPr>
          <w:rFonts w:ascii="Arial" w:hAnsi="Arial" w:cs="Arial"/>
          <w:sz w:val="12"/>
          <w:szCs w:val="24"/>
        </w:rPr>
        <w:t>Área del conocimiento: Cuerpo académico “Patrimonio Medio ambiente y Tecnología.</w:t>
      </w:r>
    </w:p>
    <w:p w:rsidR="00240E40" w:rsidRPr="000A1FF7" w:rsidRDefault="00240E40" w:rsidP="00240E40">
      <w:pPr>
        <w:spacing w:line="240" w:lineRule="auto"/>
        <w:jc w:val="center"/>
        <w:rPr>
          <w:rFonts w:ascii="Arial" w:hAnsi="Arial" w:cs="Arial"/>
          <w:b/>
          <w:sz w:val="10"/>
        </w:rPr>
      </w:pPr>
      <w:r w:rsidRPr="000A1FF7">
        <w:rPr>
          <w:rFonts w:ascii="Arial" w:hAnsi="Arial" w:cs="Arial"/>
          <w:b/>
          <w:sz w:val="10"/>
        </w:rPr>
        <w:t xml:space="preserve">Corresponsables </w:t>
      </w:r>
    </w:p>
    <w:p w:rsidR="00240E40" w:rsidRPr="000A1FF7" w:rsidRDefault="00240E40" w:rsidP="00240E40">
      <w:pPr>
        <w:spacing w:line="240" w:lineRule="auto"/>
        <w:jc w:val="center"/>
        <w:rPr>
          <w:rFonts w:ascii="Arial" w:hAnsi="Arial" w:cs="Arial"/>
          <w:sz w:val="10"/>
        </w:rPr>
      </w:pPr>
      <w:r w:rsidRPr="000A1FF7">
        <w:rPr>
          <w:rFonts w:ascii="Arial" w:hAnsi="Arial" w:cs="Arial"/>
          <w:sz w:val="10"/>
        </w:rPr>
        <w:t>Dr. Marcos Mejía López, UAEMéx, Facultad de Arquitectura y diseño.</w:t>
      </w:r>
    </w:p>
    <w:p w:rsidR="004E0E44" w:rsidRPr="000A1FF7" w:rsidRDefault="004E0E44" w:rsidP="00240E40">
      <w:pPr>
        <w:spacing w:line="240" w:lineRule="auto"/>
        <w:jc w:val="center"/>
        <w:rPr>
          <w:rFonts w:ascii="Arial" w:hAnsi="Arial" w:cs="Arial"/>
          <w:sz w:val="10"/>
        </w:rPr>
      </w:pPr>
      <w:r w:rsidRPr="000A1FF7">
        <w:rPr>
          <w:rFonts w:ascii="Arial" w:hAnsi="Arial" w:cs="Arial"/>
          <w:sz w:val="10"/>
        </w:rPr>
        <w:t>marcmejilop@hotmail.com</w:t>
      </w:r>
    </w:p>
    <w:p w:rsidR="004E0E44" w:rsidRPr="000A1FF7" w:rsidRDefault="004E0E44" w:rsidP="004E0E44">
      <w:pPr>
        <w:spacing w:line="240" w:lineRule="auto"/>
        <w:jc w:val="center"/>
        <w:rPr>
          <w:rFonts w:ascii="Arial" w:hAnsi="Arial" w:cs="Arial"/>
          <w:sz w:val="10"/>
        </w:rPr>
      </w:pPr>
      <w:r w:rsidRPr="000A1FF7">
        <w:rPr>
          <w:rFonts w:ascii="Arial" w:hAnsi="Arial" w:cs="Arial"/>
          <w:sz w:val="10"/>
        </w:rPr>
        <w:t>Dr. Juan Arturo Ocaña Ponce, UAEMéx, Facultad de Arquitectura y diseño.</w:t>
      </w:r>
    </w:p>
    <w:p w:rsidR="00240E40" w:rsidRPr="000A1FF7" w:rsidRDefault="004E0E44" w:rsidP="00240E40">
      <w:pPr>
        <w:spacing w:line="240" w:lineRule="auto"/>
        <w:jc w:val="center"/>
        <w:rPr>
          <w:rFonts w:ascii="Arial" w:hAnsi="Arial" w:cs="Arial"/>
          <w:sz w:val="10"/>
        </w:rPr>
      </w:pPr>
      <w:r w:rsidRPr="000A1FF7">
        <w:rPr>
          <w:rFonts w:ascii="Arial" w:hAnsi="Arial" w:cs="Arial"/>
          <w:sz w:val="10"/>
        </w:rPr>
        <w:t>gueremein@hotmail.com</w:t>
      </w:r>
    </w:p>
    <w:p w:rsidR="00240E40" w:rsidRPr="000A1FF7" w:rsidRDefault="00240E40" w:rsidP="00240E40">
      <w:pPr>
        <w:spacing w:line="240" w:lineRule="auto"/>
        <w:jc w:val="center"/>
        <w:rPr>
          <w:rFonts w:ascii="Arial" w:hAnsi="Arial" w:cs="Arial"/>
          <w:b/>
          <w:sz w:val="10"/>
        </w:rPr>
      </w:pPr>
      <w:r w:rsidRPr="000A1FF7">
        <w:rPr>
          <w:rFonts w:ascii="Arial" w:hAnsi="Arial" w:cs="Arial"/>
          <w:b/>
          <w:sz w:val="10"/>
        </w:rPr>
        <w:t>Colaboradores.</w:t>
      </w:r>
    </w:p>
    <w:p w:rsidR="004E0E44" w:rsidRPr="000A1FF7" w:rsidRDefault="00240E40" w:rsidP="004E0E44">
      <w:pPr>
        <w:spacing w:line="240" w:lineRule="auto"/>
        <w:jc w:val="center"/>
        <w:rPr>
          <w:rFonts w:ascii="Arial" w:hAnsi="Arial" w:cs="Arial"/>
          <w:sz w:val="10"/>
        </w:rPr>
      </w:pPr>
      <w:r w:rsidRPr="000A1FF7">
        <w:rPr>
          <w:rFonts w:ascii="Arial" w:hAnsi="Arial" w:cs="Arial"/>
          <w:sz w:val="10"/>
        </w:rPr>
        <w:t>Dr. Jesús Aguiluz León</w:t>
      </w:r>
      <w:r w:rsidR="004E0E44" w:rsidRPr="000A1FF7">
        <w:rPr>
          <w:rFonts w:ascii="Arial" w:hAnsi="Arial" w:cs="Arial"/>
          <w:sz w:val="10"/>
        </w:rPr>
        <w:t>, UAEMéx, Facultad de Arquitectura y diseño.</w:t>
      </w:r>
      <w:bookmarkStart w:id="0" w:name="_GoBack"/>
      <w:bookmarkEnd w:id="0"/>
    </w:p>
    <w:p w:rsidR="00240E40" w:rsidRPr="000A1FF7" w:rsidRDefault="004E0E44" w:rsidP="00240E40">
      <w:pPr>
        <w:spacing w:line="240" w:lineRule="auto"/>
        <w:jc w:val="center"/>
        <w:rPr>
          <w:rFonts w:ascii="Arial" w:hAnsi="Arial" w:cs="Arial"/>
          <w:sz w:val="10"/>
        </w:rPr>
      </w:pPr>
      <w:r w:rsidRPr="000A1FF7">
        <w:rPr>
          <w:rFonts w:ascii="Arial" w:hAnsi="Arial" w:cs="Arial"/>
          <w:sz w:val="10"/>
        </w:rPr>
        <w:t>fad_pydes@yahoo.com.mx</w:t>
      </w:r>
    </w:p>
    <w:p w:rsidR="004E0E44" w:rsidRPr="000A1FF7" w:rsidRDefault="00240E40" w:rsidP="004E0E44">
      <w:pPr>
        <w:spacing w:line="240" w:lineRule="auto"/>
        <w:jc w:val="center"/>
        <w:rPr>
          <w:rFonts w:ascii="Arial" w:hAnsi="Arial" w:cs="Arial"/>
          <w:sz w:val="10"/>
        </w:rPr>
      </w:pPr>
      <w:r w:rsidRPr="000A1FF7">
        <w:rPr>
          <w:rFonts w:ascii="Arial" w:hAnsi="Arial" w:cs="Arial"/>
          <w:sz w:val="10"/>
        </w:rPr>
        <w:t xml:space="preserve"> </w:t>
      </w:r>
      <w:r w:rsidR="004E0E44" w:rsidRPr="000A1FF7">
        <w:rPr>
          <w:rFonts w:ascii="Arial" w:hAnsi="Arial" w:cs="Arial"/>
          <w:sz w:val="10"/>
        </w:rPr>
        <w:t>Dra. Mercedes Ramírez Rodríguez UAEMéx, Facultad de Arquitectura y diseño.</w:t>
      </w:r>
    </w:p>
    <w:p w:rsidR="00240E40" w:rsidRPr="000A1FF7" w:rsidRDefault="004E0E44" w:rsidP="00240E40">
      <w:pPr>
        <w:spacing w:line="240" w:lineRule="auto"/>
        <w:jc w:val="center"/>
        <w:rPr>
          <w:rFonts w:ascii="Arial" w:hAnsi="Arial" w:cs="Arial"/>
          <w:sz w:val="10"/>
        </w:rPr>
      </w:pPr>
      <w:r w:rsidRPr="000A1FF7">
        <w:rPr>
          <w:rFonts w:ascii="Arial" w:hAnsi="Arial" w:cs="Arial"/>
          <w:sz w:val="10"/>
        </w:rPr>
        <w:t>merrramirez@yahoo.com.mx</w:t>
      </w:r>
    </w:p>
    <w:p w:rsidR="004E0E44" w:rsidRPr="000A1FF7" w:rsidRDefault="00240E40" w:rsidP="004E0E44">
      <w:pPr>
        <w:spacing w:line="240" w:lineRule="auto"/>
        <w:jc w:val="center"/>
        <w:rPr>
          <w:rFonts w:ascii="Arial" w:hAnsi="Arial" w:cs="Arial"/>
          <w:sz w:val="10"/>
        </w:rPr>
      </w:pPr>
      <w:r w:rsidRPr="000A1FF7">
        <w:rPr>
          <w:rFonts w:ascii="Arial" w:hAnsi="Arial" w:cs="Arial"/>
          <w:sz w:val="10"/>
        </w:rPr>
        <w:t>Dr. Ramón Gutiérrez Martínez,</w:t>
      </w:r>
      <w:r w:rsidR="004E0E44" w:rsidRPr="000A1FF7">
        <w:rPr>
          <w:rFonts w:ascii="Arial" w:hAnsi="Arial" w:cs="Arial"/>
          <w:sz w:val="10"/>
        </w:rPr>
        <w:t xml:space="preserve"> UAEMéx, Facultad de Arquitectura y diseño.</w:t>
      </w:r>
    </w:p>
    <w:p w:rsidR="00240E40" w:rsidRPr="000A1FF7" w:rsidRDefault="004E0E44" w:rsidP="00240E40">
      <w:pPr>
        <w:spacing w:line="240" w:lineRule="auto"/>
        <w:jc w:val="center"/>
        <w:rPr>
          <w:rFonts w:ascii="Arial" w:hAnsi="Arial" w:cs="Arial"/>
          <w:sz w:val="10"/>
        </w:rPr>
      </w:pPr>
      <w:r w:rsidRPr="000A1FF7">
        <w:rPr>
          <w:rFonts w:ascii="Arial" w:hAnsi="Arial" w:cs="Arial"/>
          <w:sz w:val="10"/>
        </w:rPr>
        <w:t>dr.ramongutierrez@yahoo.com.mx</w:t>
      </w:r>
    </w:p>
    <w:p w:rsidR="004E0E44" w:rsidRPr="000A1FF7" w:rsidRDefault="00240E40" w:rsidP="004E0E44">
      <w:pPr>
        <w:spacing w:line="240" w:lineRule="auto"/>
        <w:jc w:val="center"/>
        <w:rPr>
          <w:rFonts w:ascii="Arial" w:hAnsi="Arial" w:cs="Arial"/>
          <w:sz w:val="10"/>
        </w:rPr>
      </w:pPr>
      <w:r w:rsidRPr="000A1FF7">
        <w:rPr>
          <w:rFonts w:ascii="Arial" w:hAnsi="Arial" w:cs="Arial"/>
          <w:sz w:val="10"/>
        </w:rPr>
        <w:t>Dr.</w:t>
      </w:r>
      <w:r w:rsidR="004E0E44" w:rsidRPr="000A1FF7">
        <w:rPr>
          <w:rFonts w:ascii="Arial" w:hAnsi="Arial" w:cs="Arial"/>
          <w:sz w:val="10"/>
        </w:rPr>
        <w:t xml:space="preserve"> Rene Lauro Sánchez Vértiz Ruiz, UAEMéx, Facultad de Arquitectura y diseño.</w:t>
      </w:r>
    </w:p>
    <w:p w:rsidR="00240E40" w:rsidRPr="000A1FF7" w:rsidRDefault="004E0E44" w:rsidP="00240E40">
      <w:pPr>
        <w:spacing w:line="240" w:lineRule="auto"/>
        <w:jc w:val="center"/>
        <w:rPr>
          <w:rFonts w:ascii="Arial" w:hAnsi="Arial" w:cs="Arial"/>
          <w:sz w:val="10"/>
        </w:rPr>
      </w:pPr>
      <w:r w:rsidRPr="000A1FF7">
        <w:rPr>
          <w:rFonts w:ascii="Arial" w:hAnsi="Arial" w:cs="Arial"/>
          <w:sz w:val="10"/>
        </w:rPr>
        <w:t>rlsvr@yahoo.com.mx</w:t>
      </w:r>
    </w:p>
    <w:p w:rsidR="004E0E44" w:rsidRPr="000A1FF7" w:rsidRDefault="00240E40" w:rsidP="004E0E44">
      <w:pPr>
        <w:spacing w:line="240" w:lineRule="auto"/>
        <w:jc w:val="center"/>
        <w:rPr>
          <w:rFonts w:ascii="Arial" w:hAnsi="Arial" w:cs="Arial"/>
          <w:sz w:val="10"/>
        </w:rPr>
      </w:pPr>
      <w:r w:rsidRPr="000A1FF7">
        <w:rPr>
          <w:rFonts w:ascii="Arial" w:hAnsi="Arial" w:cs="Arial"/>
          <w:sz w:val="10"/>
        </w:rPr>
        <w:t>Dr. Silverio</w:t>
      </w:r>
      <w:r w:rsidR="004E0E44" w:rsidRPr="000A1FF7">
        <w:rPr>
          <w:rFonts w:ascii="Arial" w:hAnsi="Arial" w:cs="Arial"/>
          <w:sz w:val="10"/>
        </w:rPr>
        <w:t xml:space="preserve"> Hernández Moreno UAEMéx, Facultad de Arquitectura y diseño.</w:t>
      </w:r>
    </w:p>
    <w:p w:rsidR="00240E40" w:rsidRPr="000A1FF7" w:rsidRDefault="004E0E44" w:rsidP="00240E40">
      <w:pPr>
        <w:spacing w:line="240" w:lineRule="auto"/>
        <w:jc w:val="center"/>
        <w:rPr>
          <w:rFonts w:ascii="Arial" w:hAnsi="Arial" w:cs="Arial"/>
          <w:sz w:val="10"/>
        </w:rPr>
      </w:pPr>
      <w:r w:rsidRPr="000A1FF7">
        <w:rPr>
          <w:rFonts w:ascii="Arial" w:hAnsi="Arial" w:cs="Arial"/>
          <w:sz w:val="10"/>
        </w:rPr>
        <w:t>silverhm2002@yahoo.com.mx</w:t>
      </w:r>
    </w:p>
    <w:p w:rsidR="00240E40" w:rsidRPr="000A1FF7" w:rsidRDefault="00240E40" w:rsidP="00240E40">
      <w:pPr>
        <w:jc w:val="center"/>
        <w:rPr>
          <w:rFonts w:ascii="Arial" w:hAnsi="Arial" w:cs="Arial"/>
          <w:sz w:val="12"/>
          <w:szCs w:val="24"/>
        </w:rPr>
      </w:pPr>
      <w:r w:rsidRPr="000A1FF7">
        <w:rPr>
          <w:rFonts w:ascii="Arial" w:hAnsi="Arial" w:cs="Arial"/>
          <w:sz w:val="12"/>
          <w:szCs w:val="24"/>
        </w:rPr>
        <w:t>Financiamiento UAEMéx.</w:t>
      </w:r>
    </w:p>
    <w:p w:rsidR="004E0E44" w:rsidRPr="000A1FF7" w:rsidRDefault="004E0E44" w:rsidP="004E0E44">
      <w:pPr>
        <w:jc w:val="right"/>
        <w:rPr>
          <w:rFonts w:ascii="Arial" w:hAnsi="Arial" w:cs="Arial"/>
          <w:sz w:val="12"/>
          <w:szCs w:val="24"/>
        </w:rPr>
      </w:pPr>
    </w:p>
    <w:p w:rsidR="004E0E44" w:rsidRPr="000A1FF7" w:rsidRDefault="004E0E44" w:rsidP="004E0E44">
      <w:pPr>
        <w:jc w:val="right"/>
        <w:rPr>
          <w:rFonts w:ascii="Arial" w:hAnsi="Arial" w:cs="Arial"/>
          <w:sz w:val="12"/>
          <w:szCs w:val="24"/>
        </w:rPr>
      </w:pPr>
      <w:r w:rsidRPr="000A1FF7">
        <w:rPr>
          <w:rFonts w:ascii="Arial" w:hAnsi="Arial" w:cs="Arial"/>
          <w:sz w:val="12"/>
          <w:szCs w:val="24"/>
        </w:rPr>
        <w:t>Octubre del 2014.</w:t>
      </w:r>
    </w:p>
    <w:p w:rsidR="00742444" w:rsidRPr="000A1FF7" w:rsidRDefault="00742444" w:rsidP="00240E40">
      <w:pPr>
        <w:jc w:val="center"/>
        <w:rPr>
          <w:rFonts w:ascii="Arial" w:hAnsi="Arial" w:cs="Arial"/>
          <w:b/>
          <w:sz w:val="12"/>
          <w:szCs w:val="24"/>
        </w:rPr>
      </w:pPr>
    </w:p>
    <w:p w:rsidR="00742444" w:rsidRPr="000A1FF7" w:rsidRDefault="00742444" w:rsidP="00240E40">
      <w:pPr>
        <w:jc w:val="center"/>
        <w:rPr>
          <w:rFonts w:ascii="Arial" w:hAnsi="Arial" w:cs="Arial"/>
          <w:b/>
          <w:sz w:val="12"/>
          <w:szCs w:val="24"/>
        </w:rPr>
      </w:pPr>
    </w:p>
    <w:p w:rsidR="00742444" w:rsidRPr="000A1FF7" w:rsidRDefault="00742444" w:rsidP="00240E40">
      <w:pPr>
        <w:jc w:val="center"/>
        <w:rPr>
          <w:rFonts w:ascii="Arial" w:hAnsi="Arial" w:cs="Arial"/>
          <w:b/>
          <w:sz w:val="12"/>
          <w:szCs w:val="24"/>
        </w:rPr>
      </w:pPr>
    </w:p>
    <w:p w:rsidR="00742444" w:rsidRPr="000A1FF7" w:rsidRDefault="00742444" w:rsidP="00240E40">
      <w:pPr>
        <w:jc w:val="center"/>
        <w:rPr>
          <w:rFonts w:ascii="Arial" w:hAnsi="Arial" w:cs="Arial"/>
          <w:b/>
          <w:sz w:val="12"/>
          <w:szCs w:val="24"/>
        </w:rPr>
      </w:pPr>
    </w:p>
    <w:p w:rsidR="00742444" w:rsidRDefault="00742444" w:rsidP="00240E40">
      <w:pPr>
        <w:jc w:val="center"/>
        <w:rPr>
          <w:rFonts w:ascii="Arial" w:hAnsi="Arial" w:cs="Arial"/>
          <w:b/>
          <w:sz w:val="12"/>
          <w:szCs w:val="24"/>
        </w:rPr>
      </w:pPr>
    </w:p>
    <w:p w:rsidR="000A1FF7" w:rsidRDefault="000A1FF7" w:rsidP="00240E40">
      <w:pPr>
        <w:jc w:val="center"/>
        <w:rPr>
          <w:rFonts w:ascii="Arial" w:hAnsi="Arial" w:cs="Arial"/>
          <w:b/>
          <w:sz w:val="12"/>
          <w:szCs w:val="24"/>
        </w:rPr>
      </w:pPr>
    </w:p>
    <w:p w:rsidR="000A1FF7" w:rsidRDefault="000A1FF7" w:rsidP="00240E40">
      <w:pPr>
        <w:jc w:val="center"/>
        <w:rPr>
          <w:rFonts w:ascii="Arial" w:hAnsi="Arial" w:cs="Arial"/>
          <w:b/>
          <w:sz w:val="12"/>
          <w:szCs w:val="24"/>
        </w:rPr>
      </w:pPr>
    </w:p>
    <w:p w:rsidR="000A1FF7" w:rsidRPr="000A1FF7" w:rsidRDefault="000A1FF7" w:rsidP="00240E40">
      <w:pPr>
        <w:jc w:val="center"/>
        <w:rPr>
          <w:rFonts w:ascii="Arial" w:hAnsi="Arial" w:cs="Arial"/>
          <w:b/>
          <w:sz w:val="12"/>
          <w:szCs w:val="24"/>
        </w:rPr>
      </w:pPr>
    </w:p>
    <w:p w:rsidR="00742444" w:rsidRPr="000A1FF7" w:rsidRDefault="00742444" w:rsidP="00240E40">
      <w:pPr>
        <w:jc w:val="center"/>
        <w:rPr>
          <w:rFonts w:ascii="Arial" w:hAnsi="Arial" w:cs="Arial"/>
          <w:b/>
          <w:sz w:val="12"/>
          <w:szCs w:val="24"/>
        </w:rPr>
      </w:pPr>
    </w:p>
    <w:p w:rsidR="00742444" w:rsidRPr="000A1FF7" w:rsidRDefault="00742444" w:rsidP="00240E40">
      <w:pPr>
        <w:jc w:val="center"/>
        <w:rPr>
          <w:rFonts w:ascii="Arial" w:hAnsi="Arial" w:cs="Arial"/>
          <w:b/>
          <w:sz w:val="12"/>
          <w:szCs w:val="24"/>
        </w:rPr>
      </w:pPr>
    </w:p>
    <w:p w:rsidR="00742444" w:rsidRPr="000A1FF7" w:rsidRDefault="00742444" w:rsidP="00240E40">
      <w:pPr>
        <w:jc w:val="center"/>
        <w:rPr>
          <w:rFonts w:ascii="Arial" w:hAnsi="Arial" w:cs="Arial"/>
          <w:b/>
          <w:sz w:val="12"/>
          <w:szCs w:val="24"/>
        </w:rPr>
      </w:pPr>
    </w:p>
    <w:p w:rsidR="00131DA3" w:rsidRPr="000A1FF7" w:rsidRDefault="00131DA3" w:rsidP="00240E40">
      <w:pPr>
        <w:jc w:val="center"/>
        <w:rPr>
          <w:rFonts w:ascii="Arial" w:hAnsi="Arial" w:cs="Arial"/>
          <w:b/>
          <w:sz w:val="12"/>
          <w:szCs w:val="24"/>
        </w:rPr>
      </w:pPr>
    </w:p>
    <w:p w:rsidR="00131DA3" w:rsidRPr="000A1FF7" w:rsidRDefault="00131DA3" w:rsidP="00240E40">
      <w:pPr>
        <w:jc w:val="center"/>
        <w:rPr>
          <w:rFonts w:ascii="Arial" w:hAnsi="Arial" w:cs="Arial"/>
          <w:b/>
          <w:sz w:val="12"/>
          <w:szCs w:val="24"/>
        </w:rPr>
      </w:pPr>
    </w:p>
    <w:p w:rsidR="00240E40" w:rsidRPr="000A1FF7" w:rsidRDefault="00240E40" w:rsidP="00240E40">
      <w:pPr>
        <w:jc w:val="center"/>
        <w:rPr>
          <w:rFonts w:ascii="Arial" w:hAnsi="Arial" w:cs="Arial"/>
          <w:b/>
          <w:sz w:val="12"/>
          <w:szCs w:val="24"/>
        </w:rPr>
      </w:pPr>
      <w:r w:rsidRPr="000A1FF7">
        <w:rPr>
          <w:rFonts w:ascii="Arial" w:hAnsi="Arial" w:cs="Arial"/>
          <w:b/>
          <w:sz w:val="12"/>
          <w:szCs w:val="24"/>
        </w:rPr>
        <w:lastRenderedPageBreak/>
        <w:t xml:space="preserve">Índice </w:t>
      </w:r>
    </w:p>
    <w:p w:rsidR="00240E40" w:rsidRPr="000A1FF7" w:rsidRDefault="00240E40" w:rsidP="004E0E44">
      <w:pPr>
        <w:pStyle w:val="Ttulo1"/>
        <w:rPr>
          <w:color w:val="auto"/>
          <w:sz w:val="14"/>
        </w:rPr>
      </w:pPr>
      <w:r w:rsidRPr="000A1FF7">
        <w:rPr>
          <w:color w:val="auto"/>
          <w:sz w:val="14"/>
        </w:rPr>
        <w:t>Introducción.</w:t>
      </w:r>
      <w:r w:rsidR="007E6974" w:rsidRPr="000A1FF7">
        <w:rPr>
          <w:color w:val="auto"/>
          <w:sz w:val="14"/>
        </w:rPr>
        <w:t xml:space="preserve"> …………………………………………………………………………. 3</w:t>
      </w:r>
    </w:p>
    <w:p w:rsidR="00240E40" w:rsidRPr="000A1FF7" w:rsidRDefault="00240E40" w:rsidP="00A464BE">
      <w:pPr>
        <w:pStyle w:val="Ttulo1"/>
        <w:numPr>
          <w:ilvl w:val="0"/>
          <w:numId w:val="4"/>
        </w:numPr>
        <w:spacing w:line="240" w:lineRule="auto"/>
        <w:ind w:left="431" w:hanging="431"/>
        <w:contextualSpacing/>
        <w:rPr>
          <w:rFonts w:ascii="Arial" w:hAnsi="Arial" w:cs="Arial"/>
          <w:b w:val="0"/>
          <w:color w:val="auto"/>
          <w:sz w:val="12"/>
          <w:szCs w:val="24"/>
        </w:rPr>
      </w:pPr>
      <w:r w:rsidRPr="000A1FF7">
        <w:rPr>
          <w:rFonts w:ascii="Arial" w:hAnsi="Arial" w:cs="Arial"/>
          <w:b w:val="0"/>
          <w:color w:val="auto"/>
          <w:sz w:val="12"/>
          <w:szCs w:val="24"/>
        </w:rPr>
        <w:t>Antecedentes de la investigación.</w:t>
      </w:r>
      <w:r w:rsidR="007E6974" w:rsidRPr="000A1FF7">
        <w:rPr>
          <w:rFonts w:ascii="Arial" w:hAnsi="Arial" w:cs="Arial"/>
          <w:b w:val="0"/>
          <w:color w:val="auto"/>
          <w:sz w:val="12"/>
          <w:szCs w:val="24"/>
        </w:rPr>
        <w:t xml:space="preserve">  </w:t>
      </w:r>
    </w:p>
    <w:p w:rsidR="00240E40" w:rsidRPr="000A1FF7" w:rsidRDefault="00240E40" w:rsidP="00A464BE">
      <w:pPr>
        <w:pStyle w:val="Ttulo1"/>
        <w:numPr>
          <w:ilvl w:val="0"/>
          <w:numId w:val="4"/>
        </w:numPr>
        <w:spacing w:line="240" w:lineRule="auto"/>
        <w:ind w:left="431" w:hanging="431"/>
        <w:contextualSpacing/>
        <w:rPr>
          <w:rFonts w:ascii="Arial" w:hAnsi="Arial" w:cs="Arial"/>
          <w:b w:val="0"/>
          <w:color w:val="auto"/>
          <w:sz w:val="12"/>
          <w:szCs w:val="24"/>
        </w:rPr>
      </w:pPr>
      <w:r w:rsidRPr="000A1FF7">
        <w:rPr>
          <w:rFonts w:ascii="Arial" w:hAnsi="Arial" w:cs="Arial"/>
          <w:b w:val="0"/>
          <w:color w:val="auto"/>
          <w:sz w:val="12"/>
          <w:szCs w:val="24"/>
        </w:rPr>
        <w:t>Definición del problema.</w:t>
      </w:r>
    </w:p>
    <w:p w:rsidR="00240E40" w:rsidRPr="000A1FF7" w:rsidRDefault="00240E40" w:rsidP="00A464BE">
      <w:pPr>
        <w:pStyle w:val="Ttulo1"/>
        <w:numPr>
          <w:ilvl w:val="0"/>
          <w:numId w:val="4"/>
        </w:numPr>
        <w:spacing w:line="240" w:lineRule="auto"/>
        <w:ind w:left="431" w:hanging="431"/>
        <w:contextualSpacing/>
        <w:rPr>
          <w:rFonts w:ascii="Arial" w:hAnsi="Arial" w:cs="Arial"/>
          <w:b w:val="0"/>
          <w:color w:val="auto"/>
          <w:sz w:val="12"/>
          <w:szCs w:val="24"/>
        </w:rPr>
      </w:pPr>
      <w:r w:rsidRPr="000A1FF7">
        <w:rPr>
          <w:rFonts w:ascii="Arial" w:hAnsi="Arial" w:cs="Arial"/>
          <w:b w:val="0"/>
          <w:color w:val="auto"/>
          <w:sz w:val="12"/>
          <w:szCs w:val="24"/>
        </w:rPr>
        <w:t>Justificación.</w:t>
      </w:r>
    </w:p>
    <w:p w:rsidR="00240E40" w:rsidRPr="000A1FF7" w:rsidRDefault="00240E40" w:rsidP="00A464BE">
      <w:pPr>
        <w:pStyle w:val="Ttulo1"/>
        <w:numPr>
          <w:ilvl w:val="0"/>
          <w:numId w:val="4"/>
        </w:numPr>
        <w:spacing w:line="240" w:lineRule="auto"/>
        <w:ind w:left="431" w:hanging="431"/>
        <w:contextualSpacing/>
        <w:rPr>
          <w:rFonts w:ascii="Arial" w:hAnsi="Arial" w:cs="Arial"/>
          <w:b w:val="0"/>
          <w:color w:val="auto"/>
          <w:sz w:val="12"/>
          <w:szCs w:val="24"/>
        </w:rPr>
      </w:pPr>
      <w:r w:rsidRPr="000A1FF7">
        <w:rPr>
          <w:rFonts w:ascii="Arial" w:hAnsi="Arial" w:cs="Arial"/>
          <w:b w:val="0"/>
          <w:color w:val="auto"/>
          <w:sz w:val="12"/>
          <w:szCs w:val="24"/>
        </w:rPr>
        <w:t>Objetivos.</w:t>
      </w:r>
    </w:p>
    <w:p w:rsidR="00240E40" w:rsidRPr="000A1FF7" w:rsidRDefault="00240E40" w:rsidP="00240E40">
      <w:pPr>
        <w:pStyle w:val="Ttulo1"/>
        <w:rPr>
          <w:rFonts w:ascii="Arial" w:hAnsi="Arial" w:cs="Arial"/>
          <w:color w:val="auto"/>
          <w:sz w:val="12"/>
          <w:szCs w:val="24"/>
        </w:rPr>
      </w:pPr>
      <w:r w:rsidRPr="000A1FF7">
        <w:rPr>
          <w:rFonts w:ascii="Arial" w:hAnsi="Arial" w:cs="Arial"/>
          <w:color w:val="auto"/>
          <w:sz w:val="12"/>
          <w:szCs w:val="24"/>
        </w:rPr>
        <w:t xml:space="preserve">Marco </w:t>
      </w:r>
      <w:r w:rsidR="007E6974" w:rsidRPr="000A1FF7">
        <w:rPr>
          <w:rFonts w:ascii="Arial" w:hAnsi="Arial" w:cs="Arial"/>
          <w:color w:val="auto"/>
          <w:sz w:val="12"/>
          <w:szCs w:val="24"/>
        </w:rPr>
        <w:t>Referencial……………………………………………………………… 11</w:t>
      </w:r>
    </w:p>
    <w:p w:rsidR="00240E40" w:rsidRPr="000A1FF7" w:rsidRDefault="00240E40" w:rsidP="00240E40">
      <w:pPr>
        <w:pStyle w:val="Ttulo1"/>
        <w:rPr>
          <w:rFonts w:ascii="Arial" w:hAnsi="Arial" w:cs="Arial"/>
          <w:color w:val="auto"/>
          <w:sz w:val="12"/>
          <w:szCs w:val="24"/>
        </w:rPr>
      </w:pPr>
      <w:r w:rsidRPr="000A1FF7">
        <w:rPr>
          <w:rFonts w:ascii="Arial" w:hAnsi="Arial" w:cs="Arial"/>
          <w:color w:val="auto"/>
          <w:sz w:val="12"/>
          <w:szCs w:val="24"/>
        </w:rPr>
        <w:t>Marco Teórico - Metodológico</w:t>
      </w:r>
      <w:r w:rsidR="007E6974" w:rsidRPr="000A1FF7">
        <w:rPr>
          <w:rFonts w:ascii="Arial" w:hAnsi="Arial" w:cs="Arial"/>
          <w:color w:val="auto"/>
          <w:sz w:val="12"/>
          <w:szCs w:val="24"/>
        </w:rPr>
        <w:t xml:space="preserve">………………………………………………. 17  </w:t>
      </w:r>
    </w:p>
    <w:p w:rsidR="00240E40" w:rsidRPr="000A1FF7" w:rsidRDefault="00240E40" w:rsidP="00A464BE">
      <w:pPr>
        <w:pStyle w:val="Ttulo2"/>
        <w:numPr>
          <w:ilvl w:val="1"/>
          <w:numId w:val="9"/>
        </w:numPr>
        <w:tabs>
          <w:tab w:val="left" w:pos="851"/>
        </w:tabs>
        <w:spacing w:line="240" w:lineRule="auto"/>
        <w:contextualSpacing/>
        <w:rPr>
          <w:rFonts w:ascii="Arial" w:hAnsi="Arial" w:cs="Arial"/>
          <w:b w:val="0"/>
          <w:color w:val="auto"/>
          <w:sz w:val="12"/>
          <w:szCs w:val="24"/>
        </w:rPr>
      </w:pPr>
      <w:r w:rsidRPr="000A1FF7">
        <w:rPr>
          <w:rFonts w:ascii="Arial" w:hAnsi="Arial" w:cs="Arial"/>
          <w:b w:val="0"/>
          <w:color w:val="auto"/>
          <w:sz w:val="12"/>
          <w:szCs w:val="24"/>
        </w:rPr>
        <w:t>Fundamentos conceptuales.</w:t>
      </w:r>
    </w:p>
    <w:p w:rsidR="00240E40" w:rsidRPr="000A1FF7" w:rsidRDefault="00240E40" w:rsidP="00A464BE">
      <w:pPr>
        <w:pStyle w:val="Ttulo2"/>
        <w:numPr>
          <w:ilvl w:val="1"/>
          <w:numId w:val="9"/>
        </w:numPr>
        <w:tabs>
          <w:tab w:val="left" w:pos="851"/>
        </w:tabs>
        <w:spacing w:line="240" w:lineRule="auto"/>
        <w:contextualSpacing/>
        <w:rPr>
          <w:rFonts w:ascii="Arial" w:hAnsi="Arial" w:cs="Arial"/>
          <w:b w:val="0"/>
          <w:color w:val="auto"/>
          <w:sz w:val="12"/>
          <w:szCs w:val="24"/>
        </w:rPr>
      </w:pPr>
      <w:r w:rsidRPr="000A1FF7">
        <w:rPr>
          <w:rFonts w:ascii="Arial" w:hAnsi="Arial" w:cs="Arial"/>
          <w:b w:val="0"/>
          <w:color w:val="auto"/>
          <w:sz w:val="12"/>
          <w:szCs w:val="24"/>
        </w:rPr>
        <w:t>Categorías de la investigación.</w:t>
      </w:r>
    </w:p>
    <w:p w:rsidR="004E0E44" w:rsidRPr="000A1FF7" w:rsidRDefault="004E0E44" w:rsidP="00A464BE">
      <w:pPr>
        <w:pStyle w:val="Ttulo2"/>
        <w:numPr>
          <w:ilvl w:val="1"/>
          <w:numId w:val="9"/>
        </w:numPr>
        <w:tabs>
          <w:tab w:val="left" w:pos="851"/>
        </w:tabs>
        <w:spacing w:line="240" w:lineRule="auto"/>
        <w:contextualSpacing/>
        <w:rPr>
          <w:rFonts w:ascii="Arial" w:hAnsi="Arial" w:cs="Arial"/>
          <w:b w:val="0"/>
          <w:color w:val="auto"/>
          <w:sz w:val="12"/>
          <w:szCs w:val="24"/>
        </w:rPr>
      </w:pPr>
      <w:r w:rsidRPr="000A1FF7">
        <w:rPr>
          <w:rFonts w:ascii="Arial" w:hAnsi="Arial" w:cs="Arial"/>
          <w:b w:val="0"/>
          <w:color w:val="auto"/>
          <w:sz w:val="12"/>
          <w:szCs w:val="24"/>
        </w:rPr>
        <w:t>Metodología.</w:t>
      </w:r>
    </w:p>
    <w:p w:rsidR="00240E40" w:rsidRPr="000A1FF7" w:rsidRDefault="00240E40" w:rsidP="00240E40">
      <w:pPr>
        <w:pStyle w:val="Ttulo1"/>
        <w:rPr>
          <w:rFonts w:ascii="Arial" w:hAnsi="Arial" w:cs="Arial"/>
          <w:color w:val="auto"/>
          <w:sz w:val="12"/>
          <w:szCs w:val="24"/>
        </w:rPr>
      </w:pPr>
      <w:r w:rsidRPr="000A1FF7">
        <w:rPr>
          <w:rFonts w:ascii="Arial" w:hAnsi="Arial" w:cs="Arial"/>
          <w:color w:val="auto"/>
          <w:sz w:val="12"/>
          <w:szCs w:val="24"/>
        </w:rPr>
        <w:t>Análisis de resultados</w:t>
      </w:r>
      <w:r w:rsidR="007E6974" w:rsidRPr="000A1FF7">
        <w:rPr>
          <w:rFonts w:ascii="Arial" w:hAnsi="Arial" w:cs="Arial"/>
          <w:color w:val="auto"/>
          <w:sz w:val="12"/>
          <w:szCs w:val="24"/>
        </w:rPr>
        <w:t>………………………………………………………… 21</w:t>
      </w:r>
    </w:p>
    <w:p w:rsidR="00240E40" w:rsidRPr="000A1FF7" w:rsidRDefault="00240E40" w:rsidP="00240E40">
      <w:pPr>
        <w:pStyle w:val="Ttulo1"/>
        <w:rPr>
          <w:rFonts w:ascii="Arial" w:hAnsi="Arial" w:cs="Arial"/>
          <w:color w:val="auto"/>
          <w:sz w:val="12"/>
          <w:szCs w:val="24"/>
        </w:rPr>
      </w:pPr>
      <w:r w:rsidRPr="000A1FF7">
        <w:rPr>
          <w:rFonts w:ascii="Arial" w:hAnsi="Arial" w:cs="Arial"/>
          <w:color w:val="auto"/>
          <w:sz w:val="12"/>
          <w:szCs w:val="24"/>
        </w:rPr>
        <w:t>Conclusiones</w:t>
      </w:r>
      <w:r w:rsidR="007E6974" w:rsidRPr="000A1FF7">
        <w:rPr>
          <w:rFonts w:ascii="Arial" w:hAnsi="Arial" w:cs="Arial"/>
          <w:color w:val="auto"/>
          <w:sz w:val="12"/>
          <w:szCs w:val="24"/>
        </w:rPr>
        <w:t>…………………………………………………………………… 24</w:t>
      </w:r>
      <w:r w:rsidRPr="000A1FF7">
        <w:rPr>
          <w:rFonts w:ascii="Arial" w:hAnsi="Arial" w:cs="Arial"/>
          <w:color w:val="auto"/>
          <w:sz w:val="12"/>
          <w:szCs w:val="24"/>
        </w:rPr>
        <w:t xml:space="preserve"> </w:t>
      </w:r>
    </w:p>
    <w:p w:rsidR="00240E40" w:rsidRPr="000A1FF7" w:rsidRDefault="00240E40" w:rsidP="00240E40">
      <w:pPr>
        <w:pStyle w:val="Ttulo1"/>
        <w:rPr>
          <w:rFonts w:ascii="Arial" w:hAnsi="Arial" w:cs="Arial"/>
          <w:color w:val="auto"/>
          <w:sz w:val="12"/>
          <w:szCs w:val="24"/>
        </w:rPr>
      </w:pPr>
      <w:r w:rsidRPr="000A1FF7">
        <w:rPr>
          <w:rFonts w:ascii="Arial" w:hAnsi="Arial" w:cs="Arial"/>
          <w:color w:val="auto"/>
          <w:sz w:val="12"/>
          <w:szCs w:val="24"/>
        </w:rPr>
        <w:t>Bibliografía</w:t>
      </w:r>
      <w:r w:rsidR="007E6974" w:rsidRPr="000A1FF7">
        <w:rPr>
          <w:rFonts w:ascii="Arial" w:hAnsi="Arial" w:cs="Arial"/>
          <w:color w:val="auto"/>
          <w:sz w:val="12"/>
          <w:szCs w:val="24"/>
        </w:rPr>
        <w:t>………………………………………………………………</w:t>
      </w:r>
      <w:r w:rsidR="00B93677" w:rsidRPr="000A1FF7">
        <w:rPr>
          <w:rFonts w:ascii="Arial" w:hAnsi="Arial" w:cs="Arial"/>
          <w:color w:val="auto"/>
          <w:sz w:val="12"/>
          <w:szCs w:val="24"/>
        </w:rPr>
        <w:t>...</w:t>
      </w:r>
      <w:r w:rsidR="007E6974" w:rsidRPr="000A1FF7">
        <w:rPr>
          <w:rFonts w:ascii="Arial" w:hAnsi="Arial" w:cs="Arial"/>
          <w:color w:val="auto"/>
          <w:sz w:val="12"/>
          <w:szCs w:val="24"/>
        </w:rPr>
        <w:t xml:space="preserve">……. </w:t>
      </w:r>
      <w:r w:rsidR="00B93677" w:rsidRPr="000A1FF7">
        <w:rPr>
          <w:rFonts w:ascii="Arial" w:hAnsi="Arial" w:cs="Arial"/>
          <w:color w:val="auto"/>
          <w:sz w:val="12"/>
          <w:szCs w:val="24"/>
        </w:rPr>
        <w:t>27</w:t>
      </w:r>
    </w:p>
    <w:p w:rsidR="00240E40" w:rsidRPr="000A1FF7" w:rsidRDefault="00240E40" w:rsidP="00240E40">
      <w:pPr>
        <w:pStyle w:val="Ttulo1"/>
        <w:rPr>
          <w:rFonts w:ascii="Arial" w:hAnsi="Arial" w:cs="Arial"/>
          <w:color w:val="auto"/>
          <w:sz w:val="12"/>
          <w:szCs w:val="24"/>
        </w:rPr>
      </w:pPr>
      <w:r w:rsidRPr="000A1FF7">
        <w:rPr>
          <w:rFonts w:ascii="Arial" w:hAnsi="Arial" w:cs="Arial"/>
          <w:color w:val="auto"/>
          <w:sz w:val="12"/>
          <w:szCs w:val="24"/>
        </w:rPr>
        <w:t>Anexos.</w:t>
      </w:r>
    </w:p>
    <w:p w:rsidR="00A464BE" w:rsidRPr="000A1FF7" w:rsidRDefault="00A464BE" w:rsidP="00A464BE">
      <w:pPr>
        <w:pStyle w:val="Prrafodelista"/>
        <w:numPr>
          <w:ilvl w:val="0"/>
          <w:numId w:val="10"/>
        </w:numPr>
        <w:rPr>
          <w:rFonts w:ascii="Arial" w:eastAsiaTheme="majorEastAsia" w:hAnsi="Arial" w:cs="Arial"/>
          <w:bCs/>
          <w:sz w:val="12"/>
          <w:szCs w:val="24"/>
        </w:rPr>
      </w:pPr>
      <w:r w:rsidRPr="000A1FF7">
        <w:rPr>
          <w:rFonts w:ascii="Arial" w:eastAsiaTheme="majorEastAsia" w:hAnsi="Arial" w:cs="Arial"/>
          <w:bCs/>
          <w:sz w:val="12"/>
          <w:szCs w:val="24"/>
        </w:rPr>
        <w:t>Dificultades presentadas en el desarrollo de la investigación</w:t>
      </w:r>
      <w:r w:rsidR="00B93677" w:rsidRPr="000A1FF7">
        <w:rPr>
          <w:rFonts w:ascii="Arial" w:eastAsiaTheme="majorEastAsia" w:hAnsi="Arial" w:cs="Arial"/>
          <w:b/>
          <w:bCs/>
          <w:sz w:val="12"/>
          <w:szCs w:val="24"/>
        </w:rPr>
        <w:t>…………...… 28</w:t>
      </w:r>
    </w:p>
    <w:p w:rsidR="00240E40" w:rsidRPr="000A1FF7" w:rsidRDefault="00240E40" w:rsidP="00395110">
      <w:pPr>
        <w:spacing w:after="0" w:line="360" w:lineRule="auto"/>
        <w:jc w:val="both"/>
        <w:rPr>
          <w:rFonts w:ascii="Arial Black" w:hAnsi="Arial Black" w:cs="Arial"/>
          <w:b/>
          <w:sz w:val="12"/>
          <w:szCs w:val="24"/>
        </w:rPr>
      </w:pPr>
    </w:p>
    <w:p w:rsidR="00A464BE" w:rsidRPr="000A1FF7" w:rsidRDefault="00A464BE" w:rsidP="00395110">
      <w:pPr>
        <w:spacing w:after="0" w:line="360" w:lineRule="auto"/>
        <w:jc w:val="both"/>
        <w:rPr>
          <w:rFonts w:ascii="Arial Black" w:hAnsi="Arial Black" w:cs="Arial"/>
          <w:b/>
          <w:sz w:val="12"/>
          <w:szCs w:val="24"/>
        </w:rPr>
      </w:pPr>
    </w:p>
    <w:p w:rsidR="00742444" w:rsidRPr="000A1FF7" w:rsidRDefault="00742444" w:rsidP="00395110">
      <w:pPr>
        <w:spacing w:after="0" w:line="360" w:lineRule="auto"/>
        <w:jc w:val="both"/>
        <w:rPr>
          <w:rFonts w:ascii="Arial Black" w:hAnsi="Arial Black" w:cs="Arial"/>
          <w:b/>
          <w:sz w:val="12"/>
          <w:szCs w:val="24"/>
        </w:rPr>
      </w:pPr>
    </w:p>
    <w:p w:rsidR="00742444" w:rsidRPr="000A1FF7" w:rsidRDefault="00742444" w:rsidP="00395110">
      <w:pPr>
        <w:spacing w:after="0" w:line="360" w:lineRule="auto"/>
        <w:jc w:val="both"/>
        <w:rPr>
          <w:rFonts w:ascii="Arial Black" w:hAnsi="Arial Black" w:cs="Arial"/>
          <w:b/>
          <w:sz w:val="12"/>
          <w:szCs w:val="24"/>
        </w:rPr>
      </w:pPr>
    </w:p>
    <w:p w:rsidR="00742444" w:rsidRPr="000A1FF7" w:rsidRDefault="00742444" w:rsidP="00395110">
      <w:pPr>
        <w:spacing w:after="0" w:line="360" w:lineRule="auto"/>
        <w:jc w:val="both"/>
        <w:rPr>
          <w:rFonts w:ascii="Arial Black" w:hAnsi="Arial Black" w:cs="Arial"/>
          <w:b/>
          <w:sz w:val="12"/>
          <w:szCs w:val="24"/>
        </w:rPr>
      </w:pPr>
    </w:p>
    <w:p w:rsidR="00742444" w:rsidRPr="000A1FF7" w:rsidRDefault="00742444" w:rsidP="00395110">
      <w:pPr>
        <w:spacing w:after="0" w:line="360" w:lineRule="auto"/>
        <w:jc w:val="both"/>
        <w:rPr>
          <w:rFonts w:ascii="Arial Black" w:hAnsi="Arial Black" w:cs="Arial"/>
          <w:b/>
          <w:sz w:val="12"/>
          <w:szCs w:val="24"/>
        </w:rPr>
      </w:pPr>
    </w:p>
    <w:p w:rsidR="00742444" w:rsidRPr="000A1FF7" w:rsidRDefault="00742444" w:rsidP="00395110">
      <w:pPr>
        <w:spacing w:after="0" w:line="360" w:lineRule="auto"/>
        <w:jc w:val="both"/>
        <w:rPr>
          <w:rFonts w:ascii="Arial Black" w:hAnsi="Arial Black" w:cs="Arial"/>
          <w:b/>
          <w:sz w:val="12"/>
          <w:szCs w:val="24"/>
        </w:rPr>
      </w:pPr>
    </w:p>
    <w:p w:rsidR="00742444" w:rsidRPr="000A1FF7" w:rsidRDefault="00742444" w:rsidP="00395110">
      <w:pPr>
        <w:spacing w:after="0" w:line="360" w:lineRule="auto"/>
        <w:jc w:val="both"/>
        <w:rPr>
          <w:rFonts w:ascii="Arial Black" w:hAnsi="Arial Black" w:cs="Arial"/>
          <w:b/>
          <w:sz w:val="12"/>
          <w:szCs w:val="24"/>
        </w:rPr>
      </w:pPr>
    </w:p>
    <w:p w:rsidR="00742444" w:rsidRPr="000A1FF7" w:rsidRDefault="00742444" w:rsidP="00395110">
      <w:pPr>
        <w:spacing w:after="0" w:line="360" w:lineRule="auto"/>
        <w:jc w:val="both"/>
        <w:rPr>
          <w:rFonts w:ascii="Arial Black" w:hAnsi="Arial Black" w:cs="Arial"/>
          <w:b/>
          <w:sz w:val="12"/>
          <w:szCs w:val="24"/>
        </w:rPr>
      </w:pPr>
    </w:p>
    <w:p w:rsidR="00742444" w:rsidRPr="000A1FF7" w:rsidRDefault="00742444" w:rsidP="00395110">
      <w:pPr>
        <w:spacing w:after="0" w:line="360" w:lineRule="auto"/>
        <w:jc w:val="both"/>
        <w:rPr>
          <w:rFonts w:ascii="Arial Black" w:hAnsi="Arial Black" w:cs="Arial"/>
          <w:b/>
          <w:sz w:val="12"/>
          <w:szCs w:val="24"/>
        </w:rPr>
      </w:pPr>
    </w:p>
    <w:p w:rsidR="00742444" w:rsidRPr="000A1FF7" w:rsidRDefault="00742444" w:rsidP="00395110">
      <w:pPr>
        <w:spacing w:after="0" w:line="360" w:lineRule="auto"/>
        <w:jc w:val="both"/>
        <w:rPr>
          <w:rFonts w:ascii="Arial Black" w:hAnsi="Arial Black" w:cs="Arial"/>
          <w:b/>
          <w:sz w:val="12"/>
          <w:szCs w:val="24"/>
        </w:rPr>
      </w:pPr>
    </w:p>
    <w:p w:rsidR="00A464BE" w:rsidRPr="000A1FF7" w:rsidRDefault="00A464BE" w:rsidP="00395110">
      <w:pPr>
        <w:spacing w:after="0" w:line="360" w:lineRule="auto"/>
        <w:jc w:val="both"/>
        <w:rPr>
          <w:rFonts w:ascii="Arial Black" w:hAnsi="Arial Black" w:cs="Arial"/>
          <w:b/>
          <w:sz w:val="12"/>
          <w:szCs w:val="24"/>
        </w:rPr>
      </w:pPr>
    </w:p>
    <w:p w:rsidR="00A464BE" w:rsidRPr="000A1FF7" w:rsidRDefault="00A464BE" w:rsidP="00395110">
      <w:pPr>
        <w:spacing w:after="0" w:line="360" w:lineRule="auto"/>
        <w:jc w:val="both"/>
        <w:rPr>
          <w:rFonts w:ascii="Arial Black" w:hAnsi="Arial Black" w:cs="Arial"/>
          <w:b/>
          <w:sz w:val="12"/>
          <w:szCs w:val="24"/>
        </w:rPr>
      </w:pPr>
    </w:p>
    <w:p w:rsidR="00A464BE" w:rsidRPr="000A1FF7" w:rsidRDefault="00A464BE" w:rsidP="00395110">
      <w:pPr>
        <w:spacing w:after="0" w:line="360" w:lineRule="auto"/>
        <w:jc w:val="both"/>
        <w:rPr>
          <w:rFonts w:ascii="Arial Black" w:hAnsi="Arial Black" w:cs="Arial"/>
          <w:b/>
          <w:sz w:val="12"/>
          <w:szCs w:val="24"/>
        </w:rPr>
      </w:pPr>
    </w:p>
    <w:p w:rsidR="00131DA3" w:rsidRPr="000A1FF7" w:rsidRDefault="00131DA3" w:rsidP="00395110">
      <w:pPr>
        <w:spacing w:after="0" w:line="360" w:lineRule="auto"/>
        <w:jc w:val="both"/>
        <w:rPr>
          <w:rFonts w:ascii="Arial Black" w:hAnsi="Arial Black" w:cs="Arial"/>
          <w:b/>
          <w:sz w:val="12"/>
          <w:szCs w:val="24"/>
        </w:rPr>
      </w:pPr>
    </w:p>
    <w:p w:rsidR="00131DA3" w:rsidRPr="000A1FF7" w:rsidRDefault="00131DA3" w:rsidP="00395110">
      <w:pPr>
        <w:spacing w:after="0" w:line="360" w:lineRule="auto"/>
        <w:jc w:val="both"/>
        <w:rPr>
          <w:rFonts w:ascii="Arial Black" w:hAnsi="Arial Black" w:cs="Arial"/>
          <w:b/>
          <w:sz w:val="12"/>
          <w:szCs w:val="24"/>
        </w:rPr>
      </w:pPr>
    </w:p>
    <w:p w:rsidR="00131DA3" w:rsidRPr="000A1FF7" w:rsidRDefault="00131DA3" w:rsidP="00395110">
      <w:pPr>
        <w:spacing w:after="0" w:line="360" w:lineRule="auto"/>
        <w:jc w:val="both"/>
        <w:rPr>
          <w:rFonts w:ascii="Arial Black" w:hAnsi="Arial Black" w:cs="Arial"/>
          <w:b/>
          <w:sz w:val="12"/>
          <w:szCs w:val="24"/>
        </w:rPr>
      </w:pPr>
    </w:p>
    <w:p w:rsidR="00131DA3" w:rsidRDefault="00131DA3" w:rsidP="00395110">
      <w:pPr>
        <w:spacing w:after="0" w:line="360" w:lineRule="auto"/>
        <w:jc w:val="both"/>
        <w:rPr>
          <w:rFonts w:ascii="Arial Black" w:hAnsi="Arial Black" w:cs="Arial"/>
          <w:b/>
          <w:sz w:val="12"/>
          <w:szCs w:val="24"/>
        </w:rPr>
      </w:pPr>
    </w:p>
    <w:p w:rsidR="000A1FF7" w:rsidRDefault="000A1FF7" w:rsidP="00395110">
      <w:pPr>
        <w:spacing w:after="0" w:line="360" w:lineRule="auto"/>
        <w:jc w:val="both"/>
        <w:rPr>
          <w:rFonts w:ascii="Arial Black" w:hAnsi="Arial Black" w:cs="Arial"/>
          <w:b/>
          <w:sz w:val="12"/>
          <w:szCs w:val="24"/>
        </w:rPr>
      </w:pPr>
    </w:p>
    <w:p w:rsidR="000A1FF7" w:rsidRDefault="000A1FF7" w:rsidP="00395110">
      <w:pPr>
        <w:spacing w:after="0" w:line="360" w:lineRule="auto"/>
        <w:jc w:val="both"/>
        <w:rPr>
          <w:rFonts w:ascii="Arial Black" w:hAnsi="Arial Black" w:cs="Arial"/>
          <w:b/>
          <w:sz w:val="12"/>
          <w:szCs w:val="24"/>
        </w:rPr>
      </w:pPr>
    </w:p>
    <w:p w:rsidR="000A1FF7" w:rsidRDefault="000A1FF7" w:rsidP="00395110">
      <w:pPr>
        <w:spacing w:after="0" w:line="360" w:lineRule="auto"/>
        <w:jc w:val="both"/>
        <w:rPr>
          <w:rFonts w:ascii="Arial Black" w:hAnsi="Arial Black" w:cs="Arial"/>
          <w:b/>
          <w:sz w:val="12"/>
          <w:szCs w:val="24"/>
        </w:rPr>
      </w:pPr>
    </w:p>
    <w:p w:rsidR="000A1FF7" w:rsidRDefault="000A1FF7" w:rsidP="00395110">
      <w:pPr>
        <w:spacing w:after="0" w:line="360" w:lineRule="auto"/>
        <w:jc w:val="both"/>
        <w:rPr>
          <w:rFonts w:ascii="Arial Black" w:hAnsi="Arial Black" w:cs="Arial"/>
          <w:b/>
          <w:sz w:val="12"/>
          <w:szCs w:val="24"/>
        </w:rPr>
      </w:pPr>
    </w:p>
    <w:p w:rsidR="000A1FF7" w:rsidRPr="000A1FF7" w:rsidRDefault="000A1FF7" w:rsidP="00395110">
      <w:pPr>
        <w:spacing w:after="0" w:line="360" w:lineRule="auto"/>
        <w:jc w:val="both"/>
        <w:rPr>
          <w:rFonts w:ascii="Arial Black" w:hAnsi="Arial Black" w:cs="Arial"/>
          <w:b/>
          <w:sz w:val="12"/>
          <w:szCs w:val="24"/>
        </w:rPr>
      </w:pPr>
    </w:p>
    <w:p w:rsidR="00240E40" w:rsidRPr="000A1FF7" w:rsidRDefault="00240E40" w:rsidP="00395110">
      <w:pPr>
        <w:spacing w:after="0" w:line="360" w:lineRule="auto"/>
        <w:jc w:val="both"/>
        <w:rPr>
          <w:rFonts w:ascii="Arial Black" w:hAnsi="Arial Black" w:cs="Arial"/>
          <w:b/>
          <w:sz w:val="12"/>
          <w:szCs w:val="24"/>
          <w:lang w:val="es-ES"/>
        </w:rPr>
      </w:pPr>
    </w:p>
    <w:p w:rsidR="004E0E44" w:rsidRPr="000A1FF7" w:rsidRDefault="004E0E44" w:rsidP="00395110">
      <w:pPr>
        <w:spacing w:after="0" w:line="360" w:lineRule="auto"/>
        <w:jc w:val="both"/>
        <w:rPr>
          <w:rFonts w:ascii="Arial Black" w:hAnsi="Arial Black" w:cs="Arial"/>
          <w:b/>
          <w:sz w:val="12"/>
          <w:szCs w:val="24"/>
          <w:lang w:val="es-ES"/>
        </w:rPr>
      </w:pPr>
    </w:p>
    <w:p w:rsidR="004E0E44" w:rsidRPr="000A1FF7" w:rsidRDefault="004E0E44" w:rsidP="00395110">
      <w:pPr>
        <w:spacing w:after="0" w:line="360" w:lineRule="auto"/>
        <w:jc w:val="both"/>
        <w:rPr>
          <w:rFonts w:ascii="Arial Black" w:hAnsi="Arial Black" w:cs="Arial"/>
          <w:b/>
          <w:sz w:val="12"/>
          <w:szCs w:val="24"/>
          <w:lang w:val="es-ES"/>
        </w:rPr>
      </w:pPr>
    </w:p>
    <w:p w:rsidR="00395110" w:rsidRPr="000A1FF7" w:rsidRDefault="00395110" w:rsidP="00A464BE">
      <w:pPr>
        <w:pStyle w:val="Prrafodelista"/>
        <w:numPr>
          <w:ilvl w:val="0"/>
          <w:numId w:val="7"/>
        </w:numPr>
        <w:spacing w:after="0" w:line="360" w:lineRule="auto"/>
        <w:jc w:val="both"/>
        <w:rPr>
          <w:rFonts w:ascii="Arial Black" w:hAnsi="Arial Black" w:cs="Arial"/>
          <w:b/>
          <w:sz w:val="12"/>
          <w:szCs w:val="24"/>
          <w:lang w:val="es-ES"/>
        </w:rPr>
      </w:pPr>
      <w:r w:rsidRPr="000A1FF7">
        <w:rPr>
          <w:rFonts w:ascii="Arial Black" w:hAnsi="Arial Black" w:cs="Arial"/>
          <w:b/>
          <w:sz w:val="12"/>
          <w:szCs w:val="24"/>
          <w:lang w:val="es-ES"/>
        </w:rPr>
        <w:lastRenderedPageBreak/>
        <w:t>Introducción</w:t>
      </w:r>
    </w:p>
    <w:p w:rsidR="00395110" w:rsidRPr="000A1FF7" w:rsidRDefault="00395110" w:rsidP="00395110">
      <w:pPr>
        <w:spacing w:after="0" w:line="360" w:lineRule="auto"/>
        <w:jc w:val="both"/>
        <w:rPr>
          <w:rFonts w:ascii="Arial" w:hAnsi="Arial" w:cs="Arial"/>
          <w:sz w:val="12"/>
          <w:szCs w:val="24"/>
          <w:lang w:val="es-ES"/>
        </w:rPr>
      </w:pPr>
      <w:r w:rsidRPr="000A1FF7">
        <w:rPr>
          <w:rFonts w:ascii="Arial" w:hAnsi="Arial" w:cs="Arial"/>
          <w:sz w:val="12"/>
          <w:szCs w:val="24"/>
          <w:lang w:val="es-ES"/>
        </w:rPr>
        <w:t xml:space="preserve">En este apartado se tratan los aspectos del proyecto de investigación relacionados con los antecedentes de la investigación, definición del problema, justificación y objetivos. Así mismo los apartados que integran el capítulo. </w:t>
      </w:r>
    </w:p>
    <w:p w:rsidR="00395110" w:rsidRPr="000A1FF7" w:rsidRDefault="00395110" w:rsidP="00395110">
      <w:pPr>
        <w:spacing w:after="0" w:line="360" w:lineRule="auto"/>
        <w:jc w:val="both"/>
        <w:rPr>
          <w:rFonts w:ascii="Arial" w:hAnsi="Arial" w:cs="Arial"/>
          <w:b/>
          <w:sz w:val="12"/>
          <w:szCs w:val="24"/>
          <w:lang w:val="es-ES"/>
        </w:rPr>
      </w:pPr>
    </w:p>
    <w:p w:rsidR="00395110" w:rsidRPr="000A1FF7" w:rsidRDefault="00395110" w:rsidP="00395110">
      <w:pPr>
        <w:spacing w:after="0" w:line="360" w:lineRule="auto"/>
        <w:jc w:val="both"/>
        <w:rPr>
          <w:rFonts w:ascii="Arial" w:hAnsi="Arial" w:cs="Arial"/>
          <w:b/>
          <w:sz w:val="12"/>
          <w:szCs w:val="24"/>
          <w:lang w:val="es-ES"/>
        </w:rPr>
      </w:pPr>
      <w:r w:rsidRPr="000A1FF7">
        <w:rPr>
          <w:rFonts w:ascii="Arial" w:hAnsi="Arial" w:cs="Arial"/>
          <w:b/>
          <w:sz w:val="12"/>
          <w:szCs w:val="24"/>
          <w:lang w:val="es-ES"/>
        </w:rPr>
        <w:t>Antecedentes de la investigación</w:t>
      </w:r>
    </w:p>
    <w:p w:rsidR="00395110" w:rsidRPr="000A1FF7" w:rsidRDefault="00395110" w:rsidP="00395110">
      <w:pPr>
        <w:spacing w:after="0" w:line="360" w:lineRule="auto"/>
        <w:jc w:val="both"/>
        <w:rPr>
          <w:rFonts w:ascii="Arial" w:hAnsi="Arial" w:cs="Arial"/>
          <w:sz w:val="12"/>
          <w:szCs w:val="24"/>
          <w:lang w:val="es-ES"/>
        </w:rPr>
      </w:pPr>
    </w:p>
    <w:p w:rsidR="00395110" w:rsidRPr="000A1FF7" w:rsidRDefault="00395110" w:rsidP="00395110">
      <w:pPr>
        <w:spacing w:after="0" w:line="360" w:lineRule="auto"/>
        <w:jc w:val="both"/>
        <w:rPr>
          <w:rFonts w:ascii="Arial" w:hAnsi="Arial" w:cs="Arial"/>
          <w:sz w:val="12"/>
          <w:szCs w:val="24"/>
          <w:lang w:val="es-ES"/>
        </w:rPr>
      </w:pPr>
      <w:r w:rsidRPr="000A1FF7">
        <w:rPr>
          <w:rFonts w:ascii="Arial" w:hAnsi="Arial" w:cs="Arial"/>
          <w:sz w:val="12"/>
          <w:szCs w:val="24"/>
          <w:lang w:val="es-ES"/>
        </w:rPr>
        <w:t>La cúpula se apoya en muros continuos o arcos sobre pilastras. Cuando la base es cilíndrica el espacio se cubre mediante una cúpula simple. Si la cúpula descansa sobre una forma cuadrada o poligonal, el sistema constructivo se resuelve frecuentemente con elementos de transición denominados trompas o pechinas. La iluminación de la cúpula se resuelve mediante un tambor cilíndrico o cimborrio perforado con ventanas o bien con una linterna en la parte superior como remate de la construcción.</w:t>
      </w:r>
    </w:p>
    <w:p w:rsidR="00395110" w:rsidRPr="000A1FF7" w:rsidRDefault="00395110" w:rsidP="00395110">
      <w:pPr>
        <w:spacing w:after="0" w:line="360" w:lineRule="auto"/>
        <w:jc w:val="both"/>
        <w:rPr>
          <w:rFonts w:ascii="Arial" w:hAnsi="Arial" w:cs="Arial"/>
          <w:sz w:val="12"/>
          <w:szCs w:val="24"/>
          <w:lang w:val="es-ES"/>
        </w:rPr>
      </w:pPr>
      <w:r w:rsidRPr="000A1FF7">
        <w:rPr>
          <w:rFonts w:ascii="Arial" w:hAnsi="Arial" w:cs="Arial"/>
          <w:sz w:val="12"/>
          <w:szCs w:val="24"/>
          <w:lang w:val="es-ES"/>
        </w:rPr>
        <w:t xml:space="preserve"> </w:t>
      </w:r>
    </w:p>
    <w:p w:rsidR="00395110" w:rsidRPr="000A1FF7" w:rsidRDefault="00395110" w:rsidP="00395110">
      <w:pPr>
        <w:spacing w:after="0" w:line="360" w:lineRule="auto"/>
        <w:jc w:val="both"/>
        <w:rPr>
          <w:rFonts w:ascii="Arial" w:hAnsi="Arial" w:cs="Arial"/>
          <w:sz w:val="12"/>
          <w:szCs w:val="24"/>
          <w:lang w:val="es-ES"/>
        </w:rPr>
      </w:pPr>
      <w:r w:rsidRPr="000A1FF7">
        <w:rPr>
          <w:rFonts w:ascii="Arial" w:hAnsi="Arial" w:cs="Arial"/>
          <w:sz w:val="12"/>
          <w:szCs w:val="24"/>
          <w:lang w:val="es-ES"/>
        </w:rPr>
        <w:t xml:space="preserve">Desde el inicio de la civilización se han construido cúpulas con diferentes materiales.  Es en Romano en donde se construyeron las cúpulas verdaderas en los grandes complejos termales, palacios romanos, panteones e iglesias.  </w:t>
      </w:r>
    </w:p>
    <w:p w:rsidR="00395110" w:rsidRPr="000A1FF7" w:rsidRDefault="00395110" w:rsidP="00395110">
      <w:pPr>
        <w:spacing w:after="0" w:line="360" w:lineRule="auto"/>
        <w:jc w:val="both"/>
        <w:rPr>
          <w:rFonts w:ascii="Arial" w:hAnsi="Arial" w:cs="Arial"/>
          <w:sz w:val="12"/>
          <w:szCs w:val="24"/>
          <w:lang w:val="es-ES"/>
        </w:rPr>
      </w:pPr>
    </w:p>
    <w:p w:rsidR="00395110" w:rsidRPr="000A1FF7" w:rsidRDefault="00395110" w:rsidP="00395110">
      <w:pPr>
        <w:spacing w:after="0" w:line="360" w:lineRule="auto"/>
        <w:jc w:val="both"/>
        <w:rPr>
          <w:rFonts w:ascii="Arial" w:hAnsi="Arial" w:cs="Arial"/>
          <w:sz w:val="12"/>
          <w:szCs w:val="24"/>
          <w:lang w:val="es-ES"/>
        </w:rPr>
      </w:pPr>
      <w:r w:rsidRPr="000A1FF7">
        <w:rPr>
          <w:rFonts w:ascii="Arial" w:hAnsi="Arial" w:cs="Arial"/>
          <w:sz w:val="12"/>
          <w:szCs w:val="24"/>
          <w:lang w:val="es-ES"/>
        </w:rPr>
        <w:t>El desarrollo tecnológico del siglo XX  ha modificado los materiales y sistemas constructivos de las cúpulas. Por ejemplo la cúpula  geodésica patentada en 1947 por el arquitecto inventor estadounidense  Richar Buckminster  Fuller  construida con módulos tridimensionales para formar estructuras estables,  fundamentadas en el teorema de poliedros de EuLer.</w:t>
      </w:r>
    </w:p>
    <w:p w:rsidR="00395110" w:rsidRPr="000A1FF7" w:rsidRDefault="00395110" w:rsidP="00395110">
      <w:pPr>
        <w:spacing w:after="0" w:line="360" w:lineRule="auto"/>
        <w:jc w:val="both"/>
        <w:rPr>
          <w:rFonts w:ascii="Arial" w:hAnsi="Arial" w:cs="Arial"/>
          <w:sz w:val="12"/>
          <w:szCs w:val="24"/>
          <w:lang w:val="es-ES"/>
        </w:rPr>
      </w:pPr>
    </w:p>
    <w:p w:rsidR="00395110" w:rsidRPr="000A1FF7" w:rsidRDefault="00395110" w:rsidP="00395110">
      <w:pPr>
        <w:spacing w:after="0" w:line="360" w:lineRule="auto"/>
        <w:jc w:val="both"/>
        <w:rPr>
          <w:rFonts w:ascii="Arial" w:hAnsi="Arial" w:cs="Arial"/>
          <w:sz w:val="12"/>
          <w:szCs w:val="24"/>
          <w:lang w:val="es-ES"/>
        </w:rPr>
      </w:pPr>
      <w:r w:rsidRPr="000A1FF7">
        <w:rPr>
          <w:rFonts w:ascii="Arial" w:hAnsi="Arial" w:cs="Arial"/>
          <w:sz w:val="12"/>
          <w:szCs w:val="24"/>
          <w:lang w:val="es-ES"/>
        </w:rPr>
        <w:t xml:space="preserve">Otra innovación son las cúpulas de hormigón armado del arquitecto italiano Pier Luigi Nervi, en la década de 1960, permiten cubrir grandes claros mediante losas con nervaduras y  casetones.  </w:t>
      </w:r>
    </w:p>
    <w:p w:rsidR="00395110" w:rsidRPr="000A1FF7" w:rsidRDefault="00395110" w:rsidP="00395110">
      <w:pPr>
        <w:spacing w:after="0" w:line="360" w:lineRule="auto"/>
        <w:jc w:val="both"/>
        <w:rPr>
          <w:rFonts w:ascii="Arial" w:hAnsi="Arial" w:cs="Arial"/>
          <w:sz w:val="12"/>
          <w:szCs w:val="24"/>
          <w:lang w:val="es-ES"/>
        </w:rPr>
      </w:pPr>
    </w:p>
    <w:p w:rsidR="00395110" w:rsidRPr="000A1FF7" w:rsidRDefault="00395110" w:rsidP="00395110">
      <w:pPr>
        <w:spacing w:after="0" w:line="360" w:lineRule="auto"/>
        <w:jc w:val="both"/>
        <w:rPr>
          <w:rFonts w:ascii="Arial" w:hAnsi="Arial" w:cs="Arial"/>
          <w:sz w:val="12"/>
          <w:szCs w:val="24"/>
          <w:lang w:val="es-ES"/>
        </w:rPr>
      </w:pPr>
      <w:r w:rsidRPr="000A1FF7">
        <w:rPr>
          <w:rFonts w:ascii="Arial" w:hAnsi="Arial" w:cs="Arial"/>
          <w:sz w:val="12"/>
          <w:szCs w:val="24"/>
          <w:lang w:val="es-ES"/>
        </w:rPr>
        <w:t xml:space="preserve">Los avances tecnológicos en el acero  a finales del siglo XIX  permiten cubrir grandes claros sin apoyos intermedios con aplicaciones en las bóvedas de los estadios deportivos. El sistema estructural se basa en las catenarias, en estructuras reticulares y en la utilización de cables tensores.    </w:t>
      </w:r>
    </w:p>
    <w:p w:rsidR="00395110" w:rsidRPr="000A1FF7" w:rsidRDefault="00395110" w:rsidP="00395110">
      <w:pPr>
        <w:spacing w:after="0" w:line="360" w:lineRule="auto"/>
        <w:jc w:val="both"/>
        <w:rPr>
          <w:rFonts w:ascii="Arial" w:hAnsi="Arial" w:cs="Arial"/>
          <w:sz w:val="12"/>
          <w:szCs w:val="24"/>
          <w:lang w:val="es-ES"/>
        </w:rPr>
      </w:pPr>
    </w:p>
    <w:p w:rsidR="00395110" w:rsidRPr="000A1FF7" w:rsidRDefault="00395110" w:rsidP="00395110">
      <w:pPr>
        <w:spacing w:after="0" w:line="360" w:lineRule="auto"/>
        <w:jc w:val="both"/>
        <w:rPr>
          <w:rFonts w:ascii="Arial" w:hAnsi="Arial" w:cs="Arial"/>
          <w:b/>
          <w:sz w:val="12"/>
          <w:szCs w:val="24"/>
          <w:lang w:val="es-ES"/>
        </w:rPr>
      </w:pPr>
      <w:r w:rsidRPr="000A1FF7">
        <w:rPr>
          <w:rFonts w:ascii="Arial" w:hAnsi="Arial" w:cs="Arial"/>
          <w:sz w:val="12"/>
          <w:szCs w:val="24"/>
          <w:lang w:val="es-ES"/>
        </w:rPr>
        <w:t xml:space="preserve"> </w:t>
      </w:r>
      <w:r w:rsidRPr="000A1FF7">
        <w:rPr>
          <w:rFonts w:ascii="Arial" w:hAnsi="Arial" w:cs="Arial"/>
          <w:b/>
          <w:sz w:val="12"/>
          <w:szCs w:val="24"/>
          <w:lang w:val="es-ES"/>
        </w:rPr>
        <w:t xml:space="preserve">Definición del problema </w:t>
      </w:r>
    </w:p>
    <w:p w:rsidR="00A464BE" w:rsidRPr="000A1FF7" w:rsidRDefault="00A464BE" w:rsidP="00A464BE">
      <w:pPr>
        <w:autoSpaceDE w:val="0"/>
        <w:autoSpaceDN w:val="0"/>
        <w:adjustRightInd w:val="0"/>
        <w:spacing w:after="0" w:line="240" w:lineRule="auto"/>
        <w:jc w:val="both"/>
        <w:rPr>
          <w:rFonts w:ascii="Arial" w:hAnsi="Arial" w:cs="Arial"/>
          <w:sz w:val="12"/>
          <w:szCs w:val="24"/>
        </w:rPr>
      </w:pPr>
    </w:p>
    <w:p w:rsidR="00A464BE" w:rsidRPr="000A1FF7" w:rsidRDefault="00A464BE" w:rsidP="00A464BE">
      <w:pPr>
        <w:autoSpaceDE w:val="0"/>
        <w:autoSpaceDN w:val="0"/>
        <w:adjustRightInd w:val="0"/>
        <w:spacing w:after="0" w:line="480" w:lineRule="auto"/>
        <w:jc w:val="both"/>
        <w:rPr>
          <w:rFonts w:ascii="Arial" w:hAnsi="Arial" w:cs="Arial"/>
          <w:sz w:val="12"/>
          <w:szCs w:val="24"/>
        </w:rPr>
      </w:pPr>
      <w:r w:rsidRPr="000A1FF7">
        <w:rPr>
          <w:rFonts w:ascii="Arial" w:hAnsi="Arial" w:cs="Arial"/>
          <w:sz w:val="12"/>
          <w:szCs w:val="24"/>
        </w:rPr>
        <w:t>En  regiones propensas  a movimientos  sísmicos, la  resistencia  de  las  construcciones  a  estos impactos  es  hoy  en  día  una  condición imprescindible.</w:t>
      </w:r>
    </w:p>
    <w:p w:rsidR="00A464BE" w:rsidRPr="000A1FF7" w:rsidRDefault="00A464BE" w:rsidP="00A464BE">
      <w:pPr>
        <w:autoSpaceDE w:val="0"/>
        <w:autoSpaceDN w:val="0"/>
        <w:adjustRightInd w:val="0"/>
        <w:spacing w:after="0" w:line="480" w:lineRule="auto"/>
        <w:jc w:val="both"/>
        <w:rPr>
          <w:rFonts w:ascii="Arial" w:hAnsi="Arial" w:cs="Arial"/>
          <w:sz w:val="12"/>
          <w:szCs w:val="24"/>
        </w:rPr>
      </w:pPr>
      <w:r w:rsidRPr="000A1FF7">
        <w:rPr>
          <w:rFonts w:ascii="Arial" w:hAnsi="Arial" w:cs="Arial"/>
          <w:sz w:val="12"/>
          <w:szCs w:val="24"/>
        </w:rPr>
        <w:t>La  elección  de  los materiales  para la  construcción de una cúpula depende de  la disponibilidad,  los  conocimientos y  experiencia  relacionada  a  la construcción  y  la  aceptación de  la población.</w:t>
      </w:r>
    </w:p>
    <w:p w:rsidR="00A464BE" w:rsidRPr="000A1FF7" w:rsidRDefault="00A464BE" w:rsidP="00A464BE">
      <w:pPr>
        <w:autoSpaceDE w:val="0"/>
        <w:autoSpaceDN w:val="0"/>
        <w:adjustRightInd w:val="0"/>
        <w:spacing w:after="0" w:line="480" w:lineRule="auto"/>
        <w:jc w:val="both"/>
        <w:rPr>
          <w:rFonts w:ascii="Arial" w:hAnsi="Arial" w:cs="Arial"/>
          <w:sz w:val="12"/>
          <w:szCs w:val="24"/>
        </w:rPr>
      </w:pPr>
      <w:r w:rsidRPr="000A1FF7">
        <w:rPr>
          <w:rFonts w:ascii="Arial" w:hAnsi="Arial" w:cs="Arial"/>
          <w:sz w:val="12"/>
          <w:szCs w:val="24"/>
        </w:rPr>
        <w:t xml:space="preserve">El adobe como material de construcción ha perdido credibilidad,  debido  al  desconocimiento  de  sus amplias  posibilidades,  al  prejuicio  de  ser considerado el .material de  los pobres. </w:t>
      </w:r>
    </w:p>
    <w:p w:rsidR="00A464BE" w:rsidRPr="000A1FF7" w:rsidRDefault="00A464BE" w:rsidP="00A464BE">
      <w:pPr>
        <w:autoSpaceDE w:val="0"/>
        <w:autoSpaceDN w:val="0"/>
        <w:adjustRightInd w:val="0"/>
        <w:spacing w:after="0" w:line="240" w:lineRule="auto"/>
        <w:jc w:val="both"/>
        <w:rPr>
          <w:rFonts w:ascii="Arial" w:hAnsi="Arial" w:cs="Arial"/>
          <w:b/>
          <w:bCs/>
          <w:sz w:val="12"/>
          <w:szCs w:val="24"/>
        </w:rPr>
      </w:pPr>
      <w:r w:rsidRPr="000A1FF7">
        <w:rPr>
          <w:rFonts w:ascii="Arial" w:hAnsi="Arial" w:cs="Arial"/>
          <w:b/>
          <w:bCs/>
          <w:sz w:val="12"/>
          <w:szCs w:val="24"/>
        </w:rPr>
        <w:t>Problemática: Diseño estructural.</w:t>
      </w:r>
    </w:p>
    <w:p w:rsidR="00A464BE" w:rsidRPr="000A1FF7" w:rsidRDefault="00A464BE" w:rsidP="00A464BE">
      <w:pPr>
        <w:autoSpaceDE w:val="0"/>
        <w:autoSpaceDN w:val="0"/>
        <w:adjustRightInd w:val="0"/>
        <w:spacing w:after="0" w:line="240" w:lineRule="auto"/>
        <w:jc w:val="both"/>
        <w:rPr>
          <w:rFonts w:ascii="Casablanca.Bold058.313" w:hAnsi="Casablanca.Bold058.313" w:cs="Casablanca.Bold058.313"/>
          <w:b/>
          <w:bCs/>
          <w:sz w:val="16"/>
          <w:szCs w:val="28"/>
        </w:rPr>
      </w:pPr>
    </w:p>
    <w:p w:rsidR="00A464BE" w:rsidRPr="000A1FF7" w:rsidRDefault="00A464BE" w:rsidP="00A464BE">
      <w:pPr>
        <w:autoSpaceDE w:val="0"/>
        <w:autoSpaceDN w:val="0"/>
        <w:adjustRightInd w:val="0"/>
        <w:spacing w:after="0" w:line="480" w:lineRule="auto"/>
        <w:jc w:val="both"/>
        <w:rPr>
          <w:rFonts w:ascii="Arial" w:hAnsi="Arial" w:cs="Arial"/>
          <w:sz w:val="12"/>
          <w:szCs w:val="24"/>
        </w:rPr>
      </w:pPr>
      <w:r w:rsidRPr="000A1FF7">
        <w:rPr>
          <w:rFonts w:ascii="Arial" w:hAnsi="Arial" w:cs="Arial"/>
          <w:sz w:val="12"/>
          <w:szCs w:val="24"/>
        </w:rPr>
        <w:t>La presente investigación, considera como problema principal, el diseño estructural de las cúpulas, es por ello que se debe realizar un estudio detallado de la  transferencia de  los  empujes hacia  los cimientos.  La figura 1 muestra como la fuerza resultante en el arranque puede separarse en dos componentes  una  vertical  y  una  horizontal. Mientras más  inclinada  la  resultante menor  su componente horizontal.</w:t>
      </w:r>
    </w:p>
    <w:p w:rsidR="00131DA3" w:rsidRPr="000A1FF7" w:rsidRDefault="00131DA3" w:rsidP="00A464BE">
      <w:pPr>
        <w:autoSpaceDE w:val="0"/>
        <w:autoSpaceDN w:val="0"/>
        <w:adjustRightInd w:val="0"/>
        <w:spacing w:after="0" w:line="240" w:lineRule="auto"/>
        <w:jc w:val="both"/>
        <w:rPr>
          <w:rFonts w:ascii="Arial" w:hAnsi="Arial" w:cs="Arial"/>
          <w:sz w:val="12"/>
          <w:szCs w:val="24"/>
        </w:rPr>
      </w:pPr>
    </w:p>
    <w:p w:rsidR="00A464BE" w:rsidRPr="000A1FF7" w:rsidRDefault="00A464BE" w:rsidP="00A464BE">
      <w:pPr>
        <w:autoSpaceDE w:val="0"/>
        <w:autoSpaceDN w:val="0"/>
        <w:adjustRightInd w:val="0"/>
        <w:spacing w:after="0" w:line="240" w:lineRule="auto"/>
        <w:jc w:val="center"/>
        <w:rPr>
          <w:rFonts w:ascii="Casablanca045.813" w:hAnsi="Casablanca045.813" w:cs="Casablanca045.813"/>
          <w:sz w:val="10"/>
        </w:rPr>
      </w:pPr>
      <w:r w:rsidRPr="000A1FF7">
        <w:rPr>
          <w:rFonts w:ascii="Arial" w:hAnsi="Arial" w:cs="Arial"/>
          <w:b/>
          <w:bCs/>
          <w:sz w:val="12"/>
          <w:szCs w:val="24"/>
        </w:rPr>
        <w:t xml:space="preserve">  </w:t>
      </w:r>
      <w:r w:rsidRPr="000A1FF7">
        <w:rPr>
          <w:rFonts w:ascii="Arial" w:hAnsi="Arial" w:cs="Arial"/>
          <w:bCs/>
          <w:sz w:val="12"/>
          <w:szCs w:val="24"/>
        </w:rPr>
        <w:t>Figura 1. Componentes de las resultantes en el arranque</w:t>
      </w:r>
    </w:p>
    <w:p w:rsidR="00A464BE" w:rsidRPr="000A1FF7" w:rsidRDefault="00A464BE" w:rsidP="00A464BE">
      <w:pPr>
        <w:autoSpaceDE w:val="0"/>
        <w:autoSpaceDN w:val="0"/>
        <w:adjustRightInd w:val="0"/>
        <w:spacing w:after="0" w:line="240" w:lineRule="auto"/>
        <w:jc w:val="center"/>
        <w:rPr>
          <w:sz w:val="10"/>
        </w:rPr>
      </w:pPr>
      <w:r w:rsidRPr="000A1FF7">
        <w:rPr>
          <w:noProof/>
          <w:sz w:val="10"/>
        </w:rPr>
        <w:drawing>
          <wp:inline distT="0" distB="0" distL="0" distR="0" wp14:anchorId="5D2AC198" wp14:editId="4C51C2DA">
            <wp:extent cx="1268606" cy="1171575"/>
            <wp:effectExtent l="0" t="0" r="8255" b="0"/>
            <wp:docPr id="4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l="11878" t="13293" r="49513" b="23222"/>
                    <a:stretch>
                      <a:fillRect/>
                    </a:stretch>
                  </pic:blipFill>
                  <pic:spPr bwMode="auto">
                    <a:xfrm>
                      <a:off x="0" y="0"/>
                      <a:ext cx="1276879" cy="1179215"/>
                    </a:xfrm>
                    <a:prstGeom prst="rect">
                      <a:avLst/>
                    </a:prstGeom>
                    <a:noFill/>
                    <a:ln w="9525">
                      <a:noFill/>
                      <a:miter lim="800000"/>
                      <a:headEnd/>
                      <a:tailEnd/>
                    </a:ln>
                  </pic:spPr>
                </pic:pic>
              </a:graphicData>
            </a:graphic>
          </wp:inline>
        </w:drawing>
      </w:r>
    </w:p>
    <w:p w:rsidR="00A464BE" w:rsidRPr="000A1FF7" w:rsidRDefault="00A464BE" w:rsidP="00A464BE">
      <w:pPr>
        <w:autoSpaceDE w:val="0"/>
        <w:autoSpaceDN w:val="0"/>
        <w:adjustRightInd w:val="0"/>
        <w:spacing w:after="0" w:line="240" w:lineRule="auto"/>
        <w:jc w:val="center"/>
        <w:rPr>
          <w:sz w:val="10"/>
        </w:rPr>
      </w:pPr>
      <w:r w:rsidRPr="000A1FF7">
        <w:rPr>
          <w:sz w:val="10"/>
        </w:rPr>
        <w:t>Fuente.  Minke,G.2001</w:t>
      </w:r>
    </w:p>
    <w:p w:rsidR="00A464BE" w:rsidRPr="000A1FF7" w:rsidRDefault="00A464BE" w:rsidP="00A464BE">
      <w:pPr>
        <w:autoSpaceDE w:val="0"/>
        <w:autoSpaceDN w:val="0"/>
        <w:adjustRightInd w:val="0"/>
        <w:spacing w:after="0" w:line="240" w:lineRule="auto"/>
        <w:jc w:val="center"/>
        <w:rPr>
          <w:sz w:val="10"/>
        </w:rPr>
      </w:pPr>
    </w:p>
    <w:p w:rsidR="00A464BE" w:rsidRPr="000A1FF7" w:rsidRDefault="00A464BE" w:rsidP="00A464BE">
      <w:pPr>
        <w:autoSpaceDE w:val="0"/>
        <w:autoSpaceDN w:val="0"/>
        <w:adjustRightInd w:val="0"/>
        <w:spacing w:after="0" w:line="480" w:lineRule="auto"/>
        <w:jc w:val="both"/>
        <w:rPr>
          <w:rFonts w:ascii="Arial" w:hAnsi="Arial" w:cs="Arial"/>
          <w:sz w:val="12"/>
          <w:szCs w:val="24"/>
        </w:rPr>
      </w:pPr>
      <w:r w:rsidRPr="000A1FF7">
        <w:rPr>
          <w:rFonts w:ascii="Arial" w:hAnsi="Arial" w:cs="Arial"/>
          <w:sz w:val="12"/>
          <w:szCs w:val="24"/>
        </w:rPr>
        <w:t>La figura 1 exhibe como la fuerza resultante en el arranque puede separarse en dos componentes  una  vertical  y  una  horizontal. Mientras más  inclinada  la  resultante menor  su componente horizontal.</w:t>
      </w:r>
    </w:p>
    <w:p w:rsidR="00A464BE" w:rsidRPr="000A1FF7" w:rsidRDefault="00A464BE" w:rsidP="00A464BE">
      <w:pPr>
        <w:autoSpaceDE w:val="0"/>
        <w:autoSpaceDN w:val="0"/>
        <w:adjustRightInd w:val="0"/>
        <w:spacing w:after="0" w:line="480" w:lineRule="auto"/>
        <w:jc w:val="both"/>
        <w:rPr>
          <w:rFonts w:ascii="Arial" w:hAnsi="Arial" w:cs="Arial"/>
          <w:sz w:val="10"/>
        </w:rPr>
      </w:pPr>
    </w:p>
    <w:p w:rsidR="00A464BE" w:rsidRPr="000A1FF7" w:rsidRDefault="00A464BE" w:rsidP="00A464BE">
      <w:pPr>
        <w:autoSpaceDE w:val="0"/>
        <w:autoSpaceDN w:val="0"/>
        <w:adjustRightInd w:val="0"/>
        <w:spacing w:after="0" w:line="480" w:lineRule="auto"/>
        <w:jc w:val="both"/>
        <w:rPr>
          <w:rFonts w:ascii="Arial" w:hAnsi="Arial" w:cs="Arial"/>
          <w:sz w:val="12"/>
          <w:szCs w:val="24"/>
        </w:rPr>
      </w:pPr>
      <w:r w:rsidRPr="000A1FF7">
        <w:rPr>
          <w:rFonts w:ascii="Arial" w:hAnsi="Arial" w:cs="Arial"/>
          <w:sz w:val="10"/>
        </w:rPr>
        <w:t>EL segundo</w:t>
      </w:r>
      <w:r w:rsidRPr="000A1FF7">
        <w:rPr>
          <w:sz w:val="10"/>
        </w:rPr>
        <w:t xml:space="preserve"> </w:t>
      </w:r>
      <w:r w:rsidRPr="000A1FF7">
        <w:rPr>
          <w:rFonts w:ascii="Arial" w:hAnsi="Arial" w:cs="Arial"/>
          <w:sz w:val="12"/>
          <w:szCs w:val="24"/>
        </w:rPr>
        <w:t xml:space="preserve"> problema es el relacionado con el soporte de  la  cúpula, por lo que se debe tener cuidado en realizar un proceso constructivo de un encadenado horizontal de hormigón  armado,  acero  o madera que debe estar anclado con la cúpula y el muro para  evitar que  la  cúpula  se desplace durante  el sismo.  Este encadenado debe asimismo tener un perfil  inclinado hacia  el  interior que  contenga  el movimiento  de  la  cúpula  en  caso  de  un  sismo, ver  figura.  2</w:t>
      </w:r>
    </w:p>
    <w:p w:rsidR="00A464BE" w:rsidRPr="000A1FF7" w:rsidRDefault="00A464BE" w:rsidP="00A464BE">
      <w:pPr>
        <w:autoSpaceDE w:val="0"/>
        <w:autoSpaceDN w:val="0"/>
        <w:adjustRightInd w:val="0"/>
        <w:spacing w:after="0" w:line="480" w:lineRule="auto"/>
        <w:jc w:val="center"/>
        <w:rPr>
          <w:rFonts w:ascii="Arial" w:hAnsi="Arial" w:cs="Arial"/>
          <w:sz w:val="12"/>
          <w:szCs w:val="24"/>
        </w:rPr>
      </w:pPr>
    </w:p>
    <w:p w:rsidR="00A464BE" w:rsidRPr="000A1FF7" w:rsidRDefault="00A464BE" w:rsidP="00FB7BEE">
      <w:pPr>
        <w:autoSpaceDE w:val="0"/>
        <w:autoSpaceDN w:val="0"/>
        <w:adjustRightInd w:val="0"/>
        <w:spacing w:after="0" w:line="480" w:lineRule="auto"/>
        <w:jc w:val="both"/>
        <w:rPr>
          <w:rFonts w:ascii="Arial" w:hAnsi="Arial" w:cs="Arial"/>
          <w:sz w:val="12"/>
          <w:szCs w:val="24"/>
        </w:rPr>
      </w:pPr>
      <w:r w:rsidRPr="000A1FF7">
        <w:rPr>
          <w:rFonts w:ascii="Arial" w:hAnsi="Arial" w:cs="Arial"/>
          <w:sz w:val="12"/>
          <w:szCs w:val="24"/>
        </w:rPr>
        <w:t>En la figura 2 , se exhibe un  caso donde los  cimientos  deben  actuar como  encadenados  y  se construye usualmente  con hormigón armado. La resultante de la cúpula debe bajar  por  el medio  tercio  de  la  superficie  del cimiento,   es decir que  la excentricidad debe ser de 1/6 del espesor del  cimiento, ver  fig. 2.</w:t>
      </w:r>
    </w:p>
    <w:p w:rsidR="00A464BE" w:rsidRPr="000A1FF7" w:rsidRDefault="00A464BE" w:rsidP="00A464BE">
      <w:pPr>
        <w:autoSpaceDE w:val="0"/>
        <w:autoSpaceDN w:val="0"/>
        <w:adjustRightInd w:val="0"/>
        <w:spacing w:after="0" w:line="240" w:lineRule="auto"/>
        <w:jc w:val="center"/>
        <w:rPr>
          <w:rFonts w:ascii="Arial" w:hAnsi="Arial" w:cs="Arial"/>
          <w:sz w:val="12"/>
          <w:szCs w:val="24"/>
        </w:rPr>
      </w:pPr>
    </w:p>
    <w:p w:rsidR="00A464BE" w:rsidRPr="000A1FF7" w:rsidRDefault="00A464BE" w:rsidP="00A464BE">
      <w:pPr>
        <w:autoSpaceDE w:val="0"/>
        <w:autoSpaceDN w:val="0"/>
        <w:adjustRightInd w:val="0"/>
        <w:spacing w:after="0" w:line="240" w:lineRule="auto"/>
        <w:jc w:val="center"/>
        <w:rPr>
          <w:rFonts w:ascii="Arial" w:hAnsi="Arial" w:cs="Arial"/>
          <w:sz w:val="12"/>
          <w:szCs w:val="24"/>
        </w:rPr>
      </w:pPr>
      <w:r w:rsidRPr="000A1FF7">
        <w:rPr>
          <w:rFonts w:ascii="Arial" w:hAnsi="Arial" w:cs="Arial"/>
          <w:sz w:val="12"/>
          <w:szCs w:val="24"/>
        </w:rPr>
        <w:t>Figura 2. Excentricidad permitida.</w:t>
      </w:r>
    </w:p>
    <w:p w:rsidR="00A464BE" w:rsidRPr="000A1FF7" w:rsidRDefault="00A464BE" w:rsidP="00A464BE">
      <w:pPr>
        <w:autoSpaceDE w:val="0"/>
        <w:autoSpaceDN w:val="0"/>
        <w:adjustRightInd w:val="0"/>
        <w:spacing w:after="0" w:line="240" w:lineRule="auto"/>
        <w:jc w:val="center"/>
        <w:rPr>
          <w:sz w:val="10"/>
        </w:rPr>
      </w:pPr>
      <w:r w:rsidRPr="000A1FF7">
        <w:rPr>
          <w:noProof/>
          <w:sz w:val="10"/>
        </w:rPr>
        <w:lastRenderedPageBreak/>
        <w:drawing>
          <wp:inline distT="0" distB="0" distL="0" distR="0" wp14:anchorId="106FE94D" wp14:editId="3055F8EE">
            <wp:extent cx="1200150" cy="1089791"/>
            <wp:effectExtent l="0" t="0" r="0" b="0"/>
            <wp:docPr id="48"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srcRect l="11729" t="21148" r="49683" b="16510"/>
                    <a:stretch>
                      <a:fillRect/>
                    </a:stretch>
                  </pic:blipFill>
                  <pic:spPr bwMode="auto">
                    <a:xfrm>
                      <a:off x="0" y="0"/>
                      <a:ext cx="1207825" cy="1096760"/>
                    </a:xfrm>
                    <a:prstGeom prst="rect">
                      <a:avLst/>
                    </a:prstGeom>
                    <a:noFill/>
                    <a:ln w="9525">
                      <a:noFill/>
                      <a:miter lim="800000"/>
                      <a:headEnd/>
                      <a:tailEnd/>
                    </a:ln>
                  </pic:spPr>
                </pic:pic>
              </a:graphicData>
            </a:graphic>
          </wp:inline>
        </w:drawing>
      </w:r>
    </w:p>
    <w:p w:rsidR="00A464BE" w:rsidRPr="000A1FF7" w:rsidRDefault="00A464BE" w:rsidP="00A464BE">
      <w:pPr>
        <w:autoSpaceDE w:val="0"/>
        <w:autoSpaceDN w:val="0"/>
        <w:adjustRightInd w:val="0"/>
        <w:spacing w:after="0" w:line="240" w:lineRule="auto"/>
        <w:jc w:val="center"/>
        <w:rPr>
          <w:rFonts w:ascii="Arial" w:hAnsi="Arial" w:cs="Arial"/>
          <w:sz w:val="8"/>
          <w:szCs w:val="20"/>
        </w:rPr>
      </w:pPr>
      <w:r w:rsidRPr="000A1FF7">
        <w:rPr>
          <w:rFonts w:ascii="Arial" w:hAnsi="Arial" w:cs="Arial"/>
          <w:sz w:val="8"/>
          <w:szCs w:val="20"/>
        </w:rPr>
        <w:t>Fuente.  Minke,G.2001</w:t>
      </w:r>
    </w:p>
    <w:p w:rsidR="00A464BE" w:rsidRPr="000A1FF7" w:rsidRDefault="00A464BE" w:rsidP="00FB7BEE">
      <w:pPr>
        <w:autoSpaceDE w:val="0"/>
        <w:autoSpaceDN w:val="0"/>
        <w:adjustRightInd w:val="0"/>
        <w:spacing w:after="0" w:line="240" w:lineRule="auto"/>
        <w:rPr>
          <w:rFonts w:ascii="Arial" w:hAnsi="Arial" w:cs="Arial"/>
          <w:sz w:val="12"/>
          <w:szCs w:val="24"/>
        </w:rPr>
      </w:pPr>
    </w:p>
    <w:p w:rsidR="00A464BE" w:rsidRPr="000A1FF7" w:rsidRDefault="00A464BE" w:rsidP="00A464BE">
      <w:pPr>
        <w:autoSpaceDE w:val="0"/>
        <w:autoSpaceDN w:val="0"/>
        <w:adjustRightInd w:val="0"/>
        <w:spacing w:after="0" w:line="240" w:lineRule="auto"/>
        <w:jc w:val="center"/>
        <w:rPr>
          <w:rFonts w:ascii="Arial" w:hAnsi="Arial" w:cs="Arial"/>
          <w:sz w:val="12"/>
          <w:szCs w:val="24"/>
        </w:rPr>
      </w:pPr>
    </w:p>
    <w:p w:rsidR="00A464BE" w:rsidRPr="000A1FF7" w:rsidRDefault="00A464BE" w:rsidP="00A464BE">
      <w:pPr>
        <w:autoSpaceDE w:val="0"/>
        <w:autoSpaceDN w:val="0"/>
        <w:adjustRightInd w:val="0"/>
        <w:spacing w:after="0" w:line="240" w:lineRule="auto"/>
        <w:jc w:val="center"/>
        <w:rPr>
          <w:rFonts w:ascii="Arial" w:hAnsi="Arial" w:cs="Arial"/>
          <w:sz w:val="12"/>
          <w:szCs w:val="24"/>
        </w:rPr>
      </w:pPr>
      <w:r w:rsidRPr="000A1FF7">
        <w:rPr>
          <w:rFonts w:ascii="Arial" w:hAnsi="Arial" w:cs="Arial"/>
          <w:sz w:val="12"/>
          <w:szCs w:val="24"/>
        </w:rPr>
        <w:t>Figura 3. Estabilización del encadenado mediante contrafuertes.</w:t>
      </w:r>
    </w:p>
    <w:p w:rsidR="00A464BE" w:rsidRPr="000A1FF7" w:rsidRDefault="00A464BE" w:rsidP="00A464BE">
      <w:pPr>
        <w:autoSpaceDE w:val="0"/>
        <w:autoSpaceDN w:val="0"/>
        <w:adjustRightInd w:val="0"/>
        <w:spacing w:after="0" w:line="240" w:lineRule="auto"/>
        <w:jc w:val="center"/>
        <w:rPr>
          <w:sz w:val="10"/>
        </w:rPr>
      </w:pPr>
      <w:r w:rsidRPr="000A1FF7">
        <w:rPr>
          <w:noProof/>
          <w:sz w:val="10"/>
        </w:rPr>
        <w:drawing>
          <wp:inline distT="0" distB="0" distL="0" distR="0" wp14:anchorId="2F8517F4" wp14:editId="1FF4A7E3">
            <wp:extent cx="1197328" cy="1079311"/>
            <wp:effectExtent l="0" t="0" r="3175" b="6985"/>
            <wp:docPr id="49"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cstate="print"/>
                    <a:srcRect l="51419" t="20846" r="9459" b="16367"/>
                    <a:stretch>
                      <a:fillRect/>
                    </a:stretch>
                  </pic:blipFill>
                  <pic:spPr bwMode="auto">
                    <a:xfrm>
                      <a:off x="0" y="0"/>
                      <a:ext cx="1203364" cy="1084752"/>
                    </a:xfrm>
                    <a:prstGeom prst="rect">
                      <a:avLst/>
                    </a:prstGeom>
                    <a:noFill/>
                    <a:ln w="9525">
                      <a:noFill/>
                      <a:miter lim="800000"/>
                      <a:headEnd/>
                      <a:tailEnd/>
                    </a:ln>
                  </pic:spPr>
                </pic:pic>
              </a:graphicData>
            </a:graphic>
          </wp:inline>
        </w:drawing>
      </w:r>
    </w:p>
    <w:p w:rsidR="00A464BE" w:rsidRPr="000A1FF7" w:rsidRDefault="00A464BE" w:rsidP="00A464BE">
      <w:pPr>
        <w:autoSpaceDE w:val="0"/>
        <w:autoSpaceDN w:val="0"/>
        <w:adjustRightInd w:val="0"/>
        <w:spacing w:after="0" w:line="240" w:lineRule="auto"/>
        <w:jc w:val="center"/>
        <w:rPr>
          <w:rFonts w:ascii="Arial" w:hAnsi="Arial" w:cs="Arial"/>
          <w:sz w:val="8"/>
          <w:szCs w:val="20"/>
        </w:rPr>
      </w:pPr>
      <w:r w:rsidRPr="000A1FF7">
        <w:rPr>
          <w:rFonts w:ascii="Arial" w:hAnsi="Arial" w:cs="Arial"/>
          <w:sz w:val="8"/>
          <w:szCs w:val="20"/>
        </w:rPr>
        <w:t>Fuente.  Minke,G.2001</w:t>
      </w:r>
    </w:p>
    <w:p w:rsidR="00A464BE" w:rsidRPr="000A1FF7" w:rsidRDefault="00A464BE" w:rsidP="00A464BE">
      <w:pPr>
        <w:autoSpaceDE w:val="0"/>
        <w:autoSpaceDN w:val="0"/>
        <w:adjustRightInd w:val="0"/>
        <w:spacing w:after="0" w:line="240" w:lineRule="auto"/>
        <w:jc w:val="center"/>
        <w:rPr>
          <w:sz w:val="10"/>
        </w:rPr>
      </w:pPr>
    </w:p>
    <w:p w:rsidR="00A464BE" w:rsidRPr="000A1FF7" w:rsidRDefault="00A464BE" w:rsidP="00A464BE">
      <w:pPr>
        <w:autoSpaceDE w:val="0"/>
        <w:autoSpaceDN w:val="0"/>
        <w:adjustRightInd w:val="0"/>
        <w:spacing w:after="0" w:line="240" w:lineRule="auto"/>
        <w:jc w:val="center"/>
        <w:rPr>
          <w:sz w:val="10"/>
        </w:rPr>
      </w:pPr>
    </w:p>
    <w:p w:rsidR="00A464BE" w:rsidRPr="000A1FF7" w:rsidRDefault="00A464BE" w:rsidP="00A464BE">
      <w:pPr>
        <w:autoSpaceDE w:val="0"/>
        <w:autoSpaceDN w:val="0"/>
        <w:adjustRightInd w:val="0"/>
        <w:spacing w:after="0" w:line="480" w:lineRule="auto"/>
        <w:jc w:val="both"/>
        <w:rPr>
          <w:rFonts w:ascii="Arial" w:hAnsi="Arial" w:cs="Arial"/>
          <w:sz w:val="12"/>
          <w:szCs w:val="24"/>
        </w:rPr>
      </w:pPr>
      <w:r w:rsidRPr="000A1FF7">
        <w:rPr>
          <w:rFonts w:ascii="Arial" w:hAnsi="Arial" w:cs="Arial"/>
          <w:sz w:val="12"/>
          <w:szCs w:val="24"/>
        </w:rPr>
        <w:t>En el segundo problema también se puede presentar  otra  dificultad y es la del peso de la cúpula es por ello la necesidad de estabilizar el muro mediante contrafuertes, ver figura 3. La unión entre el encadenado y la cúpula así como entre el muro y el encadenado debe ser muy estable para transmitir las fuerzas horizontales del mismo.</w:t>
      </w:r>
    </w:p>
    <w:p w:rsidR="00A464BE" w:rsidRPr="000A1FF7" w:rsidRDefault="00A464BE" w:rsidP="00A464BE">
      <w:pPr>
        <w:autoSpaceDE w:val="0"/>
        <w:autoSpaceDN w:val="0"/>
        <w:adjustRightInd w:val="0"/>
        <w:spacing w:after="0" w:line="480" w:lineRule="auto"/>
        <w:jc w:val="both"/>
        <w:rPr>
          <w:rFonts w:ascii="Arial" w:hAnsi="Arial" w:cs="Arial"/>
          <w:sz w:val="12"/>
          <w:szCs w:val="24"/>
        </w:rPr>
      </w:pPr>
      <w:r w:rsidRPr="000A1FF7">
        <w:rPr>
          <w:rFonts w:ascii="Arial" w:hAnsi="Arial" w:cs="Arial"/>
          <w:sz w:val="12"/>
          <w:szCs w:val="24"/>
        </w:rPr>
        <w:t xml:space="preserve">Si la cúpula arranca directamente sobre un cimiento, la estructura es más estable </w:t>
      </w:r>
    </w:p>
    <w:p w:rsidR="00A464BE" w:rsidRPr="000A1FF7" w:rsidRDefault="00A464BE" w:rsidP="00A464BE">
      <w:pPr>
        <w:autoSpaceDE w:val="0"/>
        <w:autoSpaceDN w:val="0"/>
        <w:adjustRightInd w:val="0"/>
        <w:spacing w:after="0" w:line="480" w:lineRule="auto"/>
        <w:jc w:val="both"/>
        <w:rPr>
          <w:rFonts w:ascii="Arial" w:hAnsi="Arial" w:cs="Arial"/>
          <w:sz w:val="12"/>
          <w:szCs w:val="24"/>
        </w:rPr>
      </w:pPr>
      <w:r w:rsidRPr="000A1FF7">
        <w:rPr>
          <w:rFonts w:ascii="Arial" w:hAnsi="Arial" w:cs="Arial"/>
          <w:sz w:val="12"/>
          <w:szCs w:val="24"/>
        </w:rPr>
        <w:t>ver figura  2.</w:t>
      </w:r>
      <w:r w:rsidRPr="000A1FF7">
        <w:rPr>
          <w:rFonts w:ascii="Arial" w:hAnsi="Arial" w:cs="Arial"/>
          <w:b/>
          <w:sz w:val="12"/>
          <w:szCs w:val="24"/>
        </w:rPr>
        <w:t xml:space="preserve"> </w:t>
      </w:r>
      <w:r w:rsidRPr="000A1FF7">
        <w:rPr>
          <w:rFonts w:ascii="Arial" w:hAnsi="Arial" w:cs="Arial"/>
          <w:sz w:val="12"/>
          <w:szCs w:val="24"/>
        </w:rPr>
        <w:t>En  este  caso  el  cimiento  debe  actuar como  encadenado  y  se  ejecuta usualmente  con hormigón armado y la resultante de la cúpula debe bajar  por  el medio  tercio  de  la  superficie  del cimiento,   es decir que  la excentricidad debe ser de 1/6 del espesor del  cimiento, ver  figura. 2.</w:t>
      </w:r>
    </w:p>
    <w:p w:rsidR="00A464BE" w:rsidRPr="000A1FF7" w:rsidRDefault="00A464BE" w:rsidP="00A464BE">
      <w:pPr>
        <w:autoSpaceDE w:val="0"/>
        <w:autoSpaceDN w:val="0"/>
        <w:adjustRightInd w:val="0"/>
        <w:spacing w:after="0" w:line="240" w:lineRule="auto"/>
        <w:jc w:val="both"/>
        <w:rPr>
          <w:rFonts w:ascii="Arial" w:hAnsi="Arial" w:cs="Arial"/>
          <w:b/>
          <w:sz w:val="12"/>
          <w:szCs w:val="24"/>
        </w:rPr>
      </w:pPr>
      <w:r w:rsidRPr="000A1FF7">
        <w:rPr>
          <w:rFonts w:ascii="Arial" w:hAnsi="Arial" w:cs="Arial"/>
          <w:b/>
          <w:sz w:val="12"/>
          <w:szCs w:val="24"/>
        </w:rPr>
        <w:t>Problemática de cúpulas que producen colapso.</w:t>
      </w:r>
    </w:p>
    <w:p w:rsidR="00A464BE" w:rsidRPr="000A1FF7" w:rsidRDefault="00A464BE" w:rsidP="00A464BE">
      <w:pPr>
        <w:autoSpaceDE w:val="0"/>
        <w:autoSpaceDN w:val="0"/>
        <w:adjustRightInd w:val="0"/>
        <w:spacing w:after="0" w:line="240" w:lineRule="auto"/>
        <w:jc w:val="both"/>
        <w:rPr>
          <w:rFonts w:ascii="Arial" w:hAnsi="Arial" w:cs="Arial"/>
          <w:b/>
          <w:sz w:val="12"/>
          <w:szCs w:val="24"/>
        </w:rPr>
      </w:pPr>
    </w:p>
    <w:p w:rsidR="00A464BE" w:rsidRPr="000A1FF7" w:rsidRDefault="00A464BE" w:rsidP="00A464BE">
      <w:pPr>
        <w:autoSpaceDE w:val="0"/>
        <w:autoSpaceDN w:val="0"/>
        <w:adjustRightInd w:val="0"/>
        <w:spacing w:after="0" w:line="240" w:lineRule="auto"/>
        <w:jc w:val="both"/>
        <w:rPr>
          <w:rFonts w:ascii="Arial" w:hAnsi="Arial" w:cs="Arial"/>
          <w:sz w:val="12"/>
          <w:szCs w:val="24"/>
        </w:rPr>
      </w:pPr>
    </w:p>
    <w:p w:rsidR="00A464BE" w:rsidRPr="000A1FF7" w:rsidRDefault="00A464BE" w:rsidP="00A464BE">
      <w:pPr>
        <w:autoSpaceDE w:val="0"/>
        <w:autoSpaceDN w:val="0"/>
        <w:adjustRightInd w:val="0"/>
        <w:spacing w:after="0" w:line="480" w:lineRule="auto"/>
        <w:jc w:val="both"/>
        <w:rPr>
          <w:rFonts w:ascii="Arial" w:hAnsi="Arial" w:cs="Arial"/>
          <w:sz w:val="12"/>
          <w:szCs w:val="24"/>
        </w:rPr>
      </w:pPr>
      <w:r w:rsidRPr="000A1FF7">
        <w:rPr>
          <w:rFonts w:ascii="Arial" w:hAnsi="Arial" w:cs="Arial"/>
          <w:sz w:val="12"/>
          <w:szCs w:val="24"/>
        </w:rPr>
        <w:t>En una  cúpula de  forma  semiesferica  la  línea de presiones sale del centro de su espesor y se crean fuerzas de  anillo  a  tensión  en  los  arranques que tienden a abrirse y producen el colapso de la misma. ver  figura 4.</w:t>
      </w:r>
    </w:p>
    <w:p w:rsidR="00A464BE" w:rsidRPr="000A1FF7" w:rsidRDefault="00A464BE" w:rsidP="00A464BE">
      <w:pPr>
        <w:autoSpaceDE w:val="0"/>
        <w:autoSpaceDN w:val="0"/>
        <w:adjustRightInd w:val="0"/>
        <w:spacing w:after="0" w:line="240" w:lineRule="auto"/>
        <w:jc w:val="both"/>
        <w:rPr>
          <w:rFonts w:ascii="Arial" w:hAnsi="Arial" w:cs="Arial"/>
          <w:sz w:val="12"/>
          <w:szCs w:val="24"/>
        </w:rPr>
      </w:pPr>
    </w:p>
    <w:p w:rsidR="00A464BE" w:rsidRPr="000A1FF7" w:rsidRDefault="00A464BE" w:rsidP="00A464BE">
      <w:pPr>
        <w:autoSpaceDE w:val="0"/>
        <w:autoSpaceDN w:val="0"/>
        <w:adjustRightInd w:val="0"/>
        <w:spacing w:after="0" w:line="240" w:lineRule="auto"/>
        <w:jc w:val="center"/>
        <w:rPr>
          <w:rFonts w:ascii="Arial" w:hAnsi="Arial" w:cs="Arial"/>
          <w:sz w:val="12"/>
          <w:szCs w:val="24"/>
        </w:rPr>
      </w:pPr>
      <w:r w:rsidRPr="000A1FF7">
        <w:rPr>
          <w:rFonts w:ascii="Arial" w:hAnsi="Arial" w:cs="Arial"/>
          <w:sz w:val="12"/>
          <w:szCs w:val="24"/>
        </w:rPr>
        <w:t>Figura 4. Cúpula de forma Semi-esféríca.</w:t>
      </w:r>
    </w:p>
    <w:p w:rsidR="00A464BE" w:rsidRPr="000A1FF7" w:rsidRDefault="00A464BE" w:rsidP="00A464BE">
      <w:pPr>
        <w:autoSpaceDE w:val="0"/>
        <w:autoSpaceDN w:val="0"/>
        <w:adjustRightInd w:val="0"/>
        <w:spacing w:after="0" w:line="240" w:lineRule="auto"/>
        <w:jc w:val="both"/>
        <w:rPr>
          <w:rFonts w:ascii="Arial" w:hAnsi="Arial" w:cs="Arial"/>
          <w:sz w:val="12"/>
          <w:szCs w:val="24"/>
        </w:rPr>
      </w:pPr>
    </w:p>
    <w:p w:rsidR="00A464BE" w:rsidRPr="000A1FF7" w:rsidRDefault="00A464BE" w:rsidP="00A464BE">
      <w:pPr>
        <w:autoSpaceDE w:val="0"/>
        <w:autoSpaceDN w:val="0"/>
        <w:adjustRightInd w:val="0"/>
        <w:spacing w:after="0" w:line="240" w:lineRule="auto"/>
        <w:jc w:val="center"/>
        <w:rPr>
          <w:rFonts w:ascii="Arial" w:hAnsi="Arial" w:cs="Arial"/>
          <w:sz w:val="12"/>
          <w:szCs w:val="24"/>
        </w:rPr>
      </w:pPr>
      <w:r w:rsidRPr="000A1FF7">
        <w:rPr>
          <w:rFonts w:ascii="Arial" w:hAnsi="Arial" w:cs="Arial"/>
          <w:noProof/>
          <w:sz w:val="12"/>
          <w:szCs w:val="24"/>
        </w:rPr>
        <w:drawing>
          <wp:inline distT="0" distB="0" distL="0" distR="0" wp14:anchorId="4E9686F4" wp14:editId="7FC41F38">
            <wp:extent cx="1000125" cy="543342"/>
            <wp:effectExtent l="0" t="0" r="0" b="9525"/>
            <wp:docPr id="50"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srcRect l="11708" t="15106" r="49853" b="47707"/>
                    <a:stretch>
                      <a:fillRect/>
                    </a:stretch>
                  </pic:blipFill>
                  <pic:spPr bwMode="auto">
                    <a:xfrm>
                      <a:off x="0" y="0"/>
                      <a:ext cx="1006824" cy="546982"/>
                    </a:xfrm>
                    <a:prstGeom prst="rect">
                      <a:avLst/>
                    </a:prstGeom>
                    <a:noFill/>
                    <a:ln w="9525">
                      <a:noFill/>
                      <a:miter lim="800000"/>
                      <a:headEnd/>
                      <a:tailEnd/>
                    </a:ln>
                  </pic:spPr>
                </pic:pic>
              </a:graphicData>
            </a:graphic>
          </wp:inline>
        </w:drawing>
      </w:r>
    </w:p>
    <w:p w:rsidR="00A464BE" w:rsidRPr="000A1FF7" w:rsidRDefault="00A464BE" w:rsidP="00A464BE">
      <w:pPr>
        <w:autoSpaceDE w:val="0"/>
        <w:autoSpaceDN w:val="0"/>
        <w:adjustRightInd w:val="0"/>
        <w:spacing w:after="0" w:line="240" w:lineRule="auto"/>
        <w:jc w:val="center"/>
        <w:rPr>
          <w:rFonts w:ascii="Arial" w:hAnsi="Arial" w:cs="Arial"/>
          <w:sz w:val="8"/>
          <w:szCs w:val="20"/>
        </w:rPr>
      </w:pPr>
      <w:r w:rsidRPr="000A1FF7">
        <w:rPr>
          <w:rFonts w:ascii="Arial" w:hAnsi="Arial" w:cs="Arial"/>
          <w:sz w:val="8"/>
          <w:szCs w:val="20"/>
        </w:rPr>
        <w:t>Fuente.  Minke,G.2001</w:t>
      </w:r>
    </w:p>
    <w:p w:rsidR="00A464BE" w:rsidRPr="000A1FF7" w:rsidRDefault="00A464BE" w:rsidP="00A464BE">
      <w:pPr>
        <w:autoSpaceDE w:val="0"/>
        <w:autoSpaceDN w:val="0"/>
        <w:adjustRightInd w:val="0"/>
        <w:spacing w:after="0" w:line="240" w:lineRule="auto"/>
        <w:jc w:val="center"/>
        <w:rPr>
          <w:sz w:val="10"/>
        </w:rPr>
      </w:pPr>
    </w:p>
    <w:p w:rsidR="00A464BE" w:rsidRPr="000A1FF7" w:rsidRDefault="00A464BE" w:rsidP="00A464BE">
      <w:pPr>
        <w:autoSpaceDE w:val="0"/>
        <w:autoSpaceDN w:val="0"/>
        <w:adjustRightInd w:val="0"/>
        <w:spacing w:after="0" w:line="240" w:lineRule="auto"/>
        <w:jc w:val="center"/>
        <w:rPr>
          <w:rFonts w:ascii="Arial" w:hAnsi="Arial" w:cs="Arial"/>
          <w:sz w:val="12"/>
          <w:szCs w:val="24"/>
        </w:rPr>
      </w:pPr>
    </w:p>
    <w:p w:rsidR="00A464BE" w:rsidRPr="000A1FF7" w:rsidRDefault="00A464BE" w:rsidP="00A464BE">
      <w:pPr>
        <w:autoSpaceDE w:val="0"/>
        <w:autoSpaceDN w:val="0"/>
        <w:adjustRightInd w:val="0"/>
        <w:spacing w:after="0" w:line="240" w:lineRule="auto"/>
        <w:jc w:val="center"/>
        <w:rPr>
          <w:rFonts w:ascii="Arial" w:hAnsi="Arial" w:cs="Arial"/>
          <w:sz w:val="12"/>
          <w:szCs w:val="24"/>
        </w:rPr>
      </w:pPr>
      <w:r w:rsidRPr="000A1FF7">
        <w:rPr>
          <w:rFonts w:ascii="Arial" w:hAnsi="Arial" w:cs="Arial"/>
          <w:sz w:val="12"/>
          <w:szCs w:val="24"/>
        </w:rPr>
        <w:t>Figura 5. Cúpula de forma Ideal.</w:t>
      </w:r>
    </w:p>
    <w:p w:rsidR="00A464BE" w:rsidRPr="000A1FF7" w:rsidRDefault="00A464BE" w:rsidP="00A464BE">
      <w:pPr>
        <w:autoSpaceDE w:val="0"/>
        <w:autoSpaceDN w:val="0"/>
        <w:adjustRightInd w:val="0"/>
        <w:spacing w:after="0" w:line="240" w:lineRule="auto"/>
        <w:jc w:val="both"/>
        <w:rPr>
          <w:rFonts w:ascii="Arial" w:hAnsi="Arial" w:cs="Arial"/>
          <w:sz w:val="12"/>
          <w:szCs w:val="24"/>
        </w:rPr>
      </w:pPr>
    </w:p>
    <w:p w:rsidR="00A464BE" w:rsidRPr="000A1FF7" w:rsidRDefault="00A464BE" w:rsidP="00A464BE">
      <w:pPr>
        <w:autoSpaceDE w:val="0"/>
        <w:autoSpaceDN w:val="0"/>
        <w:adjustRightInd w:val="0"/>
        <w:spacing w:after="0" w:line="240" w:lineRule="auto"/>
        <w:jc w:val="center"/>
        <w:rPr>
          <w:rFonts w:ascii="Arial" w:hAnsi="Arial" w:cs="Arial"/>
          <w:sz w:val="12"/>
          <w:szCs w:val="24"/>
        </w:rPr>
      </w:pPr>
      <w:r w:rsidRPr="000A1FF7">
        <w:rPr>
          <w:rFonts w:ascii="Arial" w:hAnsi="Arial" w:cs="Arial"/>
          <w:noProof/>
          <w:sz w:val="12"/>
          <w:szCs w:val="24"/>
        </w:rPr>
        <w:drawing>
          <wp:inline distT="0" distB="0" distL="0" distR="0" wp14:anchorId="16F61AEF" wp14:editId="7A740C40">
            <wp:extent cx="1028700" cy="634551"/>
            <wp:effectExtent l="0" t="0" r="0" b="0"/>
            <wp:docPr id="51"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cstate="print"/>
                    <a:srcRect l="11729" t="34139" r="49683" b="23490"/>
                    <a:stretch>
                      <a:fillRect/>
                    </a:stretch>
                  </pic:blipFill>
                  <pic:spPr bwMode="auto">
                    <a:xfrm>
                      <a:off x="0" y="0"/>
                      <a:ext cx="1037062" cy="639709"/>
                    </a:xfrm>
                    <a:prstGeom prst="rect">
                      <a:avLst/>
                    </a:prstGeom>
                    <a:noFill/>
                    <a:ln w="9525">
                      <a:noFill/>
                      <a:miter lim="800000"/>
                      <a:headEnd/>
                      <a:tailEnd/>
                    </a:ln>
                  </pic:spPr>
                </pic:pic>
              </a:graphicData>
            </a:graphic>
          </wp:inline>
        </w:drawing>
      </w:r>
    </w:p>
    <w:p w:rsidR="00A464BE" w:rsidRPr="000A1FF7" w:rsidRDefault="00A464BE" w:rsidP="00A464BE">
      <w:pPr>
        <w:autoSpaceDE w:val="0"/>
        <w:autoSpaceDN w:val="0"/>
        <w:adjustRightInd w:val="0"/>
        <w:spacing w:after="0" w:line="240" w:lineRule="auto"/>
        <w:jc w:val="both"/>
        <w:rPr>
          <w:rFonts w:ascii="Arial" w:hAnsi="Arial" w:cs="Arial"/>
          <w:sz w:val="12"/>
          <w:szCs w:val="24"/>
        </w:rPr>
      </w:pPr>
    </w:p>
    <w:p w:rsidR="00A464BE" w:rsidRPr="000A1FF7" w:rsidRDefault="00A464BE" w:rsidP="00A464BE">
      <w:pPr>
        <w:autoSpaceDE w:val="0"/>
        <w:autoSpaceDN w:val="0"/>
        <w:adjustRightInd w:val="0"/>
        <w:spacing w:after="0" w:line="240" w:lineRule="auto"/>
        <w:jc w:val="center"/>
        <w:rPr>
          <w:rFonts w:ascii="Arial" w:hAnsi="Arial" w:cs="Arial"/>
          <w:sz w:val="8"/>
          <w:szCs w:val="20"/>
        </w:rPr>
      </w:pPr>
      <w:r w:rsidRPr="000A1FF7">
        <w:rPr>
          <w:rFonts w:ascii="Arial" w:hAnsi="Arial" w:cs="Arial"/>
          <w:sz w:val="8"/>
          <w:szCs w:val="20"/>
        </w:rPr>
        <w:t>Fuente.  Minke,G.2001</w:t>
      </w:r>
    </w:p>
    <w:p w:rsidR="00A464BE" w:rsidRPr="000A1FF7" w:rsidRDefault="00A464BE" w:rsidP="00A464BE">
      <w:pPr>
        <w:autoSpaceDE w:val="0"/>
        <w:autoSpaceDN w:val="0"/>
        <w:adjustRightInd w:val="0"/>
        <w:spacing w:after="0" w:line="240" w:lineRule="auto"/>
        <w:jc w:val="both"/>
        <w:rPr>
          <w:rFonts w:ascii="Arial" w:hAnsi="Arial" w:cs="Arial"/>
          <w:sz w:val="12"/>
          <w:szCs w:val="24"/>
        </w:rPr>
      </w:pPr>
    </w:p>
    <w:p w:rsidR="00A464BE" w:rsidRPr="000A1FF7" w:rsidRDefault="00A464BE" w:rsidP="00A464BE">
      <w:pPr>
        <w:autoSpaceDE w:val="0"/>
        <w:autoSpaceDN w:val="0"/>
        <w:adjustRightInd w:val="0"/>
        <w:spacing w:after="0" w:line="480" w:lineRule="auto"/>
        <w:jc w:val="both"/>
        <w:rPr>
          <w:rFonts w:ascii="Arial" w:hAnsi="Arial" w:cs="Arial"/>
          <w:sz w:val="12"/>
          <w:szCs w:val="24"/>
        </w:rPr>
      </w:pPr>
      <w:r w:rsidRPr="000A1FF7">
        <w:rPr>
          <w:rFonts w:ascii="Arial" w:hAnsi="Arial" w:cs="Arial"/>
          <w:sz w:val="12"/>
          <w:szCs w:val="24"/>
        </w:rPr>
        <w:t>La figura.5- muestra la curva ideal para la sección de una  cúpula que no produce  fuerzas de  anillo, en  relación  con  las  curvas de una parábola, una catenaria  y un  semicírculo.</w:t>
      </w:r>
    </w:p>
    <w:p w:rsidR="00A464BE" w:rsidRPr="000A1FF7" w:rsidRDefault="00A464BE" w:rsidP="00A464BE">
      <w:pPr>
        <w:autoSpaceDE w:val="0"/>
        <w:autoSpaceDN w:val="0"/>
        <w:adjustRightInd w:val="0"/>
        <w:spacing w:after="0" w:line="480" w:lineRule="auto"/>
        <w:jc w:val="center"/>
        <w:rPr>
          <w:sz w:val="10"/>
        </w:rPr>
      </w:pPr>
    </w:p>
    <w:p w:rsidR="00A464BE" w:rsidRPr="000A1FF7" w:rsidRDefault="00A464BE" w:rsidP="00A464BE">
      <w:pPr>
        <w:autoSpaceDE w:val="0"/>
        <w:autoSpaceDN w:val="0"/>
        <w:adjustRightInd w:val="0"/>
        <w:spacing w:after="0" w:line="480" w:lineRule="auto"/>
        <w:jc w:val="both"/>
        <w:rPr>
          <w:rFonts w:ascii="Arial" w:hAnsi="Arial" w:cs="Arial"/>
          <w:sz w:val="12"/>
          <w:szCs w:val="24"/>
        </w:rPr>
      </w:pPr>
      <w:r w:rsidRPr="000A1FF7">
        <w:rPr>
          <w:rFonts w:ascii="Arial" w:hAnsi="Arial" w:cs="Arial"/>
          <w:sz w:val="12"/>
          <w:szCs w:val="24"/>
        </w:rPr>
        <w:t>Esta  curva  fue derivada mediante un programa de computadora, pero puede obtenerse utilizando la lista de coordenadas de la figura 5.  en la que r es el  radio y h  la altura de  la cúpula sin contar el sobrecimiento,  tomadas  hasta  el  centro  del espesor de  la cúpula. La relación de  r y h define la  sección.   Esta  figura,  contiene  coordenadas para 7 diferentes proporciones, así como el ángulo a,  la  superficie A  y  el  volumen V    variables  en cada  caso.</w:t>
      </w:r>
    </w:p>
    <w:p w:rsidR="00A464BE" w:rsidRPr="000A1FF7" w:rsidRDefault="00A464BE" w:rsidP="00A464BE">
      <w:pPr>
        <w:autoSpaceDE w:val="0"/>
        <w:autoSpaceDN w:val="0"/>
        <w:adjustRightInd w:val="0"/>
        <w:spacing w:after="0" w:line="480" w:lineRule="auto"/>
        <w:jc w:val="both"/>
        <w:rPr>
          <w:rFonts w:ascii="Arial" w:hAnsi="Arial" w:cs="Arial"/>
          <w:sz w:val="12"/>
          <w:szCs w:val="24"/>
        </w:rPr>
      </w:pPr>
      <w:r w:rsidRPr="000A1FF7">
        <w:rPr>
          <w:rFonts w:ascii="Arial" w:hAnsi="Arial" w:cs="Arial"/>
          <w:sz w:val="12"/>
          <w:szCs w:val="24"/>
        </w:rPr>
        <w:t>Para  construir una  cúpula  sin  encofrado  con  esta sección estructuralmente optima,  se diseñó en el FEB una guía rotatoria, que tiene un ángulo recto con  el que  se  colocan  los bloques. Este  ángulo está ajustado a un brazo rotatorio fijado a un poste vertical. Las figs. 14-8 a 14-11 muestran la aplicación de esta técnica para una cúpula de  8.80 m de  luz  libre y 5.50 m de altura  libre que se construyó en La Paz, Bolivia en 2000. Los adobes de esta  cúpula  se  elaboraron manualmente  con un molde  especial  con  esquinas  redondeadas.</w:t>
      </w:r>
    </w:p>
    <w:p w:rsidR="00A464BE" w:rsidRPr="000A1FF7" w:rsidRDefault="00A464BE" w:rsidP="00A464BE">
      <w:pPr>
        <w:autoSpaceDE w:val="0"/>
        <w:autoSpaceDN w:val="0"/>
        <w:adjustRightInd w:val="0"/>
        <w:spacing w:after="0" w:line="240" w:lineRule="auto"/>
        <w:jc w:val="center"/>
        <w:rPr>
          <w:rFonts w:ascii="Arial" w:hAnsi="Arial" w:cs="Arial"/>
          <w:sz w:val="12"/>
          <w:szCs w:val="24"/>
        </w:rPr>
      </w:pPr>
      <w:r w:rsidRPr="000A1FF7">
        <w:rPr>
          <w:rFonts w:ascii="Arial" w:hAnsi="Arial" w:cs="Arial"/>
          <w:sz w:val="12"/>
          <w:szCs w:val="24"/>
        </w:rPr>
        <w:lastRenderedPageBreak/>
        <w:t>Figura 6. Cúpula sin encofrado.</w:t>
      </w:r>
    </w:p>
    <w:p w:rsidR="00A464BE" w:rsidRPr="000A1FF7" w:rsidRDefault="00A464BE" w:rsidP="00A464BE">
      <w:pPr>
        <w:autoSpaceDE w:val="0"/>
        <w:autoSpaceDN w:val="0"/>
        <w:adjustRightInd w:val="0"/>
        <w:spacing w:after="0" w:line="240" w:lineRule="auto"/>
        <w:jc w:val="center"/>
        <w:rPr>
          <w:rFonts w:ascii="Arial" w:hAnsi="Arial" w:cs="Arial"/>
          <w:sz w:val="12"/>
          <w:szCs w:val="24"/>
        </w:rPr>
      </w:pPr>
      <w:r w:rsidRPr="000A1FF7">
        <w:rPr>
          <w:rFonts w:ascii="Arial" w:hAnsi="Arial" w:cs="Arial"/>
          <w:noProof/>
          <w:sz w:val="12"/>
          <w:szCs w:val="24"/>
        </w:rPr>
        <w:drawing>
          <wp:inline distT="0" distB="0" distL="0" distR="0" wp14:anchorId="7C8DF357" wp14:editId="6CBD5AC5">
            <wp:extent cx="790575" cy="858477"/>
            <wp:effectExtent l="0" t="0" r="0" b="0"/>
            <wp:docPr id="52"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srcRect r="31455"/>
                    <a:stretch>
                      <a:fillRect/>
                    </a:stretch>
                  </pic:blipFill>
                  <pic:spPr bwMode="auto">
                    <a:xfrm>
                      <a:off x="0" y="0"/>
                      <a:ext cx="794302" cy="862524"/>
                    </a:xfrm>
                    <a:prstGeom prst="rect">
                      <a:avLst/>
                    </a:prstGeom>
                    <a:noFill/>
                    <a:ln w="9525">
                      <a:noFill/>
                      <a:miter lim="800000"/>
                      <a:headEnd/>
                      <a:tailEnd/>
                    </a:ln>
                  </pic:spPr>
                </pic:pic>
              </a:graphicData>
            </a:graphic>
          </wp:inline>
        </w:drawing>
      </w:r>
    </w:p>
    <w:p w:rsidR="00A464BE" w:rsidRPr="000A1FF7" w:rsidRDefault="00A464BE" w:rsidP="00A464BE">
      <w:pPr>
        <w:autoSpaceDE w:val="0"/>
        <w:autoSpaceDN w:val="0"/>
        <w:adjustRightInd w:val="0"/>
        <w:spacing w:after="0" w:line="240" w:lineRule="auto"/>
        <w:jc w:val="both"/>
        <w:rPr>
          <w:rFonts w:ascii="Arial" w:hAnsi="Arial" w:cs="Arial"/>
          <w:sz w:val="12"/>
          <w:szCs w:val="24"/>
        </w:rPr>
      </w:pPr>
    </w:p>
    <w:p w:rsidR="00A464BE" w:rsidRPr="000A1FF7" w:rsidRDefault="00A464BE" w:rsidP="00A464BE">
      <w:pPr>
        <w:autoSpaceDE w:val="0"/>
        <w:autoSpaceDN w:val="0"/>
        <w:adjustRightInd w:val="0"/>
        <w:spacing w:after="0" w:line="240" w:lineRule="auto"/>
        <w:jc w:val="center"/>
        <w:rPr>
          <w:rFonts w:ascii="Arial" w:hAnsi="Arial" w:cs="Arial"/>
          <w:sz w:val="8"/>
          <w:szCs w:val="20"/>
        </w:rPr>
      </w:pPr>
      <w:r w:rsidRPr="000A1FF7">
        <w:rPr>
          <w:rFonts w:ascii="Arial" w:hAnsi="Arial" w:cs="Arial"/>
          <w:sz w:val="8"/>
          <w:szCs w:val="20"/>
        </w:rPr>
        <w:t>Fuente.  Minke,G.2001</w:t>
      </w:r>
    </w:p>
    <w:p w:rsidR="00A464BE" w:rsidRPr="000A1FF7" w:rsidRDefault="00A464BE" w:rsidP="00A464BE">
      <w:pPr>
        <w:autoSpaceDE w:val="0"/>
        <w:autoSpaceDN w:val="0"/>
        <w:adjustRightInd w:val="0"/>
        <w:spacing w:after="0" w:line="240" w:lineRule="auto"/>
        <w:jc w:val="center"/>
        <w:rPr>
          <w:sz w:val="10"/>
        </w:rPr>
      </w:pPr>
    </w:p>
    <w:p w:rsidR="00A464BE" w:rsidRPr="000A1FF7" w:rsidRDefault="00A464BE" w:rsidP="00A464BE">
      <w:pPr>
        <w:autoSpaceDE w:val="0"/>
        <w:autoSpaceDN w:val="0"/>
        <w:adjustRightInd w:val="0"/>
        <w:spacing w:after="0" w:line="240" w:lineRule="auto"/>
        <w:jc w:val="both"/>
        <w:rPr>
          <w:rFonts w:ascii="Arial" w:hAnsi="Arial" w:cs="Arial"/>
          <w:sz w:val="12"/>
          <w:szCs w:val="24"/>
        </w:rPr>
      </w:pPr>
    </w:p>
    <w:p w:rsidR="00A464BE" w:rsidRPr="000A1FF7" w:rsidRDefault="00A464BE" w:rsidP="00A464BE">
      <w:pPr>
        <w:autoSpaceDE w:val="0"/>
        <w:autoSpaceDN w:val="0"/>
        <w:adjustRightInd w:val="0"/>
        <w:spacing w:after="0" w:line="480" w:lineRule="auto"/>
        <w:jc w:val="both"/>
        <w:rPr>
          <w:rFonts w:ascii="Arial" w:hAnsi="Arial" w:cs="Arial"/>
          <w:sz w:val="12"/>
          <w:szCs w:val="24"/>
        </w:rPr>
      </w:pPr>
      <w:r w:rsidRPr="000A1FF7">
        <w:rPr>
          <w:rFonts w:ascii="Arial" w:hAnsi="Arial" w:cs="Arial"/>
          <w:sz w:val="12"/>
          <w:szCs w:val="24"/>
        </w:rPr>
        <w:t>De la figura 6 ostenta como con esta forma se obtienen una buena distribución del  sonido.  El  comportamiento  acústico  es optimizado  también  al  profundizar  las  uniones verticales entre  los  adobes obteniendo un efecto de absorción del sonido y mediante la inclinación de  cada hilada  se  evita  el  efecto de  focalización del  sonido.</w:t>
      </w:r>
    </w:p>
    <w:p w:rsidR="00395110" w:rsidRPr="000A1FF7" w:rsidRDefault="00395110" w:rsidP="00395110">
      <w:pPr>
        <w:spacing w:after="0" w:line="360" w:lineRule="auto"/>
        <w:jc w:val="both"/>
        <w:rPr>
          <w:rFonts w:ascii="Arial" w:hAnsi="Arial" w:cs="Arial"/>
          <w:b/>
          <w:sz w:val="12"/>
          <w:szCs w:val="24"/>
          <w:lang w:val="es-ES"/>
        </w:rPr>
      </w:pPr>
      <w:r w:rsidRPr="000A1FF7">
        <w:rPr>
          <w:rFonts w:ascii="Arial" w:hAnsi="Arial" w:cs="Arial"/>
          <w:b/>
          <w:sz w:val="12"/>
          <w:szCs w:val="24"/>
          <w:lang w:val="es-ES"/>
        </w:rPr>
        <w:t>Justificación</w:t>
      </w:r>
    </w:p>
    <w:p w:rsidR="00395110" w:rsidRPr="000A1FF7" w:rsidRDefault="00395110" w:rsidP="00395110">
      <w:pPr>
        <w:spacing w:after="0" w:line="360" w:lineRule="auto"/>
        <w:jc w:val="both"/>
        <w:rPr>
          <w:rFonts w:ascii="Arial" w:hAnsi="Arial" w:cs="Arial"/>
          <w:sz w:val="12"/>
          <w:szCs w:val="24"/>
          <w:lang w:val="es-ES"/>
        </w:rPr>
      </w:pPr>
      <w:r w:rsidRPr="000A1FF7">
        <w:rPr>
          <w:rFonts w:ascii="Arial" w:hAnsi="Arial" w:cs="Arial"/>
          <w:sz w:val="12"/>
          <w:szCs w:val="24"/>
          <w:lang w:val="es-ES"/>
        </w:rPr>
        <w:t xml:space="preserve">En otras instituciones de la enseñanza de la arquitectura suelen construirse modelos arquitectónicos experimentales lo cual motivó para que en nuestra Facultad de Arquitectura y Diseño se construyera una cúpula con adobe tecnificado, lo cual constituyó un desafio ya que a pesar de que a lo largo de la historia de la humanidad se han construidos bóvedas con diferentes materiales, no se ha utilizado el adobe tecnificado. Representa un reto aún para nuestros tiempos en los que se tiene la disponibilidad de nuevos avances tecnológicos.     </w:t>
      </w:r>
    </w:p>
    <w:p w:rsidR="00395110" w:rsidRPr="000A1FF7" w:rsidRDefault="00395110" w:rsidP="00395110">
      <w:pPr>
        <w:spacing w:after="0" w:line="360" w:lineRule="auto"/>
        <w:jc w:val="both"/>
        <w:rPr>
          <w:rFonts w:ascii="Arial" w:hAnsi="Arial" w:cs="Arial"/>
          <w:sz w:val="12"/>
          <w:szCs w:val="24"/>
          <w:lang w:val="es-ES"/>
        </w:rPr>
      </w:pPr>
    </w:p>
    <w:p w:rsidR="00395110" w:rsidRPr="000A1FF7" w:rsidRDefault="00395110" w:rsidP="00395110">
      <w:pPr>
        <w:spacing w:after="0" w:line="360" w:lineRule="auto"/>
        <w:jc w:val="both"/>
        <w:rPr>
          <w:rFonts w:ascii="Arial" w:hAnsi="Arial" w:cs="Arial"/>
          <w:sz w:val="12"/>
          <w:szCs w:val="24"/>
          <w:lang w:val="es-ES"/>
        </w:rPr>
      </w:pPr>
      <w:r w:rsidRPr="000A1FF7">
        <w:rPr>
          <w:rFonts w:ascii="Arial" w:hAnsi="Arial" w:cs="Arial"/>
          <w:sz w:val="12"/>
          <w:szCs w:val="24"/>
          <w:lang w:val="es-ES"/>
        </w:rPr>
        <w:t xml:space="preserve">Rescatar el adobe y tecnificarlo para la construcción de la bóveda tiene además como cualidades el que sea amigable con el medio ambiente repercutiendo positivamente en bajos costos y rapidez de producción. </w:t>
      </w:r>
    </w:p>
    <w:p w:rsidR="00395110" w:rsidRPr="000A1FF7" w:rsidRDefault="00395110" w:rsidP="00395110">
      <w:pPr>
        <w:spacing w:after="0" w:line="360" w:lineRule="auto"/>
        <w:jc w:val="both"/>
        <w:rPr>
          <w:rFonts w:ascii="Arial" w:hAnsi="Arial" w:cs="Arial"/>
          <w:sz w:val="12"/>
          <w:szCs w:val="24"/>
          <w:lang w:val="es-ES"/>
        </w:rPr>
      </w:pPr>
    </w:p>
    <w:p w:rsidR="00395110" w:rsidRPr="000A1FF7" w:rsidRDefault="00395110" w:rsidP="00395110">
      <w:pPr>
        <w:spacing w:after="0" w:line="360" w:lineRule="auto"/>
        <w:jc w:val="both"/>
        <w:rPr>
          <w:rFonts w:ascii="Arial" w:hAnsi="Arial" w:cs="Arial"/>
          <w:b/>
          <w:sz w:val="12"/>
          <w:szCs w:val="24"/>
          <w:lang w:val="es-ES"/>
        </w:rPr>
      </w:pPr>
      <w:r w:rsidRPr="000A1FF7">
        <w:rPr>
          <w:rFonts w:ascii="Arial" w:hAnsi="Arial" w:cs="Arial"/>
          <w:b/>
          <w:sz w:val="12"/>
          <w:szCs w:val="24"/>
          <w:lang w:val="es-ES"/>
        </w:rPr>
        <w:t xml:space="preserve">Objetivos </w:t>
      </w:r>
    </w:p>
    <w:p w:rsidR="00395110" w:rsidRPr="000A1FF7" w:rsidRDefault="00395110" w:rsidP="00395110">
      <w:pPr>
        <w:spacing w:after="0" w:line="360" w:lineRule="auto"/>
        <w:jc w:val="both"/>
        <w:rPr>
          <w:rFonts w:ascii="Arial" w:hAnsi="Arial" w:cs="Arial"/>
          <w:sz w:val="12"/>
          <w:szCs w:val="24"/>
          <w:lang w:val="es-ES"/>
        </w:rPr>
      </w:pPr>
      <w:r w:rsidRPr="000A1FF7">
        <w:rPr>
          <w:rFonts w:ascii="Arial" w:hAnsi="Arial" w:cs="Arial"/>
          <w:sz w:val="12"/>
          <w:szCs w:val="24"/>
          <w:lang w:val="es-ES"/>
        </w:rPr>
        <w:t xml:space="preserve">Edificar una cúpula de (dentro del proceso de enseñanza aprendizaje) mediante el adobe tecnificado para su utilidad espacial en la Facultad de Arquitectura y Diseño de la UAEMéx.  </w:t>
      </w:r>
    </w:p>
    <w:p w:rsidR="00395110" w:rsidRPr="000A1FF7" w:rsidRDefault="00395110" w:rsidP="00395110">
      <w:pPr>
        <w:spacing w:after="0" w:line="360" w:lineRule="auto"/>
        <w:jc w:val="both"/>
        <w:rPr>
          <w:rFonts w:ascii="Arial" w:hAnsi="Arial" w:cs="Arial"/>
          <w:sz w:val="12"/>
          <w:szCs w:val="24"/>
          <w:lang w:val="es-ES"/>
        </w:rPr>
      </w:pPr>
    </w:p>
    <w:p w:rsidR="00395110" w:rsidRPr="000A1FF7" w:rsidRDefault="00395110" w:rsidP="00395110">
      <w:pPr>
        <w:spacing w:after="0" w:line="360" w:lineRule="auto"/>
        <w:jc w:val="both"/>
        <w:rPr>
          <w:rFonts w:ascii="Arial" w:hAnsi="Arial" w:cs="Arial"/>
          <w:sz w:val="12"/>
          <w:szCs w:val="24"/>
          <w:lang w:val="es-ES"/>
        </w:rPr>
      </w:pPr>
      <w:r w:rsidRPr="000A1FF7">
        <w:rPr>
          <w:rFonts w:ascii="Arial" w:hAnsi="Arial" w:cs="Arial"/>
          <w:sz w:val="12"/>
          <w:szCs w:val="24"/>
          <w:lang w:val="es-ES"/>
        </w:rPr>
        <w:t>Abatir costos de producción logrando la construcción in situ con los materiales de la región, alcanzando niveles óptimos en el comportamiento técnico, acústico y óptico áptico.</w:t>
      </w:r>
    </w:p>
    <w:p w:rsidR="00395110" w:rsidRPr="000A1FF7" w:rsidRDefault="00395110" w:rsidP="00395110">
      <w:pPr>
        <w:spacing w:after="0" w:line="360" w:lineRule="auto"/>
        <w:jc w:val="both"/>
        <w:rPr>
          <w:rFonts w:ascii="Arial" w:hAnsi="Arial" w:cs="Arial"/>
          <w:sz w:val="12"/>
          <w:szCs w:val="24"/>
          <w:lang w:val="es-ES"/>
        </w:rPr>
      </w:pPr>
    </w:p>
    <w:p w:rsidR="00395110" w:rsidRPr="000A1FF7" w:rsidRDefault="00395110" w:rsidP="00395110">
      <w:pPr>
        <w:spacing w:after="0" w:line="360" w:lineRule="auto"/>
        <w:jc w:val="both"/>
        <w:rPr>
          <w:rFonts w:ascii="Arial" w:hAnsi="Arial" w:cs="Arial"/>
          <w:sz w:val="12"/>
          <w:szCs w:val="24"/>
          <w:lang w:val="es-ES"/>
        </w:rPr>
      </w:pPr>
      <w:r w:rsidRPr="000A1FF7">
        <w:rPr>
          <w:rFonts w:ascii="Arial" w:hAnsi="Arial" w:cs="Arial"/>
          <w:sz w:val="12"/>
          <w:szCs w:val="24"/>
          <w:lang w:val="es-ES"/>
        </w:rPr>
        <w:t xml:space="preserve">Abatir la contaminación al evitar arrastres de material y la producción en frío de los materiales empleados repercutiendo positivamente en los costos y el medio ambiente </w:t>
      </w:r>
    </w:p>
    <w:p w:rsidR="00AD030D" w:rsidRPr="000A1FF7" w:rsidRDefault="00A464BE" w:rsidP="00A80A9C">
      <w:pPr>
        <w:pStyle w:val="Prrafodelista"/>
        <w:numPr>
          <w:ilvl w:val="0"/>
          <w:numId w:val="7"/>
        </w:numPr>
        <w:spacing w:line="360" w:lineRule="auto"/>
        <w:rPr>
          <w:rFonts w:ascii="Arial" w:hAnsi="Arial" w:cs="Arial"/>
          <w:b/>
          <w:sz w:val="12"/>
          <w:szCs w:val="24"/>
        </w:rPr>
      </w:pPr>
      <w:r w:rsidRPr="000A1FF7">
        <w:rPr>
          <w:rFonts w:ascii="Arial" w:hAnsi="Arial" w:cs="Arial"/>
          <w:b/>
          <w:sz w:val="12"/>
          <w:szCs w:val="24"/>
        </w:rPr>
        <w:t>Marco Referencial</w:t>
      </w:r>
    </w:p>
    <w:p w:rsidR="00131DA3" w:rsidRPr="000A1FF7" w:rsidRDefault="00AD030D" w:rsidP="00131DA3">
      <w:pPr>
        <w:spacing w:line="360" w:lineRule="auto"/>
        <w:jc w:val="both"/>
        <w:rPr>
          <w:rFonts w:ascii="Arial" w:hAnsi="Arial" w:cs="Arial"/>
          <w:sz w:val="12"/>
          <w:szCs w:val="24"/>
        </w:rPr>
      </w:pPr>
      <w:r w:rsidRPr="000A1FF7">
        <w:rPr>
          <w:rFonts w:ascii="Arial" w:hAnsi="Arial" w:cs="Arial"/>
          <w:sz w:val="12"/>
          <w:szCs w:val="24"/>
        </w:rPr>
        <w:t xml:space="preserve">La tecnología de las cúpulas y de las bóvedas data de muchos siglos de antigüedad, y la tierra fue uno de los materiales que con mayor utilidad se incluyó en la construcción básica. Sobre todo por su ligereza y su gran maleabilidad, pues casi todas las forma geométricas se </w:t>
      </w:r>
      <w:r w:rsidR="00131DA3" w:rsidRPr="000A1FF7">
        <w:rPr>
          <w:rFonts w:ascii="Arial" w:hAnsi="Arial" w:cs="Arial"/>
          <w:sz w:val="12"/>
          <w:szCs w:val="24"/>
        </w:rPr>
        <w:t xml:space="preserve"> pueden realizar en tierra.</w:t>
      </w:r>
    </w:p>
    <w:p w:rsidR="00FD55CE" w:rsidRPr="000A1FF7" w:rsidRDefault="000A1FF7" w:rsidP="00131DA3">
      <w:pPr>
        <w:spacing w:line="360" w:lineRule="auto"/>
        <w:jc w:val="center"/>
        <w:rPr>
          <w:rFonts w:ascii="Arial" w:hAnsi="Arial" w:cs="Arial"/>
          <w:sz w:val="8"/>
          <w:szCs w:val="20"/>
        </w:rPr>
      </w:pPr>
      <w:r w:rsidRPr="000A1FF7">
        <w:rPr>
          <w:rFonts w:ascii="Arial" w:hAnsi="Arial" w:cs="Arial"/>
          <w:noProof/>
          <w:sz w:val="12"/>
          <w:szCs w:val="24"/>
        </w:rPr>
        <w:drawing>
          <wp:anchor distT="0" distB="0" distL="114300" distR="114300" simplePos="0" relativeHeight="251685888" behindDoc="0" locked="0" layoutInCell="1" allowOverlap="1" wp14:anchorId="57431BD7" wp14:editId="448FE597">
            <wp:simplePos x="0" y="0"/>
            <wp:positionH relativeFrom="margin">
              <wp:posOffset>2225040</wp:posOffset>
            </wp:positionH>
            <wp:positionV relativeFrom="paragraph">
              <wp:posOffset>206375</wp:posOffset>
            </wp:positionV>
            <wp:extent cx="981075" cy="685165"/>
            <wp:effectExtent l="0" t="0" r="9525" b="635"/>
            <wp:wrapTopAndBottom/>
            <wp:docPr id="68" name="Imagen 9" descr="https://encrypted-tbn3.gstatic.com/images?q=tbn:ANd9GcT9S63QmB3xwuunwYl8R_QMa7WAATpLhuz8Pntjv02ugfSeOJiu">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encrypted-tbn3.gstatic.com/images?q=tbn:ANd9GcT9S63QmB3xwuunwYl8R_QMa7WAATpLhuz8Pntjv02ugfSeOJiu">
                      <a:hlinkClick r:id="rId14"/>
                    </pic:cNvPr>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981075" cy="6851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D030D" w:rsidRPr="000A1FF7">
        <w:rPr>
          <w:rFonts w:ascii="Arial" w:hAnsi="Arial" w:cs="Arial"/>
          <w:sz w:val="8"/>
          <w:szCs w:val="20"/>
        </w:rPr>
        <w:t>Construcción de adobe en el Egipto antiguo.</w:t>
      </w:r>
    </w:p>
    <w:p w:rsidR="00E76966" w:rsidRPr="000A1FF7" w:rsidRDefault="00AD030D" w:rsidP="00E76966">
      <w:pPr>
        <w:spacing w:line="360" w:lineRule="auto"/>
        <w:jc w:val="both"/>
        <w:rPr>
          <w:rFonts w:ascii="Arial" w:hAnsi="Arial" w:cs="Arial"/>
          <w:sz w:val="12"/>
          <w:szCs w:val="24"/>
        </w:rPr>
      </w:pPr>
      <w:r w:rsidRPr="000A1FF7">
        <w:rPr>
          <w:rFonts w:ascii="Arial" w:hAnsi="Arial" w:cs="Arial"/>
          <w:sz w:val="12"/>
          <w:szCs w:val="24"/>
        </w:rPr>
        <w:t>Se tienen como referencias arqueológicas trabajos en el antiguo Egipto, Irak e Israel.</w:t>
      </w:r>
    </w:p>
    <w:p w:rsidR="00AD030D" w:rsidRPr="000A1FF7" w:rsidRDefault="00AD030D" w:rsidP="00706AE0">
      <w:pPr>
        <w:spacing w:line="360" w:lineRule="auto"/>
        <w:jc w:val="both"/>
        <w:rPr>
          <w:rFonts w:ascii="Arial" w:hAnsi="Arial" w:cs="Arial"/>
          <w:sz w:val="12"/>
          <w:szCs w:val="24"/>
        </w:rPr>
      </w:pPr>
      <w:r w:rsidRPr="000A1FF7">
        <w:rPr>
          <w:rFonts w:ascii="Arial" w:hAnsi="Arial" w:cs="Arial"/>
          <w:sz w:val="12"/>
          <w:szCs w:val="24"/>
        </w:rPr>
        <w:t>En Egipto la realización de estos trabajos data de época de los faraones de diferentes dinastías, donde era un material muy utilizado dadas las condiciones climatológicas y las condiciones de las arcillas que se tienen en el lugar.</w:t>
      </w:r>
    </w:p>
    <w:p w:rsidR="00AD030D" w:rsidRPr="000A1FF7" w:rsidRDefault="00AD030D" w:rsidP="00706AE0">
      <w:pPr>
        <w:spacing w:line="360" w:lineRule="auto"/>
        <w:jc w:val="both"/>
        <w:rPr>
          <w:rFonts w:ascii="Arial" w:hAnsi="Arial" w:cs="Arial"/>
          <w:sz w:val="12"/>
          <w:szCs w:val="24"/>
        </w:rPr>
      </w:pPr>
      <w:r w:rsidRPr="000A1FF7">
        <w:rPr>
          <w:rFonts w:ascii="Arial" w:hAnsi="Arial" w:cs="Arial"/>
          <w:sz w:val="12"/>
          <w:szCs w:val="24"/>
        </w:rPr>
        <w:t>La forma del adobe no solo sirvió para realizar muros, cimientos, contrafuertes y paredes divisorias. La tecnología y el ingenio llego a las techumbres, estas se dieron en forma de bóvedas y de cúpulas. Las bóvedas que si bien tuvieron la incipiente concreción de formar una techumbre, éstas según tienen referencias parten de una forma parabólica. Pues sin lugar a dudas el arco parabólico es de una utilidad estructural lógica y matemática como lo comprobaría más tarde Antonio Gaudí en las  obras que realizo Cataluña desde final del siglo XIX, hasta el comienzo del siglo XX.</w:t>
      </w:r>
    </w:p>
    <w:p w:rsidR="00AD030D" w:rsidRPr="000A1FF7" w:rsidRDefault="00AD030D" w:rsidP="00706AE0">
      <w:pPr>
        <w:spacing w:line="360" w:lineRule="auto"/>
        <w:jc w:val="both"/>
        <w:rPr>
          <w:rFonts w:ascii="Arial" w:hAnsi="Arial" w:cs="Arial"/>
          <w:sz w:val="12"/>
          <w:szCs w:val="24"/>
        </w:rPr>
      </w:pPr>
      <w:r w:rsidRPr="000A1FF7">
        <w:rPr>
          <w:rFonts w:ascii="Arial" w:hAnsi="Arial" w:cs="Arial"/>
          <w:sz w:val="12"/>
          <w:szCs w:val="24"/>
        </w:rPr>
        <w:t>La cúpula se genera a partir de una sucesión de arcos en revolución o bóvedas en secuencia. No obstante las cúpulas que han llegado de la antigüedad y del pasado son las del Panteón de Marco Agripa y de Santa María de las Flores en Florencia.</w:t>
      </w:r>
    </w:p>
    <w:p w:rsidR="00AD030D" w:rsidRPr="000A1FF7" w:rsidRDefault="00AD030D" w:rsidP="00706AE0">
      <w:pPr>
        <w:spacing w:line="360" w:lineRule="auto"/>
        <w:jc w:val="both"/>
        <w:rPr>
          <w:rFonts w:ascii="Arial" w:hAnsi="Arial" w:cs="Arial"/>
          <w:sz w:val="12"/>
          <w:szCs w:val="24"/>
        </w:rPr>
      </w:pPr>
      <w:r w:rsidRPr="000A1FF7">
        <w:rPr>
          <w:rFonts w:ascii="Arial" w:hAnsi="Arial" w:cs="Arial"/>
          <w:sz w:val="12"/>
          <w:szCs w:val="24"/>
        </w:rPr>
        <w:t>Las cúpulas han sido extraordinarias en sus soluciones técnicas, formas, longitudes, alturas y geometrías para cubrir espacios religiosos, paganos y de orden habitacional como todavía se puede observar en nuestros días.</w:t>
      </w:r>
    </w:p>
    <w:p w:rsidR="00AD030D" w:rsidRPr="000A1FF7" w:rsidRDefault="00AD030D" w:rsidP="00706AE0">
      <w:pPr>
        <w:spacing w:line="360" w:lineRule="auto"/>
        <w:jc w:val="both"/>
        <w:rPr>
          <w:rFonts w:ascii="Arial" w:hAnsi="Arial" w:cs="Arial"/>
          <w:sz w:val="12"/>
          <w:szCs w:val="24"/>
        </w:rPr>
      </w:pPr>
      <w:r w:rsidRPr="000A1FF7">
        <w:rPr>
          <w:rFonts w:ascii="Arial" w:hAnsi="Arial" w:cs="Arial"/>
          <w:sz w:val="12"/>
          <w:szCs w:val="24"/>
        </w:rPr>
        <w:t>Las formas de los adobes arqueológicos  que más se conocen son los de forma de paralelepípedo, aunque se han fabricado de todas las formas posibles que vinieran a mente de los creativos constructores.</w:t>
      </w:r>
    </w:p>
    <w:p w:rsidR="00D60176" w:rsidRDefault="00AD030D" w:rsidP="00706AE0">
      <w:pPr>
        <w:spacing w:line="360" w:lineRule="auto"/>
        <w:jc w:val="both"/>
        <w:rPr>
          <w:rFonts w:ascii="Arial" w:hAnsi="Arial" w:cs="Arial"/>
          <w:sz w:val="12"/>
          <w:szCs w:val="24"/>
        </w:rPr>
      </w:pPr>
      <w:r w:rsidRPr="000A1FF7">
        <w:rPr>
          <w:rFonts w:ascii="Arial" w:hAnsi="Arial" w:cs="Arial"/>
          <w:sz w:val="12"/>
          <w:szCs w:val="24"/>
        </w:rPr>
        <w:lastRenderedPageBreak/>
        <w:t>La bóveda de crucería tiene unos orígenes también en medio oriente, aunque su difusión se haya tenido con mayor sobriedad y éxito a partir de las cruzadas. Donde los caballeros templarios consideraron llevar éstas tecnologías a Europa, en la cual su difusión tuvo lugar sobre todo en recintos religiosos, también conviene aclarar que esta bóveda se encuentra en Europa por obvias razones desde el periodo románico. Donde se le llegó a denominar bóveda de crucería o de rincón de claustro.</w:t>
      </w:r>
    </w:p>
    <w:p w:rsidR="00AD030D" w:rsidRPr="000A1FF7" w:rsidRDefault="00CE358B" w:rsidP="00CE358B">
      <w:pPr>
        <w:spacing w:line="360" w:lineRule="auto"/>
        <w:jc w:val="center"/>
        <w:rPr>
          <w:rFonts w:ascii="Arial" w:hAnsi="Arial" w:cs="Arial"/>
          <w:sz w:val="8"/>
          <w:szCs w:val="20"/>
        </w:rPr>
      </w:pPr>
      <w:r w:rsidRPr="000A1FF7">
        <w:rPr>
          <w:noProof/>
          <w:sz w:val="10"/>
        </w:rPr>
        <w:drawing>
          <wp:anchor distT="0" distB="0" distL="114300" distR="114300" simplePos="0" relativeHeight="251687936" behindDoc="0" locked="0" layoutInCell="1" allowOverlap="1" wp14:anchorId="266DBD42" wp14:editId="5B024C97">
            <wp:simplePos x="0" y="0"/>
            <wp:positionH relativeFrom="column">
              <wp:posOffset>2415540</wp:posOffset>
            </wp:positionH>
            <wp:positionV relativeFrom="paragraph">
              <wp:posOffset>45720</wp:posOffset>
            </wp:positionV>
            <wp:extent cx="695325" cy="640715"/>
            <wp:effectExtent l="0" t="0" r="9525" b="6985"/>
            <wp:wrapTopAndBottom/>
            <wp:docPr id="2" name="Imagen 7" descr="https://encrypted-tbn3.gstatic.com/images?q=tbn:ANd9GcSYKWgQFj51VCdKd4SA07UczIJNSPXEYkM4y4LWeuiy3Aj3SZ6L">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encrypted-tbn3.gstatic.com/images?q=tbn:ANd9GcSYKWgQFj51VCdKd4SA07UczIJNSPXEYkM4y4LWeuiy3Aj3SZ6L">
                      <a:hlinkClick r:id="rId16"/>
                    </pic:cNvPr>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95325" cy="6407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D030D" w:rsidRPr="000A1FF7">
        <w:rPr>
          <w:rFonts w:ascii="Arial" w:hAnsi="Arial" w:cs="Arial"/>
          <w:sz w:val="8"/>
          <w:szCs w:val="20"/>
        </w:rPr>
        <w:t>Diferentes Bóvedas de crucería.</w:t>
      </w:r>
    </w:p>
    <w:p w:rsidR="00CE358B" w:rsidRDefault="00CE358B" w:rsidP="00CE358B">
      <w:pPr>
        <w:spacing w:line="360" w:lineRule="auto"/>
        <w:jc w:val="both"/>
        <w:rPr>
          <w:rFonts w:ascii="Arial" w:hAnsi="Arial" w:cs="Arial"/>
          <w:sz w:val="12"/>
          <w:szCs w:val="24"/>
        </w:rPr>
      </w:pPr>
      <w:r w:rsidRPr="000A1FF7">
        <w:rPr>
          <w:rFonts w:ascii="Arial" w:hAnsi="Arial" w:cs="Arial"/>
          <w:noProof/>
          <w:sz w:val="12"/>
          <w:szCs w:val="24"/>
        </w:rPr>
        <w:drawing>
          <wp:anchor distT="0" distB="0" distL="114300" distR="114300" simplePos="0" relativeHeight="251681792" behindDoc="0" locked="0" layoutInCell="1" allowOverlap="1" wp14:anchorId="5CC79F89" wp14:editId="71402907">
            <wp:simplePos x="0" y="0"/>
            <wp:positionH relativeFrom="margin">
              <wp:posOffset>2482215</wp:posOffset>
            </wp:positionH>
            <wp:positionV relativeFrom="paragraph">
              <wp:posOffset>475615</wp:posOffset>
            </wp:positionV>
            <wp:extent cx="657225" cy="595630"/>
            <wp:effectExtent l="0" t="0" r="9525" b="0"/>
            <wp:wrapTopAndBottom/>
            <wp:docPr id="91" name="Imagen 5" descr="https://encrypted-tbn2.gstatic.com/images?q=tbn:ANd9GcSzjuX7B_duXCftIdeDOaxPuRRwR18o2uij0d6xu7VQL3tQ0vPkhg">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encrypted-tbn2.gstatic.com/images?q=tbn:ANd9GcSzjuX7B_duXCftIdeDOaxPuRRwR18o2uij0d6xu7VQL3tQ0vPkhg">
                      <a:hlinkClick r:id="rId18"/>
                    </pic:cNvPr>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57225" cy="5956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D030D" w:rsidRPr="000A1FF7">
        <w:rPr>
          <w:rFonts w:ascii="Arial" w:hAnsi="Arial" w:cs="Arial"/>
          <w:sz w:val="12"/>
          <w:szCs w:val="24"/>
        </w:rPr>
        <w:t>Viollet le Duc en su tratado de arquitectura gótica hace un estudio profuso de todo tipo de bóvedas comenzando por la bóveda de cañón corrido, la bóveda por arista y algunos tipos de cúpula de raíces orientales.</w:t>
      </w:r>
    </w:p>
    <w:p w:rsidR="00706AE0" w:rsidRPr="000A1FF7" w:rsidRDefault="00706AE0" w:rsidP="00CE358B">
      <w:pPr>
        <w:spacing w:line="360" w:lineRule="auto"/>
        <w:jc w:val="center"/>
        <w:rPr>
          <w:rFonts w:ascii="Arial" w:hAnsi="Arial" w:cs="Arial"/>
          <w:sz w:val="8"/>
          <w:szCs w:val="20"/>
        </w:rPr>
      </w:pPr>
      <w:r w:rsidRPr="000A1FF7">
        <w:rPr>
          <w:rFonts w:ascii="Arial" w:hAnsi="Arial" w:cs="Arial"/>
          <w:sz w:val="8"/>
          <w:szCs w:val="20"/>
        </w:rPr>
        <w:t>6 Bóveda  de medio cañón del tratado de Viollet le Duc.</w:t>
      </w:r>
    </w:p>
    <w:p w:rsidR="00AD030D" w:rsidRPr="000A1FF7" w:rsidRDefault="00AD030D" w:rsidP="00706AE0">
      <w:pPr>
        <w:spacing w:line="360" w:lineRule="auto"/>
        <w:jc w:val="both"/>
        <w:rPr>
          <w:rFonts w:ascii="Arial" w:hAnsi="Arial" w:cs="Arial"/>
          <w:sz w:val="12"/>
          <w:szCs w:val="24"/>
        </w:rPr>
      </w:pPr>
      <w:r w:rsidRPr="000A1FF7">
        <w:rPr>
          <w:rFonts w:ascii="Arial" w:hAnsi="Arial" w:cs="Arial"/>
          <w:sz w:val="12"/>
          <w:szCs w:val="24"/>
        </w:rPr>
        <w:t xml:space="preserve">Las bóvedas y las cúpulas alcanzan  varios momentos importantes en la historia de la construcción, citando como se ha dicho la antigüedad remota, la edad media, el periodo del historicismo, y el encuentro con las nuevas viejas tecnologías como lo es desde mediado el siglo XX, hasta el día de hoy. </w:t>
      </w:r>
    </w:p>
    <w:p w:rsidR="00AD030D" w:rsidRPr="000A1FF7" w:rsidRDefault="00AD030D" w:rsidP="00706AE0">
      <w:pPr>
        <w:spacing w:line="360" w:lineRule="auto"/>
        <w:jc w:val="both"/>
        <w:rPr>
          <w:sz w:val="10"/>
        </w:rPr>
      </w:pPr>
      <w:r w:rsidRPr="000A1FF7">
        <w:rPr>
          <w:rFonts w:ascii="Arial" w:hAnsi="Arial" w:cs="Arial"/>
          <w:sz w:val="12"/>
          <w:szCs w:val="24"/>
        </w:rPr>
        <w:t xml:space="preserve">Del  encuentro con las viejas nuevas tecnologías, se puede hablar sobre todo de  creativos importantes en primer lugar de Hassan Fathy (1899-1989) que nació en Alejandría y que en Egipto realizó una serie de trabajos de la tecnología de la tierra (adobe) bastante asombrosos. Pues la utilidad de estos edificios dio lugar a arquitectura, civil,  religiosa y aplicada a edificios para la salud en lugares de una pobreza extrema. </w:t>
      </w:r>
    </w:p>
    <w:p w:rsidR="00AD030D" w:rsidRPr="000A1FF7" w:rsidRDefault="00AD030D" w:rsidP="00E76966">
      <w:pPr>
        <w:spacing w:line="360" w:lineRule="auto"/>
        <w:jc w:val="center"/>
        <w:rPr>
          <w:sz w:val="10"/>
        </w:rPr>
      </w:pPr>
      <w:r w:rsidRPr="000A1FF7">
        <w:rPr>
          <w:rFonts w:ascii="Arial" w:hAnsi="Arial" w:cs="Arial"/>
          <w:sz w:val="8"/>
          <w:szCs w:val="20"/>
        </w:rPr>
        <w:t>Mezquita de Gurna en Egipto, vista de las cúpulas y vista de fachada obra de Hassan Fathy.</w:t>
      </w:r>
    </w:p>
    <w:p w:rsidR="00AD030D" w:rsidRPr="000A1FF7" w:rsidRDefault="00AD030D" w:rsidP="00706AE0">
      <w:pPr>
        <w:spacing w:line="360" w:lineRule="auto"/>
        <w:jc w:val="both"/>
        <w:rPr>
          <w:rFonts w:ascii="Arial" w:hAnsi="Arial" w:cs="Arial"/>
          <w:sz w:val="12"/>
          <w:szCs w:val="24"/>
        </w:rPr>
      </w:pPr>
      <w:r w:rsidRPr="000A1FF7">
        <w:rPr>
          <w:rFonts w:ascii="Arial" w:hAnsi="Arial" w:cs="Arial"/>
          <w:sz w:val="12"/>
          <w:szCs w:val="24"/>
        </w:rPr>
        <w:t xml:space="preserve">Posteriormente Gernot Minke (1937- ) Arquitecto e ingeniero de origen alemán que ha trabajado como investigador en la Universidad de Kassel,   personaje más actual, el cual se ha preocupado por la ecología y la vivienda de bajo costo, ha dejado parte de su obra en Latinoamérica en países como: Ecuador, Guatemala, Colombia, Chile etc. También ha trabajado de manera incesante el adobe. En geometrías de bóvedas, cúpulas y formas de superficies regladas. </w:t>
      </w:r>
    </w:p>
    <w:p w:rsidR="00AD030D" w:rsidRPr="000A1FF7" w:rsidRDefault="00CE358B" w:rsidP="00706AE0">
      <w:pPr>
        <w:pStyle w:val="Prrafodelista"/>
        <w:numPr>
          <w:ilvl w:val="0"/>
          <w:numId w:val="14"/>
        </w:numPr>
        <w:spacing w:line="360" w:lineRule="auto"/>
        <w:jc w:val="center"/>
        <w:rPr>
          <w:rFonts w:ascii="Arial" w:hAnsi="Arial" w:cs="Arial"/>
          <w:sz w:val="8"/>
          <w:szCs w:val="20"/>
        </w:rPr>
      </w:pPr>
      <w:r w:rsidRPr="000A1FF7">
        <w:rPr>
          <w:noProof/>
          <w:sz w:val="10"/>
        </w:rPr>
        <w:drawing>
          <wp:anchor distT="0" distB="0" distL="114300" distR="114300" simplePos="0" relativeHeight="251663360" behindDoc="0" locked="0" layoutInCell="1" allowOverlap="1" wp14:anchorId="476D6718" wp14:editId="4B18E460">
            <wp:simplePos x="0" y="0"/>
            <wp:positionH relativeFrom="column">
              <wp:posOffset>739140</wp:posOffset>
            </wp:positionH>
            <wp:positionV relativeFrom="paragraph">
              <wp:posOffset>119380</wp:posOffset>
            </wp:positionV>
            <wp:extent cx="971550" cy="560705"/>
            <wp:effectExtent l="0" t="0" r="0" b="0"/>
            <wp:wrapTopAndBottom/>
            <wp:docPr id="74" name="Imagen 2" descr="http://upload.wikimedia.org/wikipedia/commons/thumb/0/05/Gurna_Mosque_R01.jpg/1280px-Gurna_Mosque_R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upload.wikimedia.org/wikipedia/commons/thumb/0/05/Gurna_Mosque_R01.jpg/1280px-Gurna_Mosque_R01.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971550" cy="5607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0A1FF7">
        <w:rPr>
          <w:noProof/>
          <w:sz w:val="10"/>
        </w:rPr>
        <w:drawing>
          <wp:anchor distT="0" distB="0" distL="114300" distR="114300" simplePos="0" relativeHeight="251670528" behindDoc="0" locked="0" layoutInCell="1" allowOverlap="1" wp14:anchorId="15406A1A" wp14:editId="633322A3">
            <wp:simplePos x="0" y="0"/>
            <wp:positionH relativeFrom="margin">
              <wp:posOffset>3491865</wp:posOffset>
            </wp:positionH>
            <wp:positionV relativeFrom="paragraph">
              <wp:posOffset>138430</wp:posOffset>
            </wp:positionV>
            <wp:extent cx="730250" cy="485775"/>
            <wp:effectExtent l="0" t="0" r="0" b="9525"/>
            <wp:wrapTopAndBottom/>
            <wp:docPr id="77" name="Imagen 1" descr="https://encrypted-tbn2.gstatic.com/images?q=tbn:ANd9GcSJqb2UcP6tm70USmsWuUUOJ3nbVVu6k_aH_vhd3qRfdxwBfScT">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ncrypted-tbn2.gstatic.com/images?q=tbn:ANd9GcSJqb2UcP6tm70USmsWuUUOJ3nbVVu6k_aH_vhd3qRfdxwBfScT">
                      <a:hlinkClick r:id="rId21"/>
                    </pic:cNvPr>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730250" cy="4857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0A1FF7">
        <w:rPr>
          <w:rFonts w:ascii="Arial" w:hAnsi="Arial" w:cs="Arial"/>
          <w:noProof/>
          <w:sz w:val="12"/>
          <w:szCs w:val="24"/>
        </w:rPr>
        <w:drawing>
          <wp:anchor distT="0" distB="0" distL="114300" distR="114300" simplePos="0" relativeHeight="251675648" behindDoc="0" locked="0" layoutInCell="1" allowOverlap="1" wp14:anchorId="3BC4B416" wp14:editId="043D86EA">
            <wp:simplePos x="0" y="0"/>
            <wp:positionH relativeFrom="column">
              <wp:posOffset>2539365</wp:posOffset>
            </wp:positionH>
            <wp:positionV relativeFrom="paragraph">
              <wp:posOffset>128905</wp:posOffset>
            </wp:positionV>
            <wp:extent cx="436245" cy="495300"/>
            <wp:effectExtent l="0" t="0" r="1905" b="0"/>
            <wp:wrapTopAndBottom/>
            <wp:docPr id="80" name="Imagen 5" descr="https://encrypted-tbn1.gstatic.com/images?q=tbn:ANd9GcT9Iyzh6d_LhbXUi3EVU_pTLqCBv3dq7SIAAYDKJ3HV3a4C3f3X">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encrypted-tbn1.gstatic.com/images?q=tbn:ANd9GcT9Iyzh6d_LhbXUi3EVU_pTLqCBv3dq7SIAAYDKJ3HV3a4C3f3X">
                      <a:hlinkClick r:id="rId23"/>
                    </pic:cNvPr>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36245" cy="4953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D030D" w:rsidRPr="000A1FF7">
        <w:rPr>
          <w:rFonts w:ascii="Arial" w:hAnsi="Arial" w:cs="Arial"/>
          <w:sz w:val="8"/>
          <w:szCs w:val="20"/>
        </w:rPr>
        <w:t>Gernot Minke, en sobre una cimbra, realizando una bóveda de forma parabólica</w:t>
      </w:r>
    </w:p>
    <w:p w:rsidR="00D60176" w:rsidRPr="000A1FF7" w:rsidRDefault="00D60176" w:rsidP="00D60176">
      <w:pPr>
        <w:pStyle w:val="Prrafodelista"/>
        <w:spacing w:line="360" w:lineRule="auto"/>
        <w:jc w:val="center"/>
        <w:rPr>
          <w:rFonts w:ascii="Arial" w:hAnsi="Arial" w:cs="Arial"/>
          <w:sz w:val="8"/>
          <w:szCs w:val="20"/>
        </w:rPr>
      </w:pPr>
      <w:r w:rsidRPr="000A1FF7">
        <w:rPr>
          <w:rFonts w:ascii="Arial" w:hAnsi="Arial" w:cs="Arial"/>
          <w:noProof/>
          <w:sz w:val="8"/>
          <w:szCs w:val="20"/>
        </w:rPr>
        <w:drawing>
          <wp:inline distT="0" distB="0" distL="0" distR="0" wp14:anchorId="5FFCC373" wp14:editId="7EE2FEAC">
            <wp:extent cx="1228725" cy="676275"/>
            <wp:effectExtent l="0" t="0" r="9525" b="0"/>
            <wp:docPr id="79" name="Imagen 3" descr="http://www.go2py.com/wp-content/themes/infocus/lib/scripts/timthumb/thumb.php?src=http://www.go2py.com/wp-content/uploads/2013/04/Tonnengewölbe-mit-Lehmputz_kl.jpg&amp;w=278&amp;h=172&amp;zc=1&amp;q=100"/>
            <wp:cNvGraphicFramePr/>
            <a:graphic xmlns:a="http://schemas.openxmlformats.org/drawingml/2006/main">
              <a:graphicData uri="http://schemas.openxmlformats.org/drawingml/2006/picture">
                <pic:pic xmlns:pic="http://schemas.openxmlformats.org/drawingml/2006/picture">
                  <pic:nvPicPr>
                    <pic:cNvPr id="15" name="Imagen 3" descr="http://www.go2py.com/wp-content/themes/infocus/lib/scripts/timthumb/thumb.php?src=http://www.go2py.com/wp-content/uploads/2013/04/Tonnengewölbe-mit-Lehmputz_kl.jpg&amp;w=278&amp;h=172&amp;zc=1&amp;q=100"/>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254417" cy="690415"/>
                    </a:xfrm>
                    <a:prstGeom prst="rect">
                      <a:avLst/>
                    </a:prstGeom>
                    <a:noFill/>
                    <a:ln>
                      <a:noFill/>
                    </a:ln>
                  </pic:spPr>
                </pic:pic>
              </a:graphicData>
            </a:graphic>
          </wp:inline>
        </w:drawing>
      </w:r>
    </w:p>
    <w:p w:rsidR="00AD030D" w:rsidRPr="000A1FF7" w:rsidRDefault="00AD030D" w:rsidP="00D60176">
      <w:pPr>
        <w:pStyle w:val="Prrafodelista"/>
        <w:spacing w:line="360" w:lineRule="auto"/>
        <w:jc w:val="center"/>
        <w:rPr>
          <w:rFonts w:ascii="Arial" w:hAnsi="Arial" w:cs="Arial"/>
          <w:sz w:val="8"/>
          <w:szCs w:val="20"/>
        </w:rPr>
      </w:pPr>
    </w:p>
    <w:p w:rsidR="00AD030D" w:rsidRPr="000A1FF7" w:rsidRDefault="00AD030D" w:rsidP="00706AE0">
      <w:pPr>
        <w:pStyle w:val="Prrafodelista"/>
        <w:numPr>
          <w:ilvl w:val="0"/>
          <w:numId w:val="14"/>
        </w:numPr>
        <w:spacing w:line="360" w:lineRule="auto"/>
        <w:jc w:val="center"/>
        <w:rPr>
          <w:rFonts w:ascii="Arial" w:hAnsi="Arial" w:cs="Arial"/>
          <w:sz w:val="8"/>
          <w:szCs w:val="20"/>
        </w:rPr>
      </w:pPr>
      <w:r w:rsidRPr="000A1FF7">
        <w:rPr>
          <w:rFonts w:ascii="Arial" w:hAnsi="Arial" w:cs="Arial"/>
          <w:sz w:val="8"/>
          <w:szCs w:val="20"/>
        </w:rPr>
        <w:t>Diseño de una casa de adobe en base a bóvedas por Gernot Minke</w:t>
      </w:r>
    </w:p>
    <w:p w:rsidR="00706AE0" w:rsidRPr="000A1FF7" w:rsidRDefault="00706AE0" w:rsidP="00395110">
      <w:pPr>
        <w:spacing w:after="0" w:line="360" w:lineRule="auto"/>
        <w:jc w:val="both"/>
        <w:rPr>
          <w:rFonts w:ascii="Arial" w:hAnsi="Arial" w:cs="Arial"/>
          <w:sz w:val="12"/>
          <w:szCs w:val="24"/>
        </w:rPr>
      </w:pPr>
    </w:p>
    <w:p w:rsidR="00395110" w:rsidRPr="000A1FF7" w:rsidRDefault="00A464BE" w:rsidP="00706AE0">
      <w:pPr>
        <w:pStyle w:val="Prrafodelista"/>
        <w:numPr>
          <w:ilvl w:val="0"/>
          <w:numId w:val="14"/>
        </w:numPr>
        <w:spacing w:line="360" w:lineRule="auto"/>
        <w:rPr>
          <w:rFonts w:ascii="Arial" w:hAnsi="Arial" w:cs="Arial"/>
          <w:b/>
          <w:sz w:val="12"/>
          <w:szCs w:val="24"/>
        </w:rPr>
      </w:pPr>
      <w:r w:rsidRPr="000A1FF7">
        <w:rPr>
          <w:rFonts w:ascii="Arial" w:hAnsi="Arial" w:cs="Arial"/>
          <w:b/>
          <w:sz w:val="12"/>
          <w:szCs w:val="24"/>
        </w:rPr>
        <w:t>Marco teórico - metodológico.</w:t>
      </w:r>
    </w:p>
    <w:p w:rsidR="00395110" w:rsidRPr="000A1FF7" w:rsidRDefault="00395110" w:rsidP="00395110">
      <w:pPr>
        <w:spacing w:line="360" w:lineRule="auto"/>
        <w:jc w:val="both"/>
        <w:rPr>
          <w:rFonts w:ascii="Arial" w:hAnsi="Arial" w:cs="Arial"/>
          <w:sz w:val="12"/>
          <w:szCs w:val="24"/>
        </w:rPr>
      </w:pPr>
      <w:r w:rsidRPr="000A1FF7">
        <w:rPr>
          <w:rFonts w:ascii="Arial" w:hAnsi="Arial" w:cs="Arial"/>
          <w:sz w:val="12"/>
          <w:szCs w:val="24"/>
        </w:rPr>
        <w:t xml:space="preserve">Dentro del ámbito de la construcción con materiales de tierra existen teorías antiguas donde se debe de incluir un sistema estructural duradero el cual está integrado por cuatro componentes: </w:t>
      </w:r>
    </w:p>
    <w:p w:rsidR="00395110" w:rsidRPr="000A1FF7" w:rsidRDefault="00395110" w:rsidP="00395110">
      <w:pPr>
        <w:pStyle w:val="Prrafodelista"/>
        <w:numPr>
          <w:ilvl w:val="0"/>
          <w:numId w:val="1"/>
        </w:numPr>
        <w:spacing w:line="360" w:lineRule="auto"/>
        <w:jc w:val="both"/>
        <w:rPr>
          <w:rFonts w:ascii="Arial" w:hAnsi="Arial" w:cs="Arial"/>
          <w:sz w:val="12"/>
          <w:szCs w:val="24"/>
        </w:rPr>
      </w:pPr>
      <w:r w:rsidRPr="000A1FF7">
        <w:rPr>
          <w:rFonts w:ascii="Arial" w:hAnsi="Arial" w:cs="Arial"/>
          <w:sz w:val="12"/>
          <w:szCs w:val="24"/>
        </w:rPr>
        <w:t>Pilares</w:t>
      </w:r>
    </w:p>
    <w:p w:rsidR="00395110" w:rsidRPr="000A1FF7" w:rsidRDefault="00395110" w:rsidP="00395110">
      <w:pPr>
        <w:pStyle w:val="Prrafodelista"/>
        <w:numPr>
          <w:ilvl w:val="0"/>
          <w:numId w:val="1"/>
        </w:numPr>
        <w:spacing w:line="360" w:lineRule="auto"/>
        <w:jc w:val="both"/>
        <w:rPr>
          <w:rFonts w:ascii="Arial" w:hAnsi="Arial" w:cs="Arial"/>
          <w:sz w:val="12"/>
          <w:szCs w:val="24"/>
        </w:rPr>
      </w:pPr>
      <w:r w:rsidRPr="000A1FF7">
        <w:rPr>
          <w:rFonts w:ascii="Arial" w:hAnsi="Arial" w:cs="Arial"/>
          <w:sz w:val="12"/>
          <w:szCs w:val="24"/>
        </w:rPr>
        <w:t>Arcos formeros</w:t>
      </w:r>
    </w:p>
    <w:p w:rsidR="00395110" w:rsidRPr="000A1FF7" w:rsidRDefault="00395110" w:rsidP="00395110">
      <w:pPr>
        <w:pStyle w:val="Prrafodelista"/>
        <w:numPr>
          <w:ilvl w:val="0"/>
          <w:numId w:val="1"/>
        </w:numPr>
        <w:spacing w:line="360" w:lineRule="auto"/>
        <w:jc w:val="both"/>
        <w:rPr>
          <w:rFonts w:ascii="Arial" w:hAnsi="Arial" w:cs="Arial"/>
          <w:sz w:val="12"/>
          <w:szCs w:val="24"/>
        </w:rPr>
      </w:pPr>
      <w:r w:rsidRPr="000A1FF7">
        <w:rPr>
          <w:rFonts w:ascii="Arial" w:hAnsi="Arial" w:cs="Arial"/>
          <w:sz w:val="12"/>
          <w:szCs w:val="24"/>
        </w:rPr>
        <w:t>Arcos fajones</w:t>
      </w:r>
    </w:p>
    <w:p w:rsidR="00395110" w:rsidRPr="000A1FF7" w:rsidRDefault="00395110" w:rsidP="00395110">
      <w:pPr>
        <w:pStyle w:val="Prrafodelista"/>
        <w:numPr>
          <w:ilvl w:val="0"/>
          <w:numId w:val="1"/>
        </w:numPr>
        <w:spacing w:line="360" w:lineRule="auto"/>
        <w:jc w:val="both"/>
        <w:rPr>
          <w:rFonts w:ascii="Arial" w:hAnsi="Arial" w:cs="Arial"/>
          <w:sz w:val="12"/>
          <w:szCs w:val="24"/>
        </w:rPr>
      </w:pPr>
      <w:r w:rsidRPr="000A1FF7">
        <w:rPr>
          <w:rFonts w:ascii="Arial" w:hAnsi="Arial" w:cs="Arial"/>
          <w:sz w:val="12"/>
          <w:szCs w:val="24"/>
        </w:rPr>
        <w:t xml:space="preserve">Clave de bóveda.  </w:t>
      </w:r>
    </w:p>
    <w:p w:rsidR="00395110" w:rsidRPr="000A1FF7" w:rsidRDefault="00395110" w:rsidP="00395110">
      <w:pPr>
        <w:spacing w:line="360" w:lineRule="auto"/>
        <w:jc w:val="center"/>
        <w:rPr>
          <w:rFonts w:ascii="Arial" w:hAnsi="Arial" w:cs="Arial"/>
          <w:sz w:val="12"/>
          <w:szCs w:val="24"/>
        </w:rPr>
      </w:pPr>
      <w:r w:rsidRPr="000A1FF7">
        <w:rPr>
          <w:noProof/>
          <w:sz w:val="10"/>
        </w:rPr>
        <w:drawing>
          <wp:inline distT="0" distB="0" distL="0" distR="0" wp14:anchorId="323D9925" wp14:editId="0028E382">
            <wp:extent cx="714375" cy="557882"/>
            <wp:effectExtent l="0" t="0" r="0" b="0"/>
            <wp:docPr id="23" name="Imagen 23" descr="http://www.sabelotodo.org/arquitectura/imagenes/bovedacrucer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www.sabelotodo.org/arquitectura/imagenes/bovedacruceria.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719502" cy="561886"/>
                    </a:xfrm>
                    <a:prstGeom prst="rect">
                      <a:avLst/>
                    </a:prstGeom>
                    <a:noFill/>
                    <a:ln>
                      <a:noFill/>
                    </a:ln>
                  </pic:spPr>
                </pic:pic>
              </a:graphicData>
            </a:graphic>
          </wp:inline>
        </w:drawing>
      </w:r>
    </w:p>
    <w:p w:rsidR="00395110" w:rsidRPr="000A1FF7" w:rsidRDefault="00395110" w:rsidP="00395110">
      <w:pPr>
        <w:spacing w:line="360" w:lineRule="auto"/>
        <w:jc w:val="both"/>
        <w:rPr>
          <w:rFonts w:ascii="Arial" w:hAnsi="Arial" w:cs="Arial"/>
          <w:sz w:val="12"/>
          <w:szCs w:val="24"/>
        </w:rPr>
      </w:pPr>
      <w:r w:rsidRPr="000A1FF7">
        <w:rPr>
          <w:rFonts w:ascii="Arial" w:hAnsi="Arial" w:cs="Arial"/>
          <w:sz w:val="12"/>
          <w:szCs w:val="24"/>
        </w:rPr>
        <w:lastRenderedPageBreak/>
        <w:t>En la realización de la bóveda de crucería (cúpula) en la facultad de arquitectura y diseño se tuvieron ocho etapas:</w:t>
      </w:r>
    </w:p>
    <w:p w:rsidR="00395110" w:rsidRPr="000A1FF7" w:rsidRDefault="00395110" w:rsidP="00395110">
      <w:pPr>
        <w:pStyle w:val="Prrafodelista"/>
        <w:numPr>
          <w:ilvl w:val="0"/>
          <w:numId w:val="2"/>
        </w:numPr>
        <w:spacing w:line="360" w:lineRule="auto"/>
        <w:jc w:val="both"/>
        <w:rPr>
          <w:rFonts w:ascii="Arial" w:hAnsi="Arial" w:cs="Arial"/>
          <w:sz w:val="12"/>
          <w:szCs w:val="24"/>
        </w:rPr>
      </w:pPr>
      <w:r w:rsidRPr="000A1FF7">
        <w:rPr>
          <w:rFonts w:ascii="Arial" w:hAnsi="Arial" w:cs="Arial"/>
          <w:sz w:val="12"/>
          <w:szCs w:val="24"/>
        </w:rPr>
        <w:t>TRABAJOS PRELIMINARES: Se realizó la limpieza del terreno correspondiente.</w:t>
      </w:r>
    </w:p>
    <w:p w:rsidR="00395110" w:rsidRPr="000A1FF7" w:rsidRDefault="00395110" w:rsidP="00395110">
      <w:pPr>
        <w:pStyle w:val="Prrafodelista"/>
        <w:numPr>
          <w:ilvl w:val="0"/>
          <w:numId w:val="2"/>
        </w:numPr>
        <w:spacing w:line="360" w:lineRule="auto"/>
        <w:jc w:val="both"/>
        <w:rPr>
          <w:rFonts w:ascii="Arial" w:hAnsi="Arial" w:cs="Arial"/>
          <w:sz w:val="12"/>
          <w:szCs w:val="24"/>
        </w:rPr>
      </w:pPr>
      <w:r w:rsidRPr="000A1FF7">
        <w:rPr>
          <w:rFonts w:ascii="Arial" w:hAnsi="Arial" w:cs="Arial"/>
          <w:sz w:val="12"/>
          <w:szCs w:val="24"/>
        </w:rPr>
        <w:t xml:space="preserve"> TRAZO: Se generó la geometría en planta de la bóveda y sobre el terreno correspondiente se colocaron estacas e hilos y se dibujó con cal las referencias mencionadas. Para mayo exactitud del objeto arquitectónico.</w:t>
      </w:r>
    </w:p>
    <w:p w:rsidR="00395110" w:rsidRPr="000A1FF7" w:rsidRDefault="00395110" w:rsidP="00395110">
      <w:pPr>
        <w:pStyle w:val="Prrafodelista"/>
        <w:numPr>
          <w:ilvl w:val="0"/>
          <w:numId w:val="2"/>
        </w:numPr>
        <w:spacing w:line="360" w:lineRule="auto"/>
        <w:jc w:val="both"/>
        <w:rPr>
          <w:rFonts w:ascii="Arial" w:hAnsi="Arial" w:cs="Arial"/>
          <w:sz w:val="12"/>
          <w:szCs w:val="24"/>
        </w:rPr>
      </w:pPr>
      <w:r w:rsidRPr="000A1FF7">
        <w:rPr>
          <w:rFonts w:ascii="Arial" w:hAnsi="Arial" w:cs="Arial"/>
          <w:sz w:val="12"/>
          <w:szCs w:val="24"/>
        </w:rPr>
        <w:t>EXCAVACIÓN: Se realizó una serie de aberturas en el terreno de aprox. 0.80cm de profundidad para posteriormente colocar el armado de zapatas de cimentación.</w:t>
      </w:r>
    </w:p>
    <w:p w:rsidR="00395110" w:rsidRPr="000A1FF7" w:rsidRDefault="00395110" w:rsidP="00395110">
      <w:pPr>
        <w:pStyle w:val="Prrafodelista"/>
        <w:numPr>
          <w:ilvl w:val="0"/>
          <w:numId w:val="2"/>
        </w:numPr>
        <w:spacing w:line="360" w:lineRule="auto"/>
        <w:jc w:val="both"/>
        <w:rPr>
          <w:rFonts w:ascii="Arial" w:hAnsi="Arial" w:cs="Arial"/>
          <w:sz w:val="12"/>
          <w:szCs w:val="24"/>
        </w:rPr>
      </w:pPr>
      <w:r w:rsidRPr="000A1FF7">
        <w:rPr>
          <w:rFonts w:ascii="Arial" w:hAnsi="Arial" w:cs="Arial"/>
          <w:sz w:val="12"/>
          <w:szCs w:val="24"/>
        </w:rPr>
        <w:t>CIMENTACIÓN</w:t>
      </w:r>
    </w:p>
    <w:p w:rsidR="00395110" w:rsidRPr="000A1FF7" w:rsidRDefault="00395110" w:rsidP="00395110">
      <w:pPr>
        <w:pStyle w:val="Prrafodelista"/>
        <w:spacing w:line="360" w:lineRule="auto"/>
        <w:jc w:val="both"/>
        <w:rPr>
          <w:rFonts w:ascii="Arial" w:hAnsi="Arial" w:cs="Arial"/>
          <w:sz w:val="12"/>
          <w:szCs w:val="24"/>
        </w:rPr>
      </w:pPr>
      <w:r w:rsidRPr="000A1FF7">
        <w:rPr>
          <w:rFonts w:ascii="Arial" w:hAnsi="Arial" w:cs="Arial"/>
          <w:sz w:val="12"/>
          <w:szCs w:val="24"/>
        </w:rPr>
        <w:t>Se realizó una cimentación de zapatas de concreto, posteriormente se construyeron las dalas de cimentación, que en el centro forman una cruz.</w:t>
      </w:r>
    </w:p>
    <w:p w:rsidR="00395110" w:rsidRPr="000A1FF7" w:rsidRDefault="00395110" w:rsidP="00395110">
      <w:pPr>
        <w:spacing w:line="360" w:lineRule="auto"/>
        <w:jc w:val="center"/>
        <w:rPr>
          <w:rFonts w:ascii="Arial" w:hAnsi="Arial" w:cs="Arial"/>
          <w:sz w:val="12"/>
          <w:szCs w:val="24"/>
        </w:rPr>
      </w:pPr>
      <w:r w:rsidRPr="000A1FF7">
        <w:rPr>
          <w:rFonts w:ascii="Arial" w:hAnsi="Arial" w:cs="Arial"/>
          <w:noProof/>
          <w:sz w:val="12"/>
          <w:szCs w:val="24"/>
        </w:rPr>
        <w:drawing>
          <wp:inline distT="0" distB="0" distL="0" distR="0" wp14:anchorId="46B5BF83" wp14:editId="4580D49D">
            <wp:extent cx="638175" cy="478583"/>
            <wp:effectExtent l="0" t="0" r="0" b="0"/>
            <wp:docPr id="9" name="Imagen 1" descr="C:\Users\FAD\Documents\Fotografias\Cúpula\08-Septiembre-2014\100_18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AD\Documents\Fotografias\Cúpula\08-Septiembre-2014\100_1868.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639836" cy="479828"/>
                    </a:xfrm>
                    <a:prstGeom prst="rect">
                      <a:avLst/>
                    </a:prstGeom>
                    <a:noFill/>
                    <a:ln>
                      <a:noFill/>
                    </a:ln>
                  </pic:spPr>
                </pic:pic>
              </a:graphicData>
            </a:graphic>
          </wp:inline>
        </w:drawing>
      </w:r>
      <w:r w:rsidRPr="000A1FF7">
        <w:rPr>
          <w:rFonts w:ascii="Arial" w:hAnsi="Arial" w:cs="Arial"/>
          <w:noProof/>
          <w:sz w:val="12"/>
          <w:szCs w:val="24"/>
        </w:rPr>
        <w:drawing>
          <wp:inline distT="0" distB="0" distL="0" distR="0" wp14:anchorId="38443791" wp14:editId="2C147930">
            <wp:extent cx="635065" cy="476250"/>
            <wp:effectExtent l="0" t="0" r="0" b="0"/>
            <wp:docPr id="11" name="Imagen 4" descr="C:\Users\FAD\Documents\Fotografias\Cúpula\17-Septiembre-2014\100_19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FAD\Documents\Fotografias\Cúpula\17-Septiembre-2014\100_1923.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39957" cy="479919"/>
                    </a:xfrm>
                    <a:prstGeom prst="rect">
                      <a:avLst/>
                    </a:prstGeom>
                    <a:noFill/>
                    <a:ln>
                      <a:noFill/>
                    </a:ln>
                  </pic:spPr>
                </pic:pic>
              </a:graphicData>
            </a:graphic>
          </wp:inline>
        </w:drawing>
      </w:r>
    </w:p>
    <w:p w:rsidR="00395110" w:rsidRPr="000A1FF7" w:rsidRDefault="00395110" w:rsidP="00395110">
      <w:pPr>
        <w:pStyle w:val="Prrafodelista"/>
        <w:numPr>
          <w:ilvl w:val="0"/>
          <w:numId w:val="2"/>
        </w:numPr>
        <w:spacing w:line="360" w:lineRule="auto"/>
        <w:jc w:val="both"/>
        <w:rPr>
          <w:rFonts w:ascii="Arial" w:hAnsi="Arial" w:cs="Arial"/>
          <w:sz w:val="12"/>
          <w:szCs w:val="24"/>
        </w:rPr>
      </w:pPr>
      <w:r w:rsidRPr="000A1FF7">
        <w:rPr>
          <w:rFonts w:ascii="Arial" w:hAnsi="Arial" w:cs="Arial"/>
          <w:sz w:val="12"/>
          <w:szCs w:val="24"/>
        </w:rPr>
        <w:t>ESTRUCTURA</w:t>
      </w:r>
    </w:p>
    <w:p w:rsidR="00395110" w:rsidRPr="000A1FF7" w:rsidRDefault="00395110" w:rsidP="00395110">
      <w:pPr>
        <w:pStyle w:val="Prrafodelista"/>
        <w:spacing w:line="360" w:lineRule="auto"/>
        <w:jc w:val="both"/>
        <w:rPr>
          <w:rFonts w:ascii="Arial" w:hAnsi="Arial" w:cs="Arial"/>
          <w:sz w:val="12"/>
          <w:szCs w:val="24"/>
        </w:rPr>
      </w:pPr>
      <w:r w:rsidRPr="000A1FF7">
        <w:rPr>
          <w:rFonts w:ascii="Arial" w:hAnsi="Arial" w:cs="Arial"/>
          <w:sz w:val="12"/>
          <w:szCs w:val="24"/>
        </w:rPr>
        <w:t xml:space="preserve">Está formada por un conjunto de columnas que se realizaron en concreto y que están localizadas a los costados de la bóveda las cuales al ir tomando altura conforman  arcos formeros y  arcos fajones, los cuales en su parte más alta conforman un anillo de compresión al centro, para refuerzo estructural. </w:t>
      </w:r>
    </w:p>
    <w:p w:rsidR="00395110" w:rsidRPr="000A1FF7" w:rsidRDefault="00395110" w:rsidP="00E76966">
      <w:pPr>
        <w:spacing w:line="360" w:lineRule="auto"/>
        <w:ind w:left="709"/>
        <w:jc w:val="center"/>
        <w:rPr>
          <w:rFonts w:ascii="Arial" w:hAnsi="Arial" w:cs="Arial"/>
          <w:noProof/>
          <w:sz w:val="12"/>
          <w:szCs w:val="24"/>
        </w:rPr>
      </w:pPr>
      <w:r w:rsidRPr="000A1FF7">
        <w:rPr>
          <w:rFonts w:ascii="Arial" w:hAnsi="Arial" w:cs="Arial"/>
          <w:noProof/>
          <w:sz w:val="12"/>
          <w:szCs w:val="24"/>
        </w:rPr>
        <w:drawing>
          <wp:inline distT="0" distB="0" distL="0" distR="0" wp14:anchorId="55AA6426" wp14:editId="04D0E6B1">
            <wp:extent cx="619125" cy="464296"/>
            <wp:effectExtent l="0" t="0" r="0" b="0"/>
            <wp:docPr id="12" name="Imagen 2" descr="C:\Users\FAD\Documents\Fotografias\Cúpula\10-Septiembre-2014\100_18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FAD\Documents\Fotografias\Cúpula\10-Septiembre-2014\100_1887.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22101" cy="466528"/>
                    </a:xfrm>
                    <a:prstGeom prst="rect">
                      <a:avLst/>
                    </a:prstGeom>
                    <a:noFill/>
                    <a:ln>
                      <a:noFill/>
                    </a:ln>
                  </pic:spPr>
                </pic:pic>
              </a:graphicData>
            </a:graphic>
          </wp:inline>
        </w:drawing>
      </w:r>
      <w:r w:rsidRPr="000A1FF7">
        <w:rPr>
          <w:rFonts w:ascii="Arial" w:hAnsi="Arial" w:cs="Arial"/>
          <w:noProof/>
          <w:sz w:val="12"/>
          <w:szCs w:val="24"/>
        </w:rPr>
        <w:drawing>
          <wp:inline distT="0" distB="0" distL="0" distR="0" wp14:anchorId="65E6D825" wp14:editId="63FEF4E2">
            <wp:extent cx="638175" cy="478583"/>
            <wp:effectExtent l="0" t="0" r="0" b="0"/>
            <wp:docPr id="14" name="Imagen 3" descr="C:\Users\FAD\Documents\Fotografias\Cúpula\17-Septiembre-2014\100_19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FAD\Documents\Fotografias\Cúpula\17-Septiembre-2014\100_1906.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643792" cy="482795"/>
                    </a:xfrm>
                    <a:prstGeom prst="rect">
                      <a:avLst/>
                    </a:prstGeom>
                    <a:noFill/>
                    <a:ln>
                      <a:noFill/>
                    </a:ln>
                  </pic:spPr>
                </pic:pic>
              </a:graphicData>
            </a:graphic>
          </wp:inline>
        </w:drawing>
      </w:r>
      <w:r w:rsidRPr="000A1FF7">
        <w:rPr>
          <w:rFonts w:ascii="Arial" w:hAnsi="Arial" w:cs="Arial"/>
          <w:noProof/>
          <w:sz w:val="12"/>
          <w:szCs w:val="24"/>
        </w:rPr>
        <w:drawing>
          <wp:inline distT="0" distB="0" distL="0" distR="0" wp14:anchorId="33AABDF7" wp14:editId="38467DE1">
            <wp:extent cx="333375" cy="444546"/>
            <wp:effectExtent l="0" t="0" r="0" b="0"/>
            <wp:docPr id="15" name="Imagen 5" descr="C:\Users\FAD\Documents\Fotografias\Cúpula\17-Septiembre-2014\100_19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FAD\Documents\Fotografias\Cúpula\17-Septiembre-2014\100_1925.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41077" cy="454817"/>
                    </a:xfrm>
                    <a:prstGeom prst="rect">
                      <a:avLst/>
                    </a:prstGeom>
                    <a:noFill/>
                    <a:ln>
                      <a:noFill/>
                    </a:ln>
                  </pic:spPr>
                </pic:pic>
              </a:graphicData>
            </a:graphic>
          </wp:inline>
        </w:drawing>
      </w:r>
    </w:p>
    <w:p w:rsidR="00395110" w:rsidRPr="000A1FF7" w:rsidRDefault="00395110" w:rsidP="00395110">
      <w:pPr>
        <w:pStyle w:val="Prrafodelista"/>
        <w:numPr>
          <w:ilvl w:val="0"/>
          <w:numId w:val="2"/>
        </w:numPr>
        <w:spacing w:line="360" w:lineRule="auto"/>
        <w:jc w:val="both"/>
        <w:rPr>
          <w:rFonts w:ascii="Arial" w:hAnsi="Arial" w:cs="Arial"/>
          <w:sz w:val="12"/>
          <w:szCs w:val="24"/>
        </w:rPr>
      </w:pPr>
      <w:r w:rsidRPr="000A1FF7">
        <w:rPr>
          <w:rFonts w:ascii="Arial" w:hAnsi="Arial" w:cs="Arial"/>
          <w:sz w:val="12"/>
          <w:szCs w:val="24"/>
        </w:rPr>
        <w:t>CIMBRADO:</w:t>
      </w:r>
    </w:p>
    <w:p w:rsidR="00395110" w:rsidRPr="000A1FF7" w:rsidRDefault="00395110" w:rsidP="00395110">
      <w:pPr>
        <w:spacing w:line="360" w:lineRule="auto"/>
        <w:ind w:left="709"/>
        <w:jc w:val="both"/>
        <w:rPr>
          <w:rFonts w:ascii="Arial" w:hAnsi="Arial" w:cs="Arial"/>
          <w:sz w:val="12"/>
          <w:szCs w:val="24"/>
        </w:rPr>
      </w:pPr>
      <w:r w:rsidRPr="000A1FF7">
        <w:rPr>
          <w:rFonts w:ascii="Arial" w:hAnsi="Arial" w:cs="Arial"/>
          <w:sz w:val="12"/>
          <w:szCs w:val="24"/>
        </w:rPr>
        <w:t>El proceso de cimbrado fue complejo, pues se buscó formar la geometría de la bóveda con ayuda de listeles  de madera y un conjunto de armaduras diseñadas conforme a un  arco rebajado. Estas armaduras son ligeras y sus soportes verticales son de modesta geometría. Además toda la cimbra esta apuntalada por polines comerciales de madera de pino y clavos metálicos de 4”. También se tomaron en consideración los arriostamientos.</w:t>
      </w:r>
    </w:p>
    <w:p w:rsidR="00395110" w:rsidRPr="000A1FF7" w:rsidRDefault="00395110" w:rsidP="00395110">
      <w:pPr>
        <w:spacing w:line="360" w:lineRule="auto"/>
        <w:jc w:val="center"/>
        <w:rPr>
          <w:rFonts w:ascii="Arial" w:hAnsi="Arial" w:cs="Arial"/>
          <w:sz w:val="12"/>
          <w:szCs w:val="24"/>
        </w:rPr>
      </w:pPr>
      <w:r w:rsidRPr="000A1FF7">
        <w:rPr>
          <w:noProof/>
          <w:sz w:val="10"/>
        </w:rPr>
        <w:drawing>
          <wp:inline distT="0" distB="0" distL="0" distR="0" wp14:anchorId="6325EA60" wp14:editId="409D55A4">
            <wp:extent cx="561975" cy="421438"/>
            <wp:effectExtent l="0" t="0" r="0" b="0"/>
            <wp:docPr id="17" name="Imagen 6" descr="C:\Users\FAD\Documents\Fotografias\Cúpula\23-Septiembre-2014\100_19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FAD\Documents\Fotografias\Cúpula\23-Septiembre-2014\100_1934.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66777" cy="425039"/>
                    </a:xfrm>
                    <a:prstGeom prst="rect">
                      <a:avLst/>
                    </a:prstGeom>
                    <a:noFill/>
                    <a:ln>
                      <a:noFill/>
                    </a:ln>
                  </pic:spPr>
                </pic:pic>
              </a:graphicData>
            </a:graphic>
          </wp:inline>
        </w:drawing>
      </w:r>
      <w:r w:rsidRPr="000A1FF7">
        <w:rPr>
          <w:noProof/>
          <w:sz w:val="10"/>
        </w:rPr>
        <w:drawing>
          <wp:inline distT="0" distB="0" distL="0" distR="0" wp14:anchorId="564B7819" wp14:editId="284B4B4C">
            <wp:extent cx="552442" cy="414290"/>
            <wp:effectExtent l="0" t="0" r="635" b="5080"/>
            <wp:docPr id="18" name="Imagen 8" descr="C:\Users\FAD\Documents\Fotografias\Cúpula\23-Septiembre-2014\100_19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FAD\Documents\Fotografias\Cúpula\23-Septiembre-2014\100_1936.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56915" cy="417644"/>
                    </a:xfrm>
                    <a:prstGeom prst="rect">
                      <a:avLst/>
                    </a:prstGeom>
                    <a:noFill/>
                    <a:ln>
                      <a:noFill/>
                    </a:ln>
                  </pic:spPr>
                </pic:pic>
              </a:graphicData>
            </a:graphic>
          </wp:inline>
        </w:drawing>
      </w:r>
      <w:r w:rsidRPr="000A1FF7">
        <w:rPr>
          <w:noProof/>
          <w:sz w:val="10"/>
        </w:rPr>
        <w:drawing>
          <wp:inline distT="0" distB="0" distL="0" distR="0" wp14:anchorId="38E1CBAF" wp14:editId="494FD7A8">
            <wp:extent cx="558857" cy="419100"/>
            <wp:effectExtent l="0" t="0" r="0" b="0"/>
            <wp:docPr id="20" name="Imagen 9" descr="C:\Users\FAD\Documents\Fotografias\Cúpula\23-Septiembre-2014\100_19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FAD\Documents\Fotografias\Cúpula\23-Septiembre-2014\100_1961.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67803" cy="425809"/>
                    </a:xfrm>
                    <a:prstGeom prst="rect">
                      <a:avLst/>
                    </a:prstGeom>
                    <a:noFill/>
                    <a:ln>
                      <a:noFill/>
                    </a:ln>
                  </pic:spPr>
                </pic:pic>
              </a:graphicData>
            </a:graphic>
          </wp:inline>
        </w:drawing>
      </w:r>
    </w:p>
    <w:p w:rsidR="00395110" w:rsidRPr="000A1FF7" w:rsidRDefault="00395110" w:rsidP="00395110">
      <w:pPr>
        <w:pStyle w:val="Prrafodelista"/>
        <w:numPr>
          <w:ilvl w:val="0"/>
          <w:numId w:val="2"/>
        </w:numPr>
        <w:spacing w:line="360" w:lineRule="auto"/>
        <w:jc w:val="both"/>
        <w:rPr>
          <w:rFonts w:ascii="Arial" w:hAnsi="Arial" w:cs="Arial"/>
          <w:sz w:val="12"/>
          <w:szCs w:val="24"/>
        </w:rPr>
      </w:pPr>
      <w:r w:rsidRPr="000A1FF7">
        <w:rPr>
          <w:rFonts w:ascii="Arial" w:hAnsi="Arial" w:cs="Arial"/>
          <w:sz w:val="12"/>
          <w:szCs w:val="24"/>
        </w:rPr>
        <w:t>COLOCACIÓN DE ADOBE EN BÓVEDA</w:t>
      </w:r>
    </w:p>
    <w:p w:rsidR="00395110" w:rsidRPr="000A1FF7" w:rsidRDefault="00395110" w:rsidP="00395110">
      <w:pPr>
        <w:spacing w:line="360" w:lineRule="auto"/>
        <w:ind w:left="709"/>
        <w:jc w:val="both"/>
        <w:rPr>
          <w:rFonts w:ascii="Arial" w:hAnsi="Arial" w:cs="Arial"/>
          <w:sz w:val="12"/>
          <w:szCs w:val="24"/>
        </w:rPr>
      </w:pPr>
      <w:r w:rsidRPr="000A1FF7">
        <w:rPr>
          <w:rFonts w:ascii="Arial" w:hAnsi="Arial" w:cs="Arial"/>
          <w:sz w:val="12"/>
          <w:szCs w:val="24"/>
        </w:rPr>
        <w:t>Gracias a la colocación de dichos elementos de madera (cimbra)  fue posible proceder a la distribución de las piezas de adobe en toda la superficie de la bóveda, cubriendo con ellos  la totalidad la cimbra de madera.  La geometría del adobe fue en forma de solera o paralelepípedo, también conviene comentar que estas piezas de adobe se les incluyó  un conjunto de alambres para su amarre a la capa de concreto (agregados y acero) con la cual concluyó en parte alta la bóveda.</w:t>
      </w:r>
    </w:p>
    <w:p w:rsidR="00395110" w:rsidRPr="00742444" w:rsidRDefault="00395110" w:rsidP="00395110">
      <w:pPr>
        <w:spacing w:line="360" w:lineRule="auto"/>
        <w:jc w:val="center"/>
        <w:rPr>
          <w:rFonts w:ascii="Times New Roman" w:eastAsia="Times New Roman" w:hAnsi="Times New Roman" w:cs="Times New Roman"/>
          <w:noProof/>
          <w:color w:val="000000"/>
          <w:w w:val="0"/>
          <w:sz w:val="2"/>
          <w:szCs w:val="0"/>
          <w:u w:color="000000"/>
          <w:bdr w:val="none" w:sz="0" w:space="0" w:color="000000"/>
          <w:shd w:val="clear" w:color="000000" w:fill="000000"/>
        </w:rPr>
      </w:pPr>
      <w:r w:rsidRPr="000A1FF7">
        <w:rPr>
          <w:rFonts w:ascii="Arial" w:hAnsi="Arial" w:cs="Arial"/>
          <w:b/>
          <w:noProof/>
          <w:sz w:val="12"/>
          <w:szCs w:val="24"/>
        </w:rPr>
        <w:drawing>
          <wp:inline distT="0" distB="0" distL="0" distR="0" wp14:anchorId="22FAD89C" wp14:editId="0C54AF25">
            <wp:extent cx="657225" cy="492869"/>
            <wp:effectExtent l="0" t="0" r="0" b="2540"/>
            <wp:docPr id="21" name="Imagen 11" descr="C:\Users\FAD\Documents\Fotografias\Cúpula\24-Septiembre-2014\100_20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FAD\Documents\Fotografias\Cúpula\24-Septiembre-2014\100_2025.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662678" cy="496958"/>
                    </a:xfrm>
                    <a:prstGeom prst="rect">
                      <a:avLst/>
                    </a:prstGeom>
                    <a:noFill/>
                    <a:ln>
                      <a:noFill/>
                    </a:ln>
                  </pic:spPr>
                </pic:pic>
              </a:graphicData>
            </a:graphic>
          </wp:inline>
        </w:drawing>
      </w:r>
      <w:r w:rsidRPr="000A1FF7">
        <w:rPr>
          <w:rFonts w:ascii="Arial" w:hAnsi="Arial" w:cs="Arial"/>
          <w:b/>
          <w:noProof/>
          <w:sz w:val="12"/>
          <w:szCs w:val="24"/>
        </w:rPr>
        <w:drawing>
          <wp:inline distT="0" distB="0" distL="0" distR="0" wp14:anchorId="74E6E50A" wp14:editId="58EDA97E">
            <wp:extent cx="685789" cy="514290"/>
            <wp:effectExtent l="0" t="0" r="635" b="635"/>
            <wp:docPr id="24" name="Imagen 10" descr="C:\Users\FAD\Documents\Fotografias\Cúpula\24-Septiembre-2014\100_2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FAD\Documents\Fotografias\Cúpula\24-Septiembre-2014\100_2005.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692264" cy="519146"/>
                    </a:xfrm>
                    <a:prstGeom prst="rect">
                      <a:avLst/>
                    </a:prstGeom>
                    <a:noFill/>
                    <a:ln>
                      <a:noFill/>
                    </a:ln>
                  </pic:spPr>
                </pic:pic>
              </a:graphicData>
            </a:graphic>
          </wp:inline>
        </w:drawing>
      </w:r>
      <w:r w:rsidRPr="000A1FF7">
        <w:rPr>
          <w:rFonts w:ascii="Arial" w:hAnsi="Arial" w:cs="Arial"/>
          <w:b/>
          <w:noProof/>
          <w:sz w:val="12"/>
          <w:szCs w:val="24"/>
        </w:rPr>
        <w:drawing>
          <wp:inline distT="0" distB="0" distL="0" distR="0" wp14:anchorId="386A95CD" wp14:editId="6C01A573">
            <wp:extent cx="647765" cy="485775"/>
            <wp:effectExtent l="0" t="0" r="0" b="0"/>
            <wp:docPr id="25" name="Imagen 13" descr="C:\Users\FAD\Documents\Fotografias\Cúpula\29-Septiembre-2014\100_21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FAD\Documents\Fotografias\Cúpula\29-Septiembre-2014\100_2104.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664678" cy="498458"/>
                    </a:xfrm>
                    <a:prstGeom prst="rect">
                      <a:avLst/>
                    </a:prstGeom>
                    <a:noFill/>
                    <a:ln>
                      <a:noFill/>
                    </a:ln>
                  </pic:spPr>
                </pic:pic>
              </a:graphicData>
            </a:graphic>
          </wp:inline>
        </w:drawing>
      </w:r>
      <w:r w:rsidRPr="000A1FF7">
        <w:rPr>
          <w:rFonts w:ascii="Arial" w:hAnsi="Arial" w:cs="Arial"/>
          <w:b/>
          <w:noProof/>
          <w:sz w:val="12"/>
          <w:szCs w:val="24"/>
        </w:rPr>
        <w:drawing>
          <wp:inline distT="0" distB="0" distL="0" distR="0" wp14:anchorId="3477097F" wp14:editId="55B42314">
            <wp:extent cx="647766" cy="485775"/>
            <wp:effectExtent l="0" t="0" r="0" b="0"/>
            <wp:docPr id="28" name="Imagen 19" descr="C:\Users\FAD\Documents\Fotografias\Cúpula\30-Septiembre-2014\100_21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FAD\Documents\Fotografias\Cúpula\30-Septiembre-2014\100_2152.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654869" cy="491102"/>
                    </a:xfrm>
                    <a:prstGeom prst="rect">
                      <a:avLst/>
                    </a:prstGeom>
                    <a:noFill/>
                    <a:ln>
                      <a:noFill/>
                    </a:ln>
                  </pic:spPr>
                </pic:pic>
              </a:graphicData>
            </a:graphic>
          </wp:inline>
        </w:drawing>
      </w:r>
      <w:r w:rsidRPr="00742444">
        <w:rPr>
          <w:rFonts w:ascii="Times New Roman" w:eastAsia="Times New Roman" w:hAnsi="Times New Roman" w:cs="Times New Roman"/>
          <w:noProof/>
          <w:color w:val="000000"/>
          <w:w w:val="0"/>
          <w:sz w:val="2"/>
          <w:szCs w:val="0"/>
          <w:u w:color="000000"/>
          <w:bdr w:val="none" w:sz="0" w:space="0" w:color="000000"/>
          <w:shd w:val="clear" w:color="000000" w:fill="000000"/>
        </w:rPr>
        <w:t xml:space="preserve">             </w:t>
      </w:r>
    </w:p>
    <w:p w:rsidR="00395110" w:rsidRPr="000A1FF7" w:rsidRDefault="00395110" w:rsidP="00395110">
      <w:pPr>
        <w:pStyle w:val="Prrafodelista"/>
        <w:numPr>
          <w:ilvl w:val="0"/>
          <w:numId w:val="2"/>
        </w:numPr>
        <w:spacing w:line="360" w:lineRule="auto"/>
        <w:jc w:val="both"/>
        <w:rPr>
          <w:rFonts w:ascii="Arial" w:hAnsi="Arial" w:cs="Arial"/>
          <w:sz w:val="12"/>
          <w:szCs w:val="24"/>
        </w:rPr>
      </w:pPr>
      <w:r w:rsidRPr="000A1FF7">
        <w:rPr>
          <w:rFonts w:ascii="Arial" w:hAnsi="Arial" w:cs="Arial"/>
          <w:sz w:val="12"/>
          <w:szCs w:val="24"/>
        </w:rPr>
        <w:t>COLOCACIÓN DE CAPA DE CONCRETO LIGERA</w:t>
      </w:r>
    </w:p>
    <w:p w:rsidR="00D60176" w:rsidRPr="000A1FF7" w:rsidRDefault="00395110" w:rsidP="00706AE0">
      <w:pPr>
        <w:pStyle w:val="Prrafodelista"/>
        <w:spacing w:line="360" w:lineRule="auto"/>
        <w:jc w:val="both"/>
        <w:rPr>
          <w:rFonts w:ascii="Arial" w:hAnsi="Arial" w:cs="Arial"/>
          <w:sz w:val="12"/>
          <w:szCs w:val="24"/>
        </w:rPr>
      </w:pPr>
      <w:r w:rsidRPr="000A1FF7">
        <w:rPr>
          <w:rFonts w:ascii="Arial" w:hAnsi="Arial" w:cs="Arial"/>
          <w:sz w:val="12"/>
          <w:szCs w:val="24"/>
        </w:rPr>
        <w:t>Se procedió a la colocación de una ligera capa de concreto para revestir la superficie de los adobes, previo a esto se pusieron a manera de tragaluces vasos translucidos, los cuales permitirán la entrada de luz natural. Y el anillo de compresión se dejó libre, ya que en su interior la bóveda trabajará como un reloj solar y reloj para medir las estaciones del año.</w:t>
      </w:r>
    </w:p>
    <w:p w:rsidR="00D60176" w:rsidRPr="000A1FF7" w:rsidRDefault="00D60176" w:rsidP="00395110">
      <w:pPr>
        <w:pStyle w:val="Prrafodelista"/>
        <w:spacing w:line="360" w:lineRule="auto"/>
        <w:jc w:val="both"/>
        <w:rPr>
          <w:rFonts w:ascii="Arial" w:hAnsi="Arial" w:cs="Arial"/>
          <w:sz w:val="12"/>
          <w:szCs w:val="24"/>
        </w:rPr>
      </w:pPr>
    </w:p>
    <w:p w:rsidR="00395110" w:rsidRPr="00742444" w:rsidRDefault="00395110" w:rsidP="00E76966">
      <w:pPr>
        <w:pStyle w:val="Prrafodelista"/>
        <w:spacing w:line="360" w:lineRule="auto"/>
        <w:jc w:val="center"/>
        <w:rPr>
          <w:rFonts w:ascii="Times New Roman" w:eastAsia="Times New Roman" w:hAnsi="Times New Roman" w:cs="Times New Roman"/>
          <w:snapToGrid w:val="0"/>
          <w:color w:val="000000"/>
          <w:w w:val="0"/>
          <w:sz w:val="2"/>
          <w:szCs w:val="0"/>
          <w:u w:color="000000"/>
          <w:bdr w:val="none" w:sz="0" w:space="0" w:color="000000"/>
          <w:shd w:val="clear" w:color="000000" w:fill="000000"/>
        </w:rPr>
      </w:pPr>
      <w:r w:rsidRPr="000A1FF7">
        <w:rPr>
          <w:rFonts w:ascii="Arial" w:hAnsi="Arial" w:cs="Arial"/>
          <w:noProof/>
          <w:sz w:val="12"/>
          <w:szCs w:val="24"/>
        </w:rPr>
        <w:drawing>
          <wp:inline distT="0" distB="0" distL="0" distR="0" wp14:anchorId="3E5CB48B" wp14:editId="0587090C">
            <wp:extent cx="622362" cy="466725"/>
            <wp:effectExtent l="0" t="0" r="6350" b="0"/>
            <wp:docPr id="31" name="Imagen 20" descr="C:\Users\FAD\Documents\Fotografias\Cúpula\01-Octubre-2014\100_21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FAD\Documents\Fotografias\Cúpula\01-Octubre-2014\100_2175.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630393" cy="472748"/>
                    </a:xfrm>
                    <a:prstGeom prst="rect">
                      <a:avLst/>
                    </a:prstGeom>
                    <a:noFill/>
                    <a:ln>
                      <a:noFill/>
                    </a:ln>
                  </pic:spPr>
                </pic:pic>
              </a:graphicData>
            </a:graphic>
          </wp:inline>
        </w:drawing>
      </w:r>
      <w:r w:rsidRPr="000A1FF7">
        <w:rPr>
          <w:rFonts w:ascii="Arial" w:hAnsi="Arial" w:cs="Arial"/>
          <w:noProof/>
          <w:sz w:val="12"/>
          <w:szCs w:val="24"/>
        </w:rPr>
        <w:drawing>
          <wp:inline distT="0" distB="0" distL="0" distR="0" wp14:anchorId="577A25F4" wp14:editId="040EEE24">
            <wp:extent cx="622286" cy="466666"/>
            <wp:effectExtent l="0" t="0" r="6985" b="0"/>
            <wp:docPr id="32" name="Imagen 21" descr="C:\Users\FAD\Documents\Fotografias\Cúpula\01-Octubre-2014\100_21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FAD\Documents\Fotografias\Cúpula\01-Octubre-2014\100_2184.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623534" cy="467602"/>
                    </a:xfrm>
                    <a:prstGeom prst="rect">
                      <a:avLst/>
                    </a:prstGeom>
                    <a:noFill/>
                    <a:ln>
                      <a:noFill/>
                    </a:ln>
                  </pic:spPr>
                </pic:pic>
              </a:graphicData>
            </a:graphic>
          </wp:inline>
        </w:drawing>
      </w:r>
      <w:r w:rsidRPr="00742444">
        <w:rPr>
          <w:rFonts w:ascii="Times New Roman" w:eastAsia="Times New Roman" w:hAnsi="Times New Roman" w:cs="Times New Roman"/>
          <w:noProof/>
          <w:color w:val="000000"/>
          <w:w w:val="0"/>
          <w:sz w:val="2"/>
          <w:szCs w:val="0"/>
          <w:u w:color="000000"/>
          <w:bdr w:val="none" w:sz="0" w:space="0" w:color="000000"/>
          <w:shd w:val="clear" w:color="000000" w:fill="000000"/>
        </w:rPr>
        <w:drawing>
          <wp:inline distT="0" distB="0" distL="0" distR="0" wp14:anchorId="12157600" wp14:editId="5C5C8D94">
            <wp:extent cx="597407" cy="466725"/>
            <wp:effectExtent l="0" t="0" r="0" b="0"/>
            <wp:docPr id="33" name="Imagen 22" descr="C:\Users\FAD\Documents\Fotografias\Cúpula\01-Octubre-2014\100_22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FAD\Documents\Fotografias\Cúpula\01-Octubre-2014\100_2212.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99158" cy="468093"/>
                    </a:xfrm>
                    <a:prstGeom prst="rect">
                      <a:avLst/>
                    </a:prstGeom>
                    <a:noFill/>
                    <a:ln>
                      <a:noFill/>
                    </a:ln>
                  </pic:spPr>
                </pic:pic>
              </a:graphicData>
            </a:graphic>
          </wp:inline>
        </w:drawing>
      </w:r>
    </w:p>
    <w:p w:rsidR="00395110" w:rsidRPr="00742444" w:rsidRDefault="00395110" w:rsidP="00395110">
      <w:pPr>
        <w:pStyle w:val="Prrafodelista"/>
        <w:spacing w:line="360" w:lineRule="auto"/>
        <w:jc w:val="both"/>
        <w:rPr>
          <w:rFonts w:ascii="Times New Roman" w:eastAsia="Times New Roman" w:hAnsi="Times New Roman" w:cs="Times New Roman"/>
          <w:snapToGrid w:val="0"/>
          <w:color w:val="000000"/>
          <w:w w:val="0"/>
          <w:sz w:val="2"/>
          <w:szCs w:val="0"/>
          <w:u w:color="000000"/>
          <w:bdr w:val="none" w:sz="0" w:space="0" w:color="000000"/>
          <w:shd w:val="clear" w:color="000000" w:fill="000000"/>
        </w:rPr>
      </w:pPr>
    </w:p>
    <w:p w:rsidR="00395110" w:rsidRPr="00742444" w:rsidRDefault="00395110" w:rsidP="00E76966">
      <w:pPr>
        <w:pStyle w:val="Prrafodelista"/>
        <w:spacing w:line="360" w:lineRule="auto"/>
        <w:jc w:val="center"/>
        <w:rPr>
          <w:rFonts w:ascii="Times New Roman" w:eastAsia="Times New Roman" w:hAnsi="Times New Roman" w:cs="Times New Roman"/>
          <w:snapToGrid w:val="0"/>
          <w:color w:val="000000"/>
          <w:w w:val="0"/>
          <w:sz w:val="2"/>
          <w:szCs w:val="0"/>
          <w:u w:color="000000"/>
          <w:bdr w:val="none" w:sz="0" w:space="0" w:color="000000"/>
          <w:shd w:val="clear" w:color="000000" w:fill="000000"/>
        </w:rPr>
      </w:pPr>
    </w:p>
    <w:p w:rsidR="00395110" w:rsidRPr="00742444" w:rsidRDefault="00395110" w:rsidP="00E76966">
      <w:pPr>
        <w:pStyle w:val="Prrafodelista"/>
        <w:spacing w:line="360" w:lineRule="auto"/>
        <w:jc w:val="center"/>
        <w:rPr>
          <w:rFonts w:ascii="Times New Roman" w:eastAsia="Times New Roman" w:hAnsi="Times New Roman" w:cs="Times New Roman"/>
          <w:snapToGrid w:val="0"/>
          <w:color w:val="000000"/>
          <w:w w:val="0"/>
          <w:sz w:val="2"/>
          <w:szCs w:val="0"/>
          <w:u w:color="000000"/>
          <w:bdr w:val="none" w:sz="0" w:space="0" w:color="000000"/>
          <w:shd w:val="clear" w:color="000000" w:fill="000000"/>
        </w:rPr>
      </w:pPr>
      <w:r w:rsidRPr="000A1FF7">
        <w:rPr>
          <w:rFonts w:ascii="Arial" w:hAnsi="Arial" w:cs="Arial"/>
          <w:noProof/>
          <w:sz w:val="12"/>
          <w:szCs w:val="24"/>
        </w:rPr>
        <w:drawing>
          <wp:inline distT="0" distB="0" distL="0" distR="0" wp14:anchorId="22C2F7A9" wp14:editId="2CA3C877">
            <wp:extent cx="631815" cy="473813"/>
            <wp:effectExtent l="0" t="0" r="0" b="2540"/>
            <wp:docPr id="37" name="Imagen 27" descr="C:\Users\FAD\Documents\Fotografias\Cúpula\04-Octubre-2014\100_22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FAD\Documents\Fotografias\Cúpula\04-Octubre-2014\100_2274.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631831" cy="473825"/>
                    </a:xfrm>
                    <a:prstGeom prst="rect">
                      <a:avLst/>
                    </a:prstGeom>
                    <a:noFill/>
                    <a:ln>
                      <a:noFill/>
                    </a:ln>
                  </pic:spPr>
                </pic:pic>
              </a:graphicData>
            </a:graphic>
          </wp:inline>
        </w:drawing>
      </w:r>
      <w:r w:rsidRPr="000A1FF7">
        <w:rPr>
          <w:rFonts w:ascii="Arial" w:hAnsi="Arial" w:cs="Arial"/>
          <w:noProof/>
          <w:sz w:val="12"/>
          <w:szCs w:val="24"/>
        </w:rPr>
        <w:drawing>
          <wp:inline distT="0" distB="0" distL="0" distR="0" wp14:anchorId="311ECE58" wp14:editId="05DECECE">
            <wp:extent cx="581025" cy="435725"/>
            <wp:effectExtent l="0" t="0" r="0" b="2540"/>
            <wp:docPr id="38" name="Imagen 28" descr="C:\Users\FAD\Documents\Fotografias\Cúpula\04-Octubre-2014\100_22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FAD\Documents\Fotografias\Cúpula\04-Octubre-2014\100_2281.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81603" cy="436159"/>
                    </a:xfrm>
                    <a:prstGeom prst="rect">
                      <a:avLst/>
                    </a:prstGeom>
                    <a:noFill/>
                    <a:ln>
                      <a:noFill/>
                    </a:ln>
                  </pic:spPr>
                </pic:pic>
              </a:graphicData>
            </a:graphic>
          </wp:inline>
        </w:drawing>
      </w:r>
      <w:r w:rsidRPr="00742444">
        <w:rPr>
          <w:rFonts w:ascii="Times New Roman" w:eastAsia="Times New Roman" w:hAnsi="Times New Roman" w:cs="Times New Roman"/>
          <w:noProof/>
          <w:color w:val="000000"/>
          <w:w w:val="0"/>
          <w:sz w:val="2"/>
          <w:szCs w:val="0"/>
          <w:u w:color="000000"/>
          <w:bdr w:val="none" w:sz="0" w:space="0" w:color="000000"/>
          <w:shd w:val="clear" w:color="000000" w:fill="000000"/>
        </w:rPr>
        <w:drawing>
          <wp:inline distT="0" distB="0" distL="0" distR="0" wp14:anchorId="5153349D" wp14:editId="001656F0">
            <wp:extent cx="558857" cy="419100"/>
            <wp:effectExtent l="0" t="0" r="0" b="0"/>
            <wp:docPr id="39" name="Imagen 26" descr="C:\Users\FAD\Documents\Fotografias\Cúpula\04-Octubre-2014\100_22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FAD\Documents\Fotografias\Cúpula\04-Octubre-2014\100_2272.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67312" cy="425440"/>
                    </a:xfrm>
                    <a:prstGeom prst="rect">
                      <a:avLst/>
                    </a:prstGeom>
                    <a:noFill/>
                    <a:ln>
                      <a:noFill/>
                    </a:ln>
                  </pic:spPr>
                </pic:pic>
              </a:graphicData>
            </a:graphic>
          </wp:inline>
        </w:drawing>
      </w:r>
    </w:p>
    <w:p w:rsidR="00D60176" w:rsidRPr="000A1FF7" w:rsidRDefault="00395110" w:rsidP="006D5943">
      <w:pPr>
        <w:pStyle w:val="Prrafodelista"/>
        <w:spacing w:line="360" w:lineRule="auto"/>
        <w:jc w:val="center"/>
        <w:rPr>
          <w:rFonts w:ascii="Arial" w:hAnsi="Arial" w:cs="Arial"/>
          <w:sz w:val="12"/>
          <w:szCs w:val="24"/>
        </w:rPr>
      </w:pPr>
      <w:r w:rsidRPr="000A1FF7">
        <w:rPr>
          <w:rFonts w:ascii="Arial" w:hAnsi="Arial" w:cs="Arial"/>
          <w:noProof/>
          <w:sz w:val="12"/>
          <w:szCs w:val="24"/>
        </w:rPr>
        <w:lastRenderedPageBreak/>
        <w:drawing>
          <wp:inline distT="0" distB="0" distL="0" distR="0" wp14:anchorId="7411D7E0" wp14:editId="6B93B066">
            <wp:extent cx="795423" cy="419100"/>
            <wp:effectExtent l="0" t="0" r="5080" b="0"/>
            <wp:docPr id="40" name="Imagen 30" descr="C:\Users\FAD\Documents\Fotografias\Cúpula\04-Octubre-2014\100_227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FAD\Documents\Fotografias\Cúpula\04-Octubre-2014\100_2279.JPG"/>
                    <pic:cNvPicPr>
                      <a:picLocks noChangeAspect="1" noChangeArrowheads="1"/>
                    </pic:cNvPicPr>
                  </pic:nvPicPr>
                  <pic:blipFill rotWithShape="1">
                    <a:blip r:embed="rId45" cstate="print">
                      <a:extLst>
                        <a:ext uri="{28A0092B-C50C-407E-A947-70E740481C1C}">
                          <a14:useLocalDpi xmlns:a14="http://schemas.microsoft.com/office/drawing/2010/main" val="0"/>
                        </a:ext>
                      </a:extLst>
                    </a:blip>
                    <a:srcRect b="28097"/>
                    <a:stretch/>
                  </pic:blipFill>
                  <pic:spPr bwMode="auto">
                    <a:xfrm>
                      <a:off x="0" y="0"/>
                      <a:ext cx="802799" cy="422986"/>
                    </a:xfrm>
                    <a:prstGeom prst="rect">
                      <a:avLst/>
                    </a:prstGeom>
                    <a:noFill/>
                    <a:ln>
                      <a:noFill/>
                    </a:ln>
                    <a:extLst>
                      <a:ext uri="{53640926-AAD7-44D8-BBD7-CCE9431645EC}">
                        <a14:shadowObscured xmlns:a14="http://schemas.microsoft.com/office/drawing/2010/main"/>
                      </a:ext>
                    </a:extLst>
                  </pic:spPr>
                </pic:pic>
              </a:graphicData>
            </a:graphic>
          </wp:inline>
        </w:drawing>
      </w:r>
    </w:p>
    <w:p w:rsidR="00A464BE" w:rsidRPr="000A1FF7" w:rsidRDefault="00A464BE" w:rsidP="00BC0650">
      <w:pPr>
        <w:pStyle w:val="Prrafodelista"/>
        <w:numPr>
          <w:ilvl w:val="0"/>
          <w:numId w:val="15"/>
        </w:numPr>
        <w:jc w:val="center"/>
        <w:rPr>
          <w:rFonts w:ascii="Arial" w:hAnsi="Arial" w:cs="Arial"/>
          <w:sz w:val="14"/>
          <w:szCs w:val="28"/>
        </w:rPr>
      </w:pPr>
      <w:r w:rsidRPr="000A1FF7">
        <w:rPr>
          <w:rFonts w:ascii="Arial" w:hAnsi="Arial" w:cs="Arial"/>
          <w:sz w:val="14"/>
          <w:szCs w:val="28"/>
        </w:rPr>
        <w:t>Análisis de Resultados</w:t>
      </w:r>
    </w:p>
    <w:p w:rsidR="00A464BE" w:rsidRPr="000A1FF7" w:rsidRDefault="00A464BE" w:rsidP="00A464BE">
      <w:pPr>
        <w:spacing w:line="480" w:lineRule="auto"/>
        <w:rPr>
          <w:rFonts w:ascii="Arial" w:hAnsi="Arial" w:cs="Arial"/>
          <w:sz w:val="12"/>
          <w:szCs w:val="24"/>
        </w:rPr>
      </w:pPr>
      <w:r w:rsidRPr="000A1FF7">
        <w:rPr>
          <w:rFonts w:ascii="Arial" w:hAnsi="Arial" w:cs="Arial"/>
          <w:sz w:val="12"/>
          <w:szCs w:val="24"/>
        </w:rPr>
        <w:t>El resultado es óptimo y el prototipo es recomendable para su aplicación en la práctica constructiva de diversos proyectos especialmente en propuestas de viviendas en diferentes regiones del país.</w:t>
      </w:r>
    </w:p>
    <w:p w:rsidR="00A464BE" w:rsidRPr="000A1FF7" w:rsidRDefault="00A464BE" w:rsidP="00A464BE">
      <w:pPr>
        <w:spacing w:line="240" w:lineRule="auto"/>
        <w:jc w:val="center"/>
        <w:rPr>
          <w:rFonts w:ascii="Arial" w:hAnsi="Arial" w:cs="Arial"/>
          <w:sz w:val="12"/>
          <w:szCs w:val="24"/>
        </w:rPr>
      </w:pPr>
      <w:r w:rsidRPr="000A1FF7">
        <w:rPr>
          <w:rFonts w:ascii="Arial" w:hAnsi="Arial" w:cs="Arial"/>
          <w:noProof/>
          <w:sz w:val="12"/>
          <w:szCs w:val="24"/>
        </w:rPr>
        <w:drawing>
          <wp:inline distT="0" distB="0" distL="0" distR="0" wp14:anchorId="4DB98539" wp14:editId="6138AB34">
            <wp:extent cx="521281" cy="390525"/>
            <wp:effectExtent l="0" t="0" r="0" b="0"/>
            <wp:docPr id="53" name="Imagen 1" descr="F:\03-10-2014\SDC126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03-10-2014\SDC12666.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25150" cy="393424"/>
                    </a:xfrm>
                    <a:prstGeom prst="rect">
                      <a:avLst/>
                    </a:prstGeom>
                    <a:noFill/>
                    <a:ln>
                      <a:noFill/>
                    </a:ln>
                  </pic:spPr>
                </pic:pic>
              </a:graphicData>
            </a:graphic>
          </wp:inline>
        </w:drawing>
      </w:r>
    </w:p>
    <w:p w:rsidR="00A464BE" w:rsidRPr="000A1FF7" w:rsidRDefault="00A464BE" w:rsidP="00A464BE">
      <w:pPr>
        <w:spacing w:line="240" w:lineRule="auto"/>
        <w:jc w:val="center"/>
        <w:rPr>
          <w:rFonts w:ascii="Arial" w:hAnsi="Arial" w:cs="Arial"/>
          <w:sz w:val="6"/>
          <w:szCs w:val="18"/>
        </w:rPr>
      </w:pPr>
      <w:r w:rsidRPr="000A1FF7">
        <w:rPr>
          <w:rFonts w:ascii="Arial" w:hAnsi="Arial" w:cs="Arial"/>
          <w:sz w:val="6"/>
          <w:szCs w:val="18"/>
        </w:rPr>
        <w:t>Fuente proyecto con clave 3528/2013CHT</w:t>
      </w:r>
    </w:p>
    <w:p w:rsidR="00A464BE" w:rsidRPr="000A1FF7" w:rsidRDefault="00A464BE" w:rsidP="00A464BE">
      <w:pPr>
        <w:spacing w:line="480" w:lineRule="auto"/>
        <w:rPr>
          <w:rFonts w:ascii="Arial" w:hAnsi="Arial" w:cs="Arial"/>
          <w:sz w:val="12"/>
          <w:szCs w:val="24"/>
        </w:rPr>
      </w:pPr>
      <w:r w:rsidRPr="000A1FF7">
        <w:rPr>
          <w:rFonts w:ascii="Arial" w:hAnsi="Arial" w:cs="Arial"/>
          <w:sz w:val="12"/>
          <w:szCs w:val="24"/>
        </w:rPr>
        <w:t>Es recomendable su aplicación en diferentes latitudes al aprovechar los materiales naturales del lugar evitando gastos de arrastre y contaminación</w:t>
      </w:r>
    </w:p>
    <w:p w:rsidR="00A464BE" w:rsidRPr="000A1FF7" w:rsidRDefault="00A464BE" w:rsidP="00A464BE">
      <w:pPr>
        <w:spacing w:line="240" w:lineRule="auto"/>
        <w:jc w:val="center"/>
        <w:rPr>
          <w:rFonts w:ascii="Arial" w:hAnsi="Arial" w:cs="Arial"/>
          <w:sz w:val="12"/>
          <w:szCs w:val="24"/>
        </w:rPr>
      </w:pPr>
      <w:r w:rsidRPr="000A1FF7">
        <w:rPr>
          <w:rFonts w:ascii="Arial" w:hAnsi="Arial" w:cs="Arial"/>
          <w:noProof/>
          <w:sz w:val="12"/>
          <w:szCs w:val="24"/>
        </w:rPr>
        <w:drawing>
          <wp:inline distT="0" distB="0" distL="0" distR="0" wp14:anchorId="5EC78192" wp14:editId="26C2B7CD">
            <wp:extent cx="514350" cy="555859"/>
            <wp:effectExtent l="0" t="0" r="0" b="0"/>
            <wp:docPr id="54" name="Imagen 3" descr="F:\03-10-2014\SDC126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03-10-2014\SDC12646.JPG"/>
                    <pic:cNvPicPr>
                      <a:picLocks noChangeAspect="1" noChangeArrowheads="1"/>
                    </pic:cNvPicPr>
                  </pic:nvPicPr>
                  <pic:blipFill>
                    <a:blip r:embed="rId47" cstate="print">
                      <a:extLst>
                        <a:ext uri="{28A0092B-C50C-407E-A947-70E740481C1C}">
                          <a14:useLocalDpi xmlns:a14="http://schemas.microsoft.com/office/drawing/2010/main" val="0"/>
                        </a:ext>
                      </a:extLst>
                    </a:blip>
                    <a:srcRect b="9412"/>
                    <a:stretch>
                      <a:fillRect/>
                    </a:stretch>
                  </pic:blipFill>
                  <pic:spPr bwMode="auto">
                    <a:xfrm>
                      <a:off x="0" y="0"/>
                      <a:ext cx="514350" cy="555859"/>
                    </a:xfrm>
                    <a:prstGeom prst="rect">
                      <a:avLst/>
                    </a:prstGeom>
                    <a:noFill/>
                    <a:ln>
                      <a:noFill/>
                    </a:ln>
                  </pic:spPr>
                </pic:pic>
              </a:graphicData>
            </a:graphic>
          </wp:inline>
        </w:drawing>
      </w:r>
    </w:p>
    <w:p w:rsidR="00A464BE" w:rsidRPr="000A1FF7" w:rsidRDefault="00A464BE" w:rsidP="00BC0650">
      <w:pPr>
        <w:spacing w:line="240" w:lineRule="auto"/>
        <w:jc w:val="center"/>
        <w:rPr>
          <w:rFonts w:ascii="Arial" w:hAnsi="Arial" w:cs="Arial"/>
          <w:sz w:val="6"/>
          <w:szCs w:val="18"/>
        </w:rPr>
      </w:pPr>
      <w:r w:rsidRPr="000A1FF7">
        <w:rPr>
          <w:rFonts w:ascii="Arial" w:hAnsi="Arial" w:cs="Arial"/>
          <w:sz w:val="6"/>
          <w:szCs w:val="18"/>
        </w:rPr>
        <w:t>Fuente proyecto con clave 3528/2013CHT</w:t>
      </w:r>
    </w:p>
    <w:p w:rsidR="00A464BE" w:rsidRPr="000A1FF7" w:rsidRDefault="00A464BE" w:rsidP="00A464BE">
      <w:pPr>
        <w:spacing w:line="480" w:lineRule="auto"/>
        <w:rPr>
          <w:rFonts w:ascii="Arial" w:hAnsi="Arial" w:cs="Arial"/>
          <w:sz w:val="12"/>
          <w:szCs w:val="24"/>
        </w:rPr>
      </w:pPr>
      <w:r w:rsidRPr="000A1FF7">
        <w:rPr>
          <w:rFonts w:ascii="Arial" w:hAnsi="Arial" w:cs="Arial"/>
          <w:sz w:val="12"/>
          <w:szCs w:val="24"/>
        </w:rPr>
        <w:t>El resultado es recomendable al ser producidos los materiales in situ y no requerir horneado para lograr mayor resistencias repercutiendo positivamente en los costos de producción.</w:t>
      </w:r>
    </w:p>
    <w:p w:rsidR="00A464BE" w:rsidRPr="000A1FF7" w:rsidRDefault="00A464BE" w:rsidP="00A464BE">
      <w:pPr>
        <w:spacing w:line="240" w:lineRule="auto"/>
        <w:jc w:val="center"/>
        <w:rPr>
          <w:rFonts w:ascii="Arial" w:hAnsi="Arial" w:cs="Arial"/>
          <w:sz w:val="12"/>
          <w:szCs w:val="24"/>
        </w:rPr>
      </w:pPr>
      <w:r w:rsidRPr="000A1FF7">
        <w:rPr>
          <w:rFonts w:ascii="Arial" w:hAnsi="Arial" w:cs="Arial"/>
          <w:noProof/>
          <w:sz w:val="12"/>
          <w:szCs w:val="24"/>
        </w:rPr>
        <w:drawing>
          <wp:inline distT="0" distB="0" distL="0" distR="0" wp14:anchorId="765AD32D" wp14:editId="156466AD">
            <wp:extent cx="409575" cy="425700"/>
            <wp:effectExtent l="0" t="0" r="0" b="0"/>
            <wp:docPr id="55" name="Imagen 4" descr="F:\03-10-2014\SDC126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03-10-2014\SDC12652.JPG"/>
                    <pic:cNvPicPr>
                      <a:picLocks noChangeAspect="1" noChangeArrowheads="1"/>
                    </pic:cNvPicPr>
                  </pic:nvPicPr>
                  <pic:blipFill>
                    <a:blip r:embed="rId48" cstate="print">
                      <a:extLst>
                        <a:ext uri="{28A0092B-C50C-407E-A947-70E740481C1C}">
                          <a14:useLocalDpi xmlns:a14="http://schemas.microsoft.com/office/drawing/2010/main" val="0"/>
                        </a:ext>
                      </a:extLst>
                    </a:blip>
                    <a:srcRect r="9286" b="16469"/>
                    <a:stretch>
                      <a:fillRect/>
                    </a:stretch>
                  </pic:blipFill>
                  <pic:spPr bwMode="auto">
                    <a:xfrm>
                      <a:off x="0" y="0"/>
                      <a:ext cx="411436" cy="427634"/>
                    </a:xfrm>
                    <a:prstGeom prst="rect">
                      <a:avLst/>
                    </a:prstGeom>
                    <a:noFill/>
                    <a:ln>
                      <a:noFill/>
                    </a:ln>
                  </pic:spPr>
                </pic:pic>
              </a:graphicData>
            </a:graphic>
          </wp:inline>
        </w:drawing>
      </w:r>
    </w:p>
    <w:p w:rsidR="00A464BE" w:rsidRPr="000A1FF7" w:rsidRDefault="00A464BE" w:rsidP="00A464BE">
      <w:pPr>
        <w:spacing w:line="240" w:lineRule="auto"/>
        <w:jc w:val="center"/>
        <w:rPr>
          <w:rFonts w:ascii="Arial" w:hAnsi="Arial" w:cs="Arial"/>
          <w:sz w:val="6"/>
          <w:szCs w:val="18"/>
        </w:rPr>
      </w:pPr>
      <w:r w:rsidRPr="000A1FF7">
        <w:rPr>
          <w:rFonts w:ascii="Arial" w:hAnsi="Arial" w:cs="Arial"/>
          <w:sz w:val="6"/>
          <w:szCs w:val="18"/>
        </w:rPr>
        <w:t>Fuente proyecto con clave 3528/2013CHT</w:t>
      </w:r>
    </w:p>
    <w:p w:rsidR="00A464BE" w:rsidRPr="000A1FF7" w:rsidRDefault="00A464BE" w:rsidP="00A464BE">
      <w:pPr>
        <w:spacing w:line="240" w:lineRule="auto"/>
        <w:jc w:val="center"/>
        <w:rPr>
          <w:rFonts w:ascii="Arial" w:hAnsi="Arial" w:cs="Arial"/>
          <w:sz w:val="6"/>
          <w:szCs w:val="18"/>
        </w:rPr>
      </w:pPr>
    </w:p>
    <w:p w:rsidR="00A464BE" w:rsidRPr="000A1FF7" w:rsidRDefault="00A464BE" w:rsidP="00A464BE">
      <w:pPr>
        <w:spacing w:line="480" w:lineRule="auto"/>
        <w:rPr>
          <w:rFonts w:ascii="Arial" w:hAnsi="Arial" w:cs="Arial"/>
          <w:sz w:val="12"/>
          <w:szCs w:val="24"/>
        </w:rPr>
      </w:pPr>
      <w:r w:rsidRPr="000A1FF7">
        <w:rPr>
          <w:rFonts w:ascii="Arial" w:hAnsi="Arial" w:cs="Arial"/>
          <w:sz w:val="12"/>
          <w:szCs w:val="24"/>
        </w:rPr>
        <w:t>Se pone al alcance de todos un prototipo que al aplicarse a la vivienda lo ase accesible a todos los sectores de la sociedad.</w:t>
      </w:r>
    </w:p>
    <w:p w:rsidR="00A464BE" w:rsidRPr="000A1FF7" w:rsidRDefault="00A464BE" w:rsidP="00A464BE">
      <w:pPr>
        <w:spacing w:line="240" w:lineRule="auto"/>
        <w:jc w:val="center"/>
        <w:rPr>
          <w:rFonts w:ascii="Arial" w:hAnsi="Arial" w:cs="Arial"/>
          <w:sz w:val="12"/>
          <w:szCs w:val="24"/>
        </w:rPr>
      </w:pPr>
      <w:r w:rsidRPr="000A1FF7">
        <w:rPr>
          <w:rFonts w:ascii="Arial" w:hAnsi="Arial" w:cs="Arial"/>
          <w:noProof/>
          <w:sz w:val="12"/>
          <w:szCs w:val="24"/>
        </w:rPr>
        <w:drawing>
          <wp:inline distT="0" distB="0" distL="0" distR="0" wp14:anchorId="66541111" wp14:editId="421F9DA8">
            <wp:extent cx="567361" cy="533400"/>
            <wp:effectExtent l="0" t="0" r="4445" b="0"/>
            <wp:docPr id="56" name="Imagen 5" descr="F:\03-10-2014\SDC126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03-10-2014\SDC12650.JPG"/>
                    <pic:cNvPicPr>
                      <a:picLocks noChangeAspect="1" noChangeArrowheads="1"/>
                    </pic:cNvPicPr>
                  </pic:nvPicPr>
                  <pic:blipFill>
                    <a:blip r:embed="rId49" cstate="print">
                      <a:extLst>
                        <a:ext uri="{28A0092B-C50C-407E-A947-70E740481C1C}">
                          <a14:useLocalDpi xmlns:a14="http://schemas.microsoft.com/office/drawing/2010/main" val="0"/>
                        </a:ext>
                      </a:extLst>
                    </a:blip>
                    <a:srcRect t="5013" b="5805"/>
                    <a:stretch>
                      <a:fillRect/>
                    </a:stretch>
                  </pic:blipFill>
                  <pic:spPr bwMode="auto">
                    <a:xfrm>
                      <a:off x="0" y="0"/>
                      <a:ext cx="567263" cy="533308"/>
                    </a:xfrm>
                    <a:prstGeom prst="rect">
                      <a:avLst/>
                    </a:prstGeom>
                    <a:noFill/>
                    <a:ln>
                      <a:noFill/>
                    </a:ln>
                  </pic:spPr>
                </pic:pic>
              </a:graphicData>
            </a:graphic>
          </wp:inline>
        </w:drawing>
      </w:r>
    </w:p>
    <w:p w:rsidR="00A464BE" w:rsidRPr="000A1FF7" w:rsidRDefault="00A464BE" w:rsidP="00A464BE">
      <w:pPr>
        <w:spacing w:line="240" w:lineRule="auto"/>
        <w:jc w:val="center"/>
        <w:rPr>
          <w:rFonts w:ascii="Arial" w:hAnsi="Arial" w:cs="Arial"/>
          <w:sz w:val="6"/>
          <w:szCs w:val="18"/>
        </w:rPr>
      </w:pPr>
      <w:r w:rsidRPr="000A1FF7">
        <w:rPr>
          <w:rFonts w:ascii="Arial" w:hAnsi="Arial" w:cs="Arial"/>
          <w:sz w:val="6"/>
          <w:szCs w:val="18"/>
        </w:rPr>
        <w:t>Fuente proyecto con clave 3528/2013CHT</w:t>
      </w:r>
    </w:p>
    <w:p w:rsidR="007D7693" w:rsidRPr="000A1FF7" w:rsidRDefault="007D7693" w:rsidP="00A464BE">
      <w:pPr>
        <w:spacing w:line="240" w:lineRule="auto"/>
        <w:jc w:val="center"/>
        <w:rPr>
          <w:rFonts w:ascii="Arial" w:hAnsi="Arial" w:cs="Arial"/>
          <w:sz w:val="6"/>
          <w:szCs w:val="18"/>
        </w:rPr>
      </w:pPr>
    </w:p>
    <w:p w:rsidR="007D7693" w:rsidRPr="000A1FF7" w:rsidRDefault="007D7693" w:rsidP="007D7693">
      <w:pPr>
        <w:autoSpaceDE w:val="0"/>
        <w:autoSpaceDN w:val="0"/>
        <w:adjustRightInd w:val="0"/>
        <w:spacing w:after="0" w:line="480" w:lineRule="auto"/>
        <w:jc w:val="center"/>
        <w:rPr>
          <w:sz w:val="10"/>
        </w:rPr>
      </w:pPr>
      <w:r w:rsidRPr="000A1FF7">
        <w:rPr>
          <w:noProof/>
          <w:sz w:val="10"/>
        </w:rPr>
        <w:drawing>
          <wp:inline distT="0" distB="0" distL="0" distR="0" wp14:anchorId="1EF51971" wp14:editId="3BDDCDB5">
            <wp:extent cx="466725" cy="338820"/>
            <wp:effectExtent l="0" t="0" r="0" b="4445"/>
            <wp:docPr id="9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0" cstate="print"/>
                    <a:srcRect l="22231" t="22961" r="21664" b="4532"/>
                    <a:stretch>
                      <a:fillRect/>
                    </a:stretch>
                  </pic:blipFill>
                  <pic:spPr bwMode="auto">
                    <a:xfrm>
                      <a:off x="0" y="0"/>
                      <a:ext cx="466526" cy="338676"/>
                    </a:xfrm>
                    <a:prstGeom prst="rect">
                      <a:avLst/>
                    </a:prstGeom>
                    <a:noFill/>
                    <a:ln w="9525">
                      <a:noFill/>
                      <a:miter lim="800000"/>
                      <a:headEnd/>
                      <a:tailEnd/>
                    </a:ln>
                  </pic:spPr>
                </pic:pic>
              </a:graphicData>
            </a:graphic>
          </wp:inline>
        </w:drawing>
      </w:r>
    </w:p>
    <w:p w:rsidR="007D7693" w:rsidRPr="000A1FF7" w:rsidRDefault="007D7693" w:rsidP="007D7693">
      <w:pPr>
        <w:autoSpaceDE w:val="0"/>
        <w:autoSpaceDN w:val="0"/>
        <w:adjustRightInd w:val="0"/>
        <w:spacing w:after="0" w:line="480" w:lineRule="auto"/>
        <w:jc w:val="center"/>
        <w:rPr>
          <w:sz w:val="10"/>
        </w:rPr>
      </w:pPr>
    </w:p>
    <w:p w:rsidR="007D7693" w:rsidRPr="000A1FF7" w:rsidRDefault="007D7693" w:rsidP="007D7693">
      <w:pPr>
        <w:autoSpaceDE w:val="0"/>
        <w:autoSpaceDN w:val="0"/>
        <w:adjustRightInd w:val="0"/>
        <w:spacing w:after="0" w:line="480" w:lineRule="auto"/>
        <w:jc w:val="center"/>
        <w:rPr>
          <w:sz w:val="10"/>
        </w:rPr>
      </w:pPr>
      <w:r w:rsidRPr="000A1FF7">
        <w:rPr>
          <w:noProof/>
          <w:sz w:val="10"/>
        </w:rPr>
        <w:drawing>
          <wp:inline distT="0" distB="0" distL="0" distR="0" wp14:anchorId="3B877A23" wp14:editId="57655D4A">
            <wp:extent cx="455492" cy="564043"/>
            <wp:effectExtent l="2858" t="0" r="4762" b="4763"/>
            <wp:docPr id="99"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1" cstate="print"/>
                    <a:srcRect l="32058" t="10272" r="31644" b="9668"/>
                    <a:stretch>
                      <a:fillRect/>
                    </a:stretch>
                  </pic:blipFill>
                  <pic:spPr bwMode="auto">
                    <a:xfrm rot="16200000">
                      <a:off x="0" y="0"/>
                      <a:ext cx="460368" cy="570081"/>
                    </a:xfrm>
                    <a:prstGeom prst="rect">
                      <a:avLst/>
                    </a:prstGeom>
                    <a:noFill/>
                    <a:ln w="9525">
                      <a:noFill/>
                      <a:miter lim="800000"/>
                      <a:headEnd/>
                      <a:tailEnd/>
                    </a:ln>
                  </pic:spPr>
                </pic:pic>
              </a:graphicData>
            </a:graphic>
          </wp:inline>
        </w:drawing>
      </w:r>
    </w:p>
    <w:p w:rsidR="00BC0650" w:rsidRPr="000A1FF7" w:rsidRDefault="00BC0650" w:rsidP="00BC0650">
      <w:pPr>
        <w:spacing w:line="240" w:lineRule="auto"/>
        <w:rPr>
          <w:rFonts w:ascii="Arial" w:hAnsi="Arial" w:cs="Arial"/>
          <w:sz w:val="6"/>
          <w:szCs w:val="18"/>
        </w:rPr>
      </w:pPr>
    </w:p>
    <w:p w:rsidR="00BC0650" w:rsidRPr="000A1FF7" w:rsidRDefault="00BC0650" w:rsidP="00BC0650">
      <w:pPr>
        <w:pStyle w:val="Prrafodelista"/>
        <w:numPr>
          <w:ilvl w:val="0"/>
          <w:numId w:val="15"/>
        </w:numPr>
        <w:spacing w:line="480" w:lineRule="auto"/>
        <w:jc w:val="center"/>
        <w:rPr>
          <w:rFonts w:ascii="Arial" w:hAnsi="Arial" w:cs="Arial"/>
          <w:sz w:val="14"/>
          <w:szCs w:val="28"/>
        </w:rPr>
      </w:pPr>
      <w:r w:rsidRPr="000A1FF7">
        <w:rPr>
          <w:rFonts w:ascii="Arial" w:hAnsi="Arial" w:cs="Arial"/>
          <w:sz w:val="12"/>
          <w:szCs w:val="24"/>
        </w:rPr>
        <w:t xml:space="preserve">. </w:t>
      </w:r>
      <w:r w:rsidRPr="000A1FF7">
        <w:rPr>
          <w:rFonts w:ascii="Arial" w:hAnsi="Arial" w:cs="Arial"/>
          <w:sz w:val="14"/>
          <w:szCs w:val="28"/>
        </w:rPr>
        <w:t>Conclusiones generales del proceso constructivo de la cúpula.</w:t>
      </w:r>
    </w:p>
    <w:p w:rsidR="00BC0650" w:rsidRPr="000A1FF7" w:rsidRDefault="00BC0650" w:rsidP="00BC0650">
      <w:pPr>
        <w:spacing w:line="240" w:lineRule="auto"/>
        <w:jc w:val="both"/>
        <w:rPr>
          <w:rFonts w:ascii="Arial" w:hAnsi="Arial" w:cs="Arial"/>
          <w:sz w:val="12"/>
          <w:szCs w:val="24"/>
        </w:rPr>
      </w:pPr>
      <w:r w:rsidRPr="000A1FF7">
        <w:rPr>
          <w:rFonts w:ascii="Arial" w:hAnsi="Arial" w:cs="Arial"/>
          <w:sz w:val="12"/>
          <w:szCs w:val="24"/>
        </w:rPr>
        <w:t>Fotografía 1 Se logró la construcción de manera exitosa con arcos rebajados en un sistema de crucería.</w:t>
      </w:r>
    </w:p>
    <w:p w:rsidR="00BC0650" w:rsidRPr="000A1FF7" w:rsidRDefault="00BC0650" w:rsidP="00BC0650">
      <w:pPr>
        <w:pStyle w:val="Prrafodelista"/>
        <w:spacing w:line="240" w:lineRule="auto"/>
        <w:jc w:val="center"/>
        <w:rPr>
          <w:rFonts w:ascii="Arial" w:hAnsi="Arial" w:cs="Arial"/>
          <w:sz w:val="12"/>
          <w:szCs w:val="24"/>
        </w:rPr>
      </w:pPr>
      <w:r w:rsidRPr="000A1FF7">
        <w:rPr>
          <w:noProof/>
          <w:sz w:val="10"/>
        </w:rPr>
        <w:drawing>
          <wp:inline distT="0" distB="0" distL="0" distR="0" wp14:anchorId="25303EFE" wp14:editId="46ED6AB8">
            <wp:extent cx="408695" cy="476250"/>
            <wp:effectExtent l="0" t="0" r="0" b="0"/>
            <wp:docPr id="92" name="Imagen 7" descr="F:\01-10-2014\SDC126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01-10-2014\SDC12614.JPG"/>
                    <pic:cNvPicPr>
                      <a:picLocks noChangeAspect="1" noChangeArrowheads="1"/>
                    </pic:cNvPicPr>
                  </pic:nvPicPr>
                  <pic:blipFill rotWithShape="1">
                    <a:blip r:embed="rId52" cstate="print">
                      <a:extLst>
                        <a:ext uri="{28A0092B-C50C-407E-A947-70E740481C1C}">
                          <a14:useLocalDpi xmlns:a14="http://schemas.microsoft.com/office/drawing/2010/main" val="0"/>
                        </a:ext>
                      </a:extLst>
                    </a:blip>
                    <a:srcRect b="18565"/>
                    <a:stretch/>
                  </pic:blipFill>
                  <pic:spPr bwMode="auto">
                    <a:xfrm>
                      <a:off x="0" y="0"/>
                      <a:ext cx="410350" cy="478178"/>
                    </a:xfrm>
                    <a:prstGeom prst="rect">
                      <a:avLst/>
                    </a:prstGeom>
                    <a:noFill/>
                    <a:ln>
                      <a:noFill/>
                    </a:ln>
                    <a:extLst>
                      <a:ext uri="{53640926-AAD7-44D8-BBD7-CCE9431645EC}">
                        <a14:shadowObscured xmlns:a14="http://schemas.microsoft.com/office/drawing/2010/main"/>
                      </a:ext>
                    </a:extLst>
                  </pic:spPr>
                </pic:pic>
              </a:graphicData>
            </a:graphic>
          </wp:inline>
        </w:drawing>
      </w:r>
    </w:p>
    <w:p w:rsidR="00BC0650" w:rsidRPr="000A1FF7" w:rsidRDefault="004C483D" w:rsidP="00BC0650">
      <w:pPr>
        <w:pStyle w:val="Prrafodelista"/>
        <w:spacing w:line="240" w:lineRule="auto"/>
        <w:jc w:val="center"/>
        <w:rPr>
          <w:rFonts w:ascii="Arial" w:hAnsi="Arial" w:cs="Arial"/>
          <w:sz w:val="6"/>
          <w:szCs w:val="18"/>
        </w:rPr>
      </w:pPr>
      <w:r w:rsidRPr="000A1FF7">
        <w:rPr>
          <w:rFonts w:ascii="Arial" w:hAnsi="Arial" w:cs="Arial"/>
          <w:sz w:val="6"/>
          <w:szCs w:val="18"/>
        </w:rPr>
        <w:t xml:space="preserve">1 </w:t>
      </w:r>
      <w:r w:rsidR="00BC0650" w:rsidRPr="000A1FF7">
        <w:rPr>
          <w:rFonts w:ascii="Arial" w:hAnsi="Arial" w:cs="Arial"/>
          <w:sz w:val="6"/>
          <w:szCs w:val="18"/>
        </w:rPr>
        <w:t>Fuente proyecto con clave 3528/2013CHT</w:t>
      </w:r>
    </w:p>
    <w:p w:rsidR="00BC0650" w:rsidRPr="000A1FF7" w:rsidRDefault="00BC0650" w:rsidP="00BC0650">
      <w:pPr>
        <w:spacing w:line="240" w:lineRule="auto"/>
        <w:jc w:val="both"/>
        <w:rPr>
          <w:rFonts w:ascii="Arial" w:hAnsi="Arial" w:cs="Arial"/>
          <w:sz w:val="12"/>
          <w:szCs w:val="24"/>
        </w:rPr>
      </w:pPr>
      <w:r w:rsidRPr="000A1FF7">
        <w:rPr>
          <w:rFonts w:ascii="Arial" w:hAnsi="Arial" w:cs="Arial"/>
          <w:sz w:val="12"/>
          <w:szCs w:val="24"/>
        </w:rPr>
        <w:lastRenderedPageBreak/>
        <w:t xml:space="preserve">Fotografía 2 Se aligero la construcción con piezas de adobe comprimido de menor espesor. </w:t>
      </w:r>
    </w:p>
    <w:p w:rsidR="00BC0650" w:rsidRPr="000A1FF7" w:rsidRDefault="00BC0650" w:rsidP="00BC0650">
      <w:pPr>
        <w:pStyle w:val="Prrafodelista"/>
        <w:spacing w:line="240" w:lineRule="auto"/>
        <w:jc w:val="center"/>
        <w:rPr>
          <w:rFonts w:ascii="Arial" w:hAnsi="Arial" w:cs="Arial"/>
          <w:sz w:val="12"/>
          <w:szCs w:val="24"/>
        </w:rPr>
      </w:pPr>
      <w:r w:rsidRPr="000A1FF7">
        <w:rPr>
          <w:noProof/>
          <w:sz w:val="10"/>
        </w:rPr>
        <w:drawing>
          <wp:inline distT="0" distB="0" distL="0" distR="0" wp14:anchorId="02EB1D39" wp14:editId="10CCC89C">
            <wp:extent cx="619125" cy="464487"/>
            <wp:effectExtent l="0" t="0" r="0" b="0"/>
            <wp:docPr id="93" name="Imagen 4" descr="F:\09-09-2014\DSC_11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09-09-2014\DSC_1141.jp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621945" cy="466603"/>
                    </a:xfrm>
                    <a:prstGeom prst="rect">
                      <a:avLst/>
                    </a:prstGeom>
                    <a:noFill/>
                    <a:ln>
                      <a:noFill/>
                    </a:ln>
                  </pic:spPr>
                </pic:pic>
              </a:graphicData>
            </a:graphic>
          </wp:inline>
        </w:drawing>
      </w:r>
    </w:p>
    <w:p w:rsidR="00BC0650" w:rsidRPr="000A1FF7" w:rsidRDefault="004C483D" w:rsidP="00BC0650">
      <w:pPr>
        <w:pStyle w:val="Prrafodelista"/>
        <w:spacing w:line="240" w:lineRule="auto"/>
        <w:jc w:val="center"/>
        <w:rPr>
          <w:rFonts w:ascii="Arial" w:hAnsi="Arial" w:cs="Arial"/>
          <w:sz w:val="6"/>
          <w:szCs w:val="18"/>
        </w:rPr>
      </w:pPr>
      <w:r w:rsidRPr="000A1FF7">
        <w:rPr>
          <w:rFonts w:ascii="Arial" w:hAnsi="Arial" w:cs="Arial"/>
          <w:sz w:val="6"/>
          <w:szCs w:val="18"/>
        </w:rPr>
        <w:t xml:space="preserve">2 </w:t>
      </w:r>
      <w:r w:rsidR="00BC0650" w:rsidRPr="000A1FF7">
        <w:rPr>
          <w:rFonts w:ascii="Arial" w:hAnsi="Arial" w:cs="Arial"/>
          <w:sz w:val="6"/>
          <w:szCs w:val="18"/>
        </w:rPr>
        <w:t>Fuente proyecto con clave 3528/2013CHT</w:t>
      </w:r>
    </w:p>
    <w:p w:rsidR="00BC0650" w:rsidRPr="000A1FF7" w:rsidRDefault="00BC0650" w:rsidP="00BC0650">
      <w:pPr>
        <w:pStyle w:val="Prrafodelista"/>
        <w:spacing w:line="240" w:lineRule="auto"/>
        <w:jc w:val="center"/>
        <w:rPr>
          <w:rFonts w:ascii="Arial" w:hAnsi="Arial" w:cs="Arial"/>
          <w:sz w:val="6"/>
          <w:szCs w:val="18"/>
        </w:rPr>
      </w:pPr>
    </w:p>
    <w:p w:rsidR="007D7693" w:rsidRPr="000A1FF7" w:rsidRDefault="00BC0650" w:rsidP="007D7693">
      <w:pPr>
        <w:spacing w:line="240" w:lineRule="auto"/>
        <w:jc w:val="both"/>
        <w:rPr>
          <w:rFonts w:ascii="Arial" w:hAnsi="Arial" w:cs="Arial"/>
          <w:sz w:val="12"/>
          <w:szCs w:val="24"/>
        </w:rPr>
      </w:pPr>
      <w:r w:rsidRPr="000A1FF7">
        <w:rPr>
          <w:rFonts w:ascii="Arial" w:hAnsi="Arial" w:cs="Arial"/>
          <w:sz w:val="12"/>
          <w:szCs w:val="24"/>
        </w:rPr>
        <w:t xml:space="preserve">Fotografía 3 Se redujo el coceo con la inclinación de los apoyos logrando la estabilidad estructural al neutralizar los empujes y las cargas laterales. </w:t>
      </w:r>
    </w:p>
    <w:p w:rsidR="00BC0650" w:rsidRPr="000A1FF7" w:rsidRDefault="00BC0650" w:rsidP="00BC0650">
      <w:pPr>
        <w:spacing w:line="240" w:lineRule="auto"/>
        <w:ind w:left="360"/>
        <w:jc w:val="center"/>
        <w:rPr>
          <w:rFonts w:ascii="Arial" w:hAnsi="Arial" w:cs="Arial"/>
          <w:sz w:val="12"/>
          <w:szCs w:val="24"/>
        </w:rPr>
      </w:pPr>
      <w:r w:rsidRPr="000A1FF7">
        <w:rPr>
          <w:noProof/>
          <w:sz w:val="10"/>
        </w:rPr>
        <w:drawing>
          <wp:inline distT="0" distB="0" distL="0" distR="0" wp14:anchorId="221E195E" wp14:editId="77C0007D">
            <wp:extent cx="463146" cy="438150"/>
            <wp:effectExtent l="0" t="0" r="0" b="0"/>
            <wp:docPr id="94" name="Imagen 2" descr="F:\03-10-2014\SDC126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03-10-2014\SDC12647.JPG"/>
                    <pic:cNvPicPr>
                      <a:picLocks noChangeAspect="1" noChangeArrowheads="1"/>
                    </pic:cNvPicPr>
                  </pic:nvPicPr>
                  <pic:blipFill rotWithShape="1">
                    <a:blip r:embed="rId54" cstate="print">
                      <a:extLst>
                        <a:ext uri="{28A0092B-C50C-407E-A947-70E740481C1C}">
                          <a14:useLocalDpi xmlns:a14="http://schemas.microsoft.com/office/drawing/2010/main" val="0"/>
                        </a:ext>
                      </a:extLst>
                    </a:blip>
                    <a:srcRect b="29048"/>
                    <a:stretch/>
                  </pic:blipFill>
                  <pic:spPr bwMode="auto">
                    <a:xfrm>
                      <a:off x="0" y="0"/>
                      <a:ext cx="462946" cy="437961"/>
                    </a:xfrm>
                    <a:prstGeom prst="rect">
                      <a:avLst/>
                    </a:prstGeom>
                    <a:noFill/>
                    <a:ln>
                      <a:noFill/>
                    </a:ln>
                    <a:extLst>
                      <a:ext uri="{53640926-AAD7-44D8-BBD7-CCE9431645EC}">
                        <a14:shadowObscured xmlns:a14="http://schemas.microsoft.com/office/drawing/2010/main"/>
                      </a:ext>
                    </a:extLst>
                  </pic:spPr>
                </pic:pic>
              </a:graphicData>
            </a:graphic>
          </wp:inline>
        </w:drawing>
      </w:r>
    </w:p>
    <w:p w:rsidR="00BC0650" w:rsidRPr="000A1FF7" w:rsidRDefault="004C483D" w:rsidP="00BC0650">
      <w:pPr>
        <w:spacing w:line="240" w:lineRule="auto"/>
        <w:ind w:left="360"/>
        <w:jc w:val="center"/>
        <w:rPr>
          <w:rFonts w:ascii="Arial" w:hAnsi="Arial" w:cs="Arial"/>
          <w:sz w:val="6"/>
          <w:szCs w:val="18"/>
        </w:rPr>
      </w:pPr>
      <w:r w:rsidRPr="000A1FF7">
        <w:rPr>
          <w:rFonts w:ascii="Arial" w:hAnsi="Arial" w:cs="Arial"/>
          <w:sz w:val="6"/>
          <w:szCs w:val="18"/>
        </w:rPr>
        <w:t xml:space="preserve">3 </w:t>
      </w:r>
      <w:r w:rsidR="00BC0650" w:rsidRPr="000A1FF7">
        <w:rPr>
          <w:rFonts w:ascii="Arial" w:hAnsi="Arial" w:cs="Arial"/>
          <w:sz w:val="6"/>
          <w:szCs w:val="18"/>
        </w:rPr>
        <w:t>Fuente proyecto con clave 3528/2013CHT</w:t>
      </w:r>
    </w:p>
    <w:p w:rsidR="00BC0650" w:rsidRPr="000A1FF7" w:rsidRDefault="00BC0650" w:rsidP="007D7693">
      <w:pPr>
        <w:spacing w:line="240" w:lineRule="auto"/>
        <w:jc w:val="both"/>
        <w:rPr>
          <w:rFonts w:ascii="Arial" w:hAnsi="Arial" w:cs="Arial"/>
          <w:sz w:val="12"/>
          <w:szCs w:val="24"/>
        </w:rPr>
      </w:pPr>
      <w:r w:rsidRPr="000A1FF7">
        <w:rPr>
          <w:rFonts w:ascii="Arial" w:hAnsi="Arial" w:cs="Arial"/>
          <w:sz w:val="12"/>
          <w:szCs w:val="24"/>
        </w:rPr>
        <w:t>Fotografía 4 Se trabajó de manera integral desde la plataforma de desplante al articular de manera perpendicular los cuatro apoyos y articularlos en forma diagonal para evitar despulsamientos que deformen la cúpula.</w:t>
      </w:r>
    </w:p>
    <w:p w:rsidR="00BC0650" w:rsidRPr="000A1FF7" w:rsidRDefault="00BC0650" w:rsidP="00BC0650">
      <w:pPr>
        <w:pStyle w:val="Prrafodelista"/>
        <w:spacing w:line="240" w:lineRule="auto"/>
        <w:jc w:val="center"/>
        <w:rPr>
          <w:sz w:val="10"/>
        </w:rPr>
      </w:pPr>
      <w:r w:rsidRPr="000A1FF7">
        <w:rPr>
          <w:noProof/>
          <w:sz w:val="10"/>
        </w:rPr>
        <w:drawing>
          <wp:inline distT="0" distB="0" distL="0" distR="0" wp14:anchorId="0BF20FB1" wp14:editId="6050A13C">
            <wp:extent cx="676275" cy="507363"/>
            <wp:effectExtent l="0" t="0" r="0" b="7620"/>
            <wp:docPr id="95" name="Imagen 1" descr="F:\10-09-2014\DSC_11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10-09-2014\DSC_1164.jp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679850" cy="510045"/>
                    </a:xfrm>
                    <a:prstGeom prst="rect">
                      <a:avLst/>
                    </a:prstGeom>
                    <a:noFill/>
                    <a:ln>
                      <a:noFill/>
                    </a:ln>
                  </pic:spPr>
                </pic:pic>
              </a:graphicData>
            </a:graphic>
          </wp:inline>
        </w:drawing>
      </w:r>
    </w:p>
    <w:p w:rsidR="00BC0650" w:rsidRPr="000A1FF7" w:rsidRDefault="004C483D" w:rsidP="00BC0650">
      <w:pPr>
        <w:pStyle w:val="Prrafodelista"/>
        <w:spacing w:line="240" w:lineRule="auto"/>
        <w:jc w:val="center"/>
        <w:rPr>
          <w:rFonts w:ascii="Arial" w:hAnsi="Arial" w:cs="Arial"/>
          <w:sz w:val="6"/>
          <w:szCs w:val="18"/>
        </w:rPr>
      </w:pPr>
      <w:r w:rsidRPr="000A1FF7">
        <w:rPr>
          <w:rFonts w:ascii="Arial" w:hAnsi="Arial" w:cs="Arial"/>
          <w:sz w:val="6"/>
          <w:szCs w:val="18"/>
        </w:rPr>
        <w:t xml:space="preserve">4 </w:t>
      </w:r>
      <w:r w:rsidR="00BC0650" w:rsidRPr="000A1FF7">
        <w:rPr>
          <w:rFonts w:ascii="Arial" w:hAnsi="Arial" w:cs="Arial"/>
          <w:sz w:val="6"/>
          <w:szCs w:val="18"/>
        </w:rPr>
        <w:t>Fuente proyecto con clave 3528/2013CHT</w:t>
      </w:r>
    </w:p>
    <w:p w:rsidR="00BC0650" w:rsidRPr="000A1FF7" w:rsidRDefault="00BC0650" w:rsidP="007D7693">
      <w:pPr>
        <w:pStyle w:val="Sinespaciado"/>
        <w:jc w:val="both"/>
        <w:rPr>
          <w:rFonts w:ascii="Arial" w:hAnsi="Arial" w:cs="Arial"/>
          <w:sz w:val="12"/>
          <w:szCs w:val="24"/>
        </w:rPr>
      </w:pPr>
      <w:r w:rsidRPr="000A1FF7">
        <w:rPr>
          <w:rFonts w:ascii="Arial" w:hAnsi="Arial" w:cs="Arial"/>
          <w:sz w:val="12"/>
          <w:szCs w:val="24"/>
        </w:rPr>
        <w:t xml:space="preserve">Fotografía 5 Se desarrolló un encofrado homogéneo que permitiera el trabajo integral de la estructura, logrando la transmisión de las cargas se diera de manera lógica entre los arcos de crucería rebajados en sistema carpanel y los apoyos inclinados exprofeso para recibir las cargas en ocho puntos específicos de la estructura.   </w:t>
      </w:r>
    </w:p>
    <w:p w:rsidR="007D7693" w:rsidRPr="000A1FF7" w:rsidRDefault="007D7693" w:rsidP="007D7693">
      <w:pPr>
        <w:pStyle w:val="Sinespaciado"/>
        <w:jc w:val="both"/>
        <w:rPr>
          <w:rFonts w:ascii="Arial" w:hAnsi="Arial" w:cs="Arial"/>
          <w:sz w:val="12"/>
          <w:szCs w:val="24"/>
        </w:rPr>
      </w:pPr>
    </w:p>
    <w:p w:rsidR="00BC0650" w:rsidRPr="000A1FF7" w:rsidRDefault="00BC0650" w:rsidP="00BC0650">
      <w:pPr>
        <w:pStyle w:val="Sinespaciado"/>
        <w:ind w:left="720"/>
        <w:jc w:val="center"/>
        <w:rPr>
          <w:rFonts w:ascii="Arial" w:hAnsi="Arial" w:cs="Arial"/>
          <w:sz w:val="12"/>
          <w:szCs w:val="24"/>
        </w:rPr>
      </w:pPr>
      <w:r w:rsidRPr="000A1FF7">
        <w:rPr>
          <w:rFonts w:ascii="Arial" w:hAnsi="Arial" w:cs="Arial"/>
          <w:noProof/>
          <w:sz w:val="12"/>
          <w:szCs w:val="24"/>
        </w:rPr>
        <w:drawing>
          <wp:inline distT="0" distB="0" distL="0" distR="0" wp14:anchorId="61508FDE" wp14:editId="6AAC2F4E">
            <wp:extent cx="571500" cy="428346"/>
            <wp:effectExtent l="0" t="0" r="0" b="0"/>
            <wp:docPr id="96" name="Imagen 3" descr="F:\26-09-2014\SDC125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26-09-2014\SDC12534.JPG"/>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78680" cy="433728"/>
                    </a:xfrm>
                    <a:prstGeom prst="rect">
                      <a:avLst/>
                    </a:prstGeom>
                    <a:noFill/>
                    <a:ln>
                      <a:noFill/>
                    </a:ln>
                  </pic:spPr>
                </pic:pic>
              </a:graphicData>
            </a:graphic>
          </wp:inline>
        </w:drawing>
      </w:r>
    </w:p>
    <w:p w:rsidR="00BC0650" w:rsidRPr="000A1FF7" w:rsidRDefault="00BC0650" w:rsidP="00BC01E9">
      <w:pPr>
        <w:pStyle w:val="Prrafodelista"/>
        <w:spacing w:line="240" w:lineRule="auto"/>
        <w:rPr>
          <w:rFonts w:ascii="Arial" w:hAnsi="Arial" w:cs="Arial"/>
          <w:sz w:val="6"/>
          <w:szCs w:val="18"/>
        </w:rPr>
      </w:pPr>
    </w:p>
    <w:p w:rsidR="00BC0650" w:rsidRPr="000A1FF7" w:rsidRDefault="004C483D" w:rsidP="00BC0650">
      <w:pPr>
        <w:pStyle w:val="Prrafodelista"/>
        <w:spacing w:line="240" w:lineRule="auto"/>
        <w:jc w:val="center"/>
        <w:rPr>
          <w:rFonts w:ascii="Arial" w:hAnsi="Arial" w:cs="Arial"/>
          <w:sz w:val="6"/>
          <w:szCs w:val="18"/>
        </w:rPr>
      </w:pPr>
      <w:r w:rsidRPr="000A1FF7">
        <w:rPr>
          <w:rFonts w:ascii="Arial" w:hAnsi="Arial" w:cs="Arial"/>
          <w:sz w:val="6"/>
          <w:szCs w:val="18"/>
        </w:rPr>
        <w:t xml:space="preserve">5 </w:t>
      </w:r>
      <w:r w:rsidR="00BC0650" w:rsidRPr="000A1FF7">
        <w:rPr>
          <w:rFonts w:ascii="Arial" w:hAnsi="Arial" w:cs="Arial"/>
          <w:sz w:val="6"/>
          <w:szCs w:val="18"/>
        </w:rPr>
        <w:t>Fuente proyecto con clave 3528/2013CHT</w:t>
      </w:r>
    </w:p>
    <w:p w:rsidR="00BC0650" w:rsidRPr="000A1FF7" w:rsidRDefault="00BC0650" w:rsidP="007D7693">
      <w:pPr>
        <w:spacing w:line="240" w:lineRule="auto"/>
        <w:jc w:val="both"/>
        <w:rPr>
          <w:rFonts w:ascii="Arial" w:hAnsi="Arial" w:cs="Arial"/>
          <w:sz w:val="12"/>
          <w:szCs w:val="24"/>
        </w:rPr>
      </w:pPr>
      <w:r w:rsidRPr="000A1FF7">
        <w:rPr>
          <w:rFonts w:ascii="Arial" w:hAnsi="Arial" w:cs="Arial"/>
          <w:sz w:val="12"/>
          <w:szCs w:val="24"/>
        </w:rPr>
        <w:t>Fotografía 6 Se reforzaron los arcos carpaneles de las diagonales resultantes de la intersección de las bóvedas ya que son los de mayor claro entre los apoyos.</w:t>
      </w:r>
    </w:p>
    <w:p w:rsidR="00BC0650" w:rsidRPr="000A1FF7" w:rsidRDefault="00BC0650" w:rsidP="00BC0650">
      <w:pPr>
        <w:pStyle w:val="Prrafodelista"/>
        <w:spacing w:line="240" w:lineRule="auto"/>
        <w:jc w:val="center"/>
        <w:rPr>
          <w:rFonts w:ascii="Arial" w:hAnsi="Arial" w:cs="Arial"/>
          <w:sz w:val="12"/>
          <w:szCs w:val="24"/>
        </w:rPr>
      </w:pPr>
      <w:r w:rsidRPr="000A1FF7">
        <w:rPr>
          <w:noProof/>
          <w:sz w:val="10"/>
        </w:rPr>
        <w:drawing>
          <wp:inline distT="0" distB="0" distL="0" distR="0" wp14:anchorId="615BFBEC" wp14:editId="20DC7E8D">
            <wp:extent cx="504825" cy="580980"/>
            <wp:effectExtent l="0" t="0" r="0" b="0"/>
            <wp:docPr id="97" name="Imagen 5" descr="F:\30-09-2014\SDC126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30-09-2014\SDC12605.JPG"/>
                    <pic:cNvPicPr>
                      <a:picLocks noChangeAspect="1" noChangeArrowheads="1"/>
                    </pic:cNvPicPr>
                  </pic:nvPicPr>
                  <pic:blipFill rotWithShape="1">
                    <a:blip r:embed="rId57" cstate="print">
                      <a:extLst>
                        <a:ext uri="{28A0092B-C50C-407E-A947-70E740481C1C}">
                          <a14:useLocalDpi xmlns:a14="http://schemas.microsoft.com/office/drawing/2010/main" val="0"/>
                        </a:ext>
                      </a:extLst>
                    </a:blip>
                    <a:srcRect t="13742"/>
                    <a:stretch/>
                  </pic:blipFill>
                  <pic:spPr bwMode="auto">
                    <a:xfrm>
                      <a:off x="0" y="0"/>
                      <a:ext cx="505900" cy="582217"/>
                    </a:xfrm>
                    <a:prstGeom prst="rect">
                      <a:avLst/>
                    </a:prstGeom>
                    <a:noFill/>
                    <a:ln>
                      <a:noFill/>
                    </a:ln>
                    <a:extLst>
                      <a:ext uri="{53640926-AAD7-44D8-BBD7-CCE9431645EC}">
                        <a14:shadowObscured xmlns:a14="http://schemas.microsoft.com/office/drawing/2010/main"/>
                      </a:ext>
                    </a:extLst>
                  </pic:spPr>
                </pic:pic>
              </a:graphicData>
            </a:graphic>
          </wp:inline>
        </w:drawing>
      </w:r>
    </w:p>
    <w:p w:rsidR="00BC0650" w:rsidRPr="000A1FF7" w:rsidRDefault="004C483D" w:rsidP="00BC0650">
      <w:pPr>
        <w:pStyle w:val="Prrafodelista"/>
        <w:spacing w:line="240" w:lineRule="auto"/>
        <w:jc w:val="center"/>
        <w:rPr>
          <w:rFonts w:ascii="Arial" w:hAnsi="Arial" w:cs="Arial"/>
          <w:sz w:val="6"/>
          <w:szCs w:val="18"/>
        </w:rPr>
      </w:pPr>
      <w:r w:rsidRPr="000A1FF7">
        <w:rPr>
          <w:rFonts w:ascii="Arial" w:hAnsi="Arial" w:cs="Arial"/>
          <w:sz w:val="6"/>
          <w:szCs w:val="18"/>
        </w:rPr>
        <w:t xml:space="preserve">6 </w:t>
      </w:r>
      <w:r w:rsidR="00BC0650" w:rsidRPr="000A1FF7">
        <w:rPr>
          <w:rFonts w:ascii="Arial" w:hAnsi="Arial" w:cs="Arial"/>
          <w:sz w:val="6"/>
          <w:szCs w:val="18"/>
        </w:rPr>
        <w:t>Fuente proyecto con clave 3528/2013CHT</w:t>
      </w:r>
    </w:p>
    <w:p w:rsidR="00A464BE" w:rsidRPr="000A1FF7" w:rsidRDefault="00A464BE" w:rsidP="00BC0650">
      <w:pPr>
        <w:pStyle w:val="Prrafodelista"/>
        <w:numPr>
          <w:ilvl w:val="0"/>
          <w:numId w:val="15"/>
        </w:numPr>
        <w:spacing w:line="480" w:lineRule="auto"/>
        <w:rPr>
          <w:rFonts w:ascii="Arial" w:hAnsi="Arial" w:cs="Arial"/>
          <w:b/>
          <w:sz w:val="12"/>
          <w:szCs w:val="24"/>
        </w:rPr>
      </w:pPr>
      <w:r w:rsidRPr="000A1FF7">
        <w:rPr>
          <w:rFonts w:ascii="Arial" w:hAnsi="Arial" w:cs="Arial"/>
          <w:b/>
          <w:sz w:val="12"/>
          <w:szCs w:val="24"/>
        </w:rPr>
        <w:t>Bibliografía.</w:t>
      </w:r>
    </w:p>
    <w:p w:rsidR="00BC0650" w:rsidRPr="000A1FF7" w:rsidRDefault="00BC0650" w:rsidP="00BC0650">
      <w:pPr>
        <w:jc w:val="both"/>
        <w:rPr>
          <w:rFonts w:ascii="Arial" w:hAnsi="Arial" w:cs="Arial"/>
          <w:sz w:val="12"/>
          <w:szCs w:val="24"/>
        </w:rPr>
      </w:pPr>
      <w:r w:rsidRPr="000A1FF7">
        <w:rPr>
          <w:rFonts w:ascii="Arial" w:hAnsi="Arial" w:cs="Arial"/>
          <w:sz w:val="12"/>
          <w:szCs w:val="24"/>
        </w:rPr>
        <w:t>CIHE-SI-ADU-UBA, (2012), Construcción con tierra, Volumen No. 5, Centro de Investigación Hábitat y Energía, Secretaria de investigaciones, Facultad de Arquitectura, Diseño y Urbanismo e Instituto de Arte Americano FADU-UBA, Buenos Aires.</w:t>
      </w:r>
    </w:p>
    <w:p w:rsidR="00BC0650" w:rsidRPr="000A1FF7" w:rsidRDefault="00BC0650" w:rsidP="00BC0650">
      <w:pPr>
        <w:jc w:val="both"/>
        <w:rPr>
          <w:rFonts w:ascii="Arial" w:hAnsi="Arial" w:cs="Arial"/>
          <w:sz w:val="12"/>
          <w:szCs w:val="24"/>
          <w:lang w:val="en-US"/>
        </w:rPr>
      </w:pPr>
      <w:r w:rsidRPr="000A1FF7">
        <w:rPr>
          <w:rFonts w:ascii="Arial" w:hAnsi="Arial" w:cs="Arial"/>
          <w:sz w:val="12"/>
          <w:szCs w:val="24"/>
          <w:lang w:val="en-US"/>
        </w:rPr>
        <w:t>E.A. Adam, (2001), Compressed Stabilised Earth Block Manufacture in Sudan, Graphoprint for the United Nations Educational, Scientific and Cultural Organization, Paris.</w:t>
      </w:r>
    </w:p>
    <w:p w:rsidR="00BC0650" w:rsidRPr="000A1FF7" w:rsidRDefault="00BC0650" w:rsidP="00BC0650">
      <w:pPr>
        <w:jc w:val="both"/>
        <w:rPr>
          <w:rFonts w:ascii="Arial" w:hAnsi="Arial" w:cs="Arial"/>
          <w:sz w:val="12"/>
          <w:szCs w:val="24"/>
          <w:lang w:val="en-US"/>
        </w:rPr>
      </w:pPr>
      <w:r w:rsidRPr="000A1FF7">
        <w:rPr>
          <w:rFonts w:ascii="Arial" w:hAnsi="Arial" w:cs="Arial"/>
          <w:sz w:val="12"/>
          <w:szCs w:val="24"/>
          <w:lang w:val="en-US"/>
        </w:rPr>
        <w:t>Doat, P. et al, (1991), Building with Earth, Office of the Counsellor for Cultural, Scientific and Technical Cooperation, Embassy of France, New Delhi, India.</w:t>
      </w:r>
    </w:p>
    <w:p w:rsidR="004E0E44" w:rsidRPr="000A1FF7" w:rsidRDefault="004E0E44" w:rsidP="004E0E44">
      <w:pPr>
        <w:jc w:val="both"/>
        <w:rPr>
          <w:rFonts w:ascii="Arial" w:hAnsi="Arial" w:cs="Arial"/>
          <w:sz w:val="12"/>
          <w:szCs w:val="24"/>
        </w:rPr>
      </w:pPr>
      <w:r w:rsidRPr="000A1FF7">
        <w:rPr>
          <w:rFonts w:ascii="Arial" w:hAnsi="Arial" w:cs="Arial"/>
          <w:sz w:val="12"/>
          <w:szCs w:val="24"/>
        </w:rPr>
        <w:t>Minke, G. (2001), Manual de construcción para viviendas antisísmicas de tierra, Segunda edición. Universidad de Kassel, Alemania.</w:t>
      </w:r>
    </w:p>
    <w:p w:rsidR="004E0E44" w:rsidRPr="000A1FF7" w:rsidRDefault="004E0E44" w:rsidP="004E0E44">
      <w:pPr>
        <w:jc w:val="both"/>
        <w:rPr>
          <w:rFonts w:ascii="Arial" w:hAnsi="Arial" w:cs="Arial"/>
          <w:sz w:val="12"/>
          <w:szCs w:val="24"/>
        </w:rPr>
      </w:pPr>
      <w:r w:rsidRPr="000A1FF7">
        <w:rPr>
          <w:rFonts w:ascii="Arial" w:hAnsi="Arial" w:cs="Arial"/>
          <w:sz w:val="12"/>
          <w:szCs w:val="24"/>
        </w:rPr>
        <w:t>Minke, G. (2005), Manual de construcción en tierra, Segunda edición en castellano, editorial Fin de siglo.</w:t>
      </w:r>
    </w:p>
    <w:p w:rsidR="004E0E44" w:rsidRPr="000A1FF7" w:rsidRDefault="004E0E44" w:rsidP="004E0E44">
      <w:pPr>
        <w:jc w:val="both"/>
        <w:rPr>
          <w:rFonts w:ascii="Arial" w:hAnsi="Arial" w:cs="Arial"/>
          <w:sz w:val="12"/>
          <w:szCs w:val="24"/>
        </w:rPr>
      </w:pPr>
      <w:r w:rsidRPr="000A1FF7">
        <w:rPr>
          <w:rFonts w:ascii="Arial" w:hAnsi="Arial" w:cs="Arial"/>
          <w:sz w:val="12"/>
          <w:szCs w:val="24"/>
        </w:rPr>
        <w:t>Minke, G. (2007), “Cúpulas de adobe”, APUNTES vol. 20, Núm. 2: 336-341.</w:t>
      </w:r>
    </w:p>
    <w:p w:rsidR="004E0E44" w:rsidRPr="000A1FF7" w:rsidRDefault="004E0E44" w:rsidP="004E0E44">
      <w:pPr>
        <w:jc w:val="both"/>
        <w:rPr>
          <w:rFonts w:ascii="Arial" w:hAnsi="Arial" w:cs="Arial"/>
          <w:sz w:val="12"/>
          <w:szCs w:val="24"/>
        </w:rPr>
      </w:pPr>
      <w:r w:rsidRPr="000A1FF7">
        <w:rPr>
          <w:rFonts w:ascii="Arial" w:hAnsi="Arial" w:cs="Arial"/>
          <w:sz w:val="12"/>
          <w:szCs w:val="24"/>
        </w:rPr>
        <w:t>Viñuales, G. et al, (2003), Arquitecturas de tierra en Iberoamérica, Brasil, Programa Iberoamericano de Ciencia y Tecnología para el Desarrollo, versión digitalizada, Salvador, BA.</w:t>
      </w:r>
    </w:p>
    <w:p w:rsidR="004E0E44" w:rsidRPr="000A1FF7" w:rsidRDefault="004E0E44" w:rsidP="004E0E44">
      <w:pPr>
        <w:jc w:val="both"/>
        <w:rPr>
          <w:rFonts w:ascii="Arial" w:hAnsi="Arial" w:cs="Arial"/>
          <w:sz w:val="12"/>
          <w:szCs w:val="24"/>
        </w:rPr>
      </w:pPr>
      <w:r w:rsidRPr="000A1FF7">
        <w:rPr>
          <w:rFonts w:ascii="Arial" w:hAnsi="Arial" w:cs="Arial"/>
          <w:sz w:val="12"/>
          <w:szCs w:val="24"/>
        </w:rPr>
        <w:t>Yuste, B. (s. a.), Arquitectura de Tierra, caracterización de los tipos edificatorios, Máster Arquitectura Energía y Medio Ambiente, Universidad de Cataluña, s.p.i.</w:t>
      </w:r>
    </w:p>
    <w:p w:rsidR="004E0E44" w:rsidRPr="000A1FF7" w:rsidRDefault="004E0E44" w:rsidP="004E0E44">
      <w:pPr>
        <w:jc w:val="both"/>
        <w:rPr>
          <w:rFonts w:ascii="Arial" w:hAnsi="Arial" w:cs="Arial"/>
          <w:sz w:val="12"/>
          <w:szCs w:val="24"/>
        </w:rPr>
      </w:pPr>
    </w:p>
    <w:p w:rsidR="004E0E44" w:rsidRPr="000A1FF7" w:rsidRDefault="004E0E44" w:rsidP="004E0E44">
      <w:pPr>
        <w:jc w:val="both"/>
        <w:rPr>
          <w:rFonts w:ascii="Arial" w:hAnsi="Arial" w:cs="Arial"/>
          <w:sz w:val="12"/>
          <w:szCs w:val="24"/>
        </w:rPr>
      </w:pPr>
    </w:p>
    <w:p w:rsidR="00A464BE" w:rsidRPr="000A1FF7" w:rsidRDefault="00A464BE" w:rsidP="004E0E44">
      <w:pPr>
        <w:jc w:val="both"/>
        <w:rPr>
          <w:rFonts w:ascii="Arial" w:hAnsi="Arial" w:cs="Arial"/>
          <w:sz w:val="12"/>
          <w:szCs w:val="24"/>
        </w:rPr>
      </w:pPr>
    </w:p>
    <w:p w:rsidR="00A464BE" w:rsidRPr="000A1FF7" w:rsidRDefault="00A464BE" w:rsidP="004E0E44">
      <w:pPr>
        <w:jc w:val="both"/>
        <w:rPr>
          <w:rFonts w:ascii="Arial" w:hAnsi="Arial" w:cs="Arial"/>
          <w:sz w:val="12"/>
          <w:szCs w:val="24"/>
        </w:rPr>
      </w:pPr>
    </w:p>
    <w:p w:rsidR="00A464BE" w:rsidRPr="000A1FF7" w:rsidRDefault="00A464BE" w:rsidP="004E0E44">
      <w:pPr>
        <w:jc w:val="both"/>
        <w:rPr>
          <w:rFonts w:ascii="Arial" w:hAnsi="Arial" w:cs="Arial"/>
          <w:sz w:val="12"/>
          <w:szCs w:val="24"/>
        </w:rPr>
      </w:pPr>
    </w:p>
    <w:p w:rsidR="004E0E44" w:rsidRPr="000A1FF7" w:rsidRDefault="00A464BE" w:rsidP="00BC0650">
      <w:pPr>
        <w:pStyle w:val="Prrafodelista"/>
        <w:numPr>
          <w:ilvl w:val="0"/>
          <w:numId w:val="15"/>
        </w:numPr>
        <w:jc w:val="center"/>
        <w:rPr>
          <w:rFonts w:ascii="Arial" w:hAnsi="Arial" w:cs="Arial"/>
          <w:b/>
          <w:sz w:val="28"/>
          <w:szCs w:val="52"/>
        </w:rPr>
      </w:pPr>
      <w:r w:rsidRPr="000A1FF7">
        <w:rPr>
          <w:rFonts w:ascii="Arial" w:hAnsi="Arial" w:cs="Arial"/>
          <w:b/>
          <w:sz w:val="28"/>
          <w:szCs w:val="52"/>
        </w:rPr>
        <w:lastRenderedPageBreak/>
        <w:t>Anexos</w:t>
      </w:r>
    </w:p>
    <w:p w:rsidR="000A1FF7" w:rsidRDefault="000A1FF7" w:rsidP="00B629A4">
      <w:pPr>
        <w:pStyle w:val="Prrafodelista"/>
        <w:jc w:val="center"/>
        <w:rPr>
          <w:rFonts w:ascii="Arial" w:hAnsi="Arial" w:cs="Arial"/>
          <w:sz w:val="12"/>
          <w:szCs w:val="24"/>
        </w:rPr>
      </w:pPr>
    </w:p>
    <w:p w:rsidR="00AD030D" w:rsidRPr="000A1FF7" w:rsidRDefault="00AD030D" w:rsidP="00B629A4">
      <w:pPr>
        <w:pStyle w:val="Prrafodelista"/>
        <w:jc w:val="center"/>
        <w:rPr>
          <w:rFonts w:ascii="Arial" w:hAnsi="Arial" w:cs="Arial"/>
          <w:sz w:val="12"/>
          <w:szCs w:val="24"/>
        </w:rPr>
      </w:pPr>
      <w:r w:rsidRPr="000A1FF7">
        <w:rPr>
          <w:rFonts w:ascii="Arial" w:hAnsi="Arial" w:cs="Arial"/>
          <w:sz w:val="12"/>
          <w:szCs w:val="24"/>
        </w:rPr>
        <w:t xml:space="preserve">Dificultades del proceso </w:t>
      </w:r>
      <w:r w:rsidR="00B629A4" w:rsidRPr="000A1FF7">
        <w:rPr>
          <w:rFonts w:ascii="Arial" w:hAnsi="Arial" w:cs="Arial"/>
          <w:sz w:val="12"/>
          <w:szCs w:val="24"/>
        </w:rPr>
        <w:t>constructivo</w:t>
      </w:r>
      <w:r w:rsidRPr="000A1FF7">
        <w:rPr>
          <w:rFonts w:ascii="Arial" w:hAnsi="Arial" w:cs="Arial"/>
          <w:sz w:val="12"/>
          <w:szCs w:val="24"/>
        </w:rPr>
        <w:t xml:space="preserve"> de la cúpula</w:t>
      </w:r>
    </w:p>
    <w:p w:rsidR="00AD030D" w:rsidRPr="000A1FF7" w:rsidRDefault="00AD030D" w:rsidP="00AD030D">
      <w:pPr>
        <w:pStyle w:val="Prrafodelista"/>
        <w:jc w:val="center"/>
        <w:rPr>
          <w:rFonts w:ascii="Arial" w:hAnsi="Arial" w:cs="Arial"/>
          <w:sz w:val="12"/>
          <w:szCs w:val="24"/>
        </w:rPr>
      </w:pPr>
    </w:p>
    <w:p w:rsidR="00A464BE" w:rsidRPr="000A1FF7" w:rsidRDefault="00A464BE" w:rsidP="00AD030D">
      <w:pPr>
        <w:ind w:left="360"/>
        <w:jc w:val="both"/>
        <w:rPr>
          <w:rFonts w:ascii="Arial" w:hAnsi="Arial" w:cs="Arial"/>
          <w:sz w:val="12"/>
          <w:szCs w:val="24"/>
        </w:rPr>
      </w:pPr>
      <w:r w:rsidRPr="000A1FF7">
        <w:rPr>
          <w:rFonts w:ascii="Arial" w:hAnsi="Arial" w:cs="Arial"/>
          <w:sz w:val="12"/>
          <w:szCs w:val="24"/>
        </w:rPr>
        <w:t xml:space="preserve">Los procesos constructivos de cimbrado, colado y descimbrado, estaban planificados para que se llevaran a cabo  durante los meses de agosto y septiembre del 2014. Sin embargo, durante el mes de agosto; hubo  dos aspectos desfavorables que no permitieron que se cumpliera dicha planificación. El primer aspecto relacionado, con la ubicación de la cúpula. El segundo referente a un fenómeno  meteorológico de lluvias considerables.  </w:t>
      </w:r>
    </w:p>
    <w:p w:rsidR="00B629A4" w:rsidRPr="000A1FF7" w:rsidRDefault="00B629A4" w:rsidP="00AD030D">
      <w:pPr>
        <w:ind w:left="360"/>
        <w:jc w:val="both"/>
        <w:rPr>
          <w:rFonts w:ascii="Arial" w:hAnsi="Arial" w:cs="Arial"/>
          <w:sz w:val="12"/>
          <w:szCs w:val="24"/>
        </w:rPr>
      </w:pPr>
      <w:r w:rsidRPr="000A1FF7">
        <w:rPr>
          <w:rFonts w:ascii="Arial" w:hAnsi="Arial" w:cs="Arial"/>
          <w:sz w:val="12"/>
          <w:szCs w:val="24"/>
        </w:rPr>
        <w:t>1.- aspectos relacionados con la ubicación</w:t>
      </w:r>
    </w:p>
    <w:p w:rsidR="00A464BE" w:rsidRPr="000A1FF7" w:rsidRDefault="00B629A4" w:rsidP="00B629A4">
      <w:pPr>
        <w:ind w:left="360"/>
        <w:jc w:val="center"/>
        <w:rPr>
          <w:rFonts w:ascii="Arial" w:hAnsi="Arial" w:cs="Arial"/>
          <w:sz w:val="12"/>
          <w:szCs w:val="24"/>
        </w:rPr>
      </w:pPr>
      <w:r w:rsidRPr="000A1FF7">
        <w:rPr>
          <w:noProof/>
          <w:sz w:val="10"/>
        </w:rPr>
        <w:drawing>
          <wp:inline distT="0" distB="0" distL="0" distR="0" wp14:anchorId="00052727" wp14:editId="60BBC27B">
            <wp:extent cx="647369" cy="485775"/>
            <wp:effectExtent l="0" t="0" r="635" b="0"/>
            <wp:docPr id="100" name="Imagen 1" descr="F:\DCIM\Cúpula\14-Agosto-2014\100_17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DCIM\Cúpula\14-Agosto-2014\100_1736.JP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651346" cy="488759"/>
                    </a:xfrm>
                    <a:prstGeom prst="rect">
                      <a:avLst/>
                    </a:prstGeom>
                    <a:noFill/>
                    <a:ln>
                      <a:noFill/>
                    </a:ln>
                  </pic:spPr>
                </pic:pic>
              </a:graphicData>
            </a:graphic>
          </wp:inline>
        </w:drawing>
      </w:r>
    </w:p>
    <w:p w:rsidR="00B629A4" w:rsidRPr="000A1FF7" w:rsidRDefault="00B629A4" w:rsidP="00B629A4">
      <w:pPr>
        <w:ind w:left="360"/>
        <w:jc w:val="both"/>
        <w:rPr>
          <w:rFonts w:ascii="Arial" w:hAnsi="Arial" w:cs="Arial"/>
          <w:sz w:val="12"/>
          <w:szCs w:val="24"/>
        </w:rPr>
      </w:pPr>
      <w:r w:rsidRPr="000A1FF7">
        <w:rPr>
          <w:rFonts w:ascii="Arial" w:hAnsi="Arial" w:cs="Arial"/>
          <w:sz w:val="12"/>
          <w:szCs w:val="24"/>
        </w:rPr>
        <w:t>2.- aspectos relacionados con fenómenos meteorológicos</w:t>
      </w:r>
    </w:p>
    <w:p w:rsidR="00A464BE" w:rsidRPr="000A1FF7" w:rsidRDefault="00A464BE" w:rsidP="00AD030D">
      <w:pPr>
        <w:rPr>
          <w:rFonts w:ascii="Arial" w:hAnsi="Arial" w:cs="Arial"/>
          <w:sz w:val="12"/>
          <w:szCs w:val="24"/>
        </w:rPr>
      </w:pPr>
      <w:r w:rsidRPr="000A1FF7">
        <w:rPr>
          <w:rFonts w:ascii="Arial" w:hAnsi="Arial" w:cs="Arial"/>
          <w:sz w:val="12"/>
          <w:szCs w:val="24"/>
        </w:rPr>
        <w:t xml:space="preserve">En la </w:t>
      </w:r>
      <w:r w:rsidR="00B629A4" w:rsidRPr="000A1FF7">
        <w:rPr>
          <w:rFonts w:ascii="Arial" w:hAnsi="Arial" w:cs="Arial"/>
          <w:sz w:val="12"/>
          <w:szCs w:val="24"/>
        </w:rPr>
        <w:t xml:space="preserve">fotografía </w:t>
      </w:r>
      <w:r w:rsidRPr="000A1FF7">
        <w:rPr>
          <w:rFonts w:ascii="Arial" w:hAnsi="Arial" w:cs="Arial"/>
          <w:sz w:val="12"/>
          <w:szCs w:val="24"/>
        </w:rPr>
        <w:t xml:space="preserve"> 2  podemos observar que el material de adobe estuvo absorbiendo la humedad del medio ambiente, debido a que durante el mes de agosto llovió de manera constante.</w:t>
      </w:r>
    </w:p>
    <w:p w:rsidR="00B629A4" w:rsidRPr="000A1FF7" w:rsidRDefault="00B629A4" w:rsidP="00B629A4">
      <w:pPr>
        <w:pStyle w:val="Prrafodelista"/>
        <w:jc w:val="center"/>
        <w:rPr>
          <w:rFonts w:ascii="Arial" w:hAnsi="Arial" w:cs="Arial"/>
          <w:sz w:val="12"/>
          <w:szCs w:val="24"/>
        </w:rPr>
      </w:pPr>
      <w:r w:rsidRPr="000A1FF7">
        <w:rPr>
          <w:noProof/>
          <w:sz w:val="10"/>
        </w:rPr>
        <w:drawing>
          <wp:inline distT="0" distB="0" distL="0" distR="0" wp14:anchorId="1871E80A" wp14:editId="64DF933C">
            <wp:extent cx="685800" cy="514613"/>
            <wp:effectExtent l="0" t="0" r="0" b="0"/>
            <wp:docPr id="102" name="Imagen 2" descr="F:\DCIM\Cúpula\13-Agosto-2014\100_17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DCIM\Cúpula\13-Agosto-2014\100_1700.JP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688534" cy="516665"/>
                    </a:xfrm>
                    <a:prstGeom prst="rect">
                      <a:avLst/>
                    </a:prstGeom>
                    <a:noFill/>
                    <a:ln>
                      <a:noFill/>
                    </a:ln>
                  </pic:spPr>
                </pic:pic>
              </a:graphicData>
            </a:graphic>
          </wp:inline>
        </w:drawing>
      </w:r>
    </w:p>
    <w:p w:rsidR="004C483D" w:rsidRPr="000A1FF7" w:rsidRDefault="00742444" w:rsidP="004C483D">
      <w:pPr>
        <w:spacing w:line="240" w:lineRule="auto"/>
        <w:jc w:val="center"/>
        <w:rPr>
          <w:rFonts w:ascii="Arial" w:hAnsi="Arial" w:cs="Arial"/>
          <w:sz w:val="6"/>
          <w:szCs w:val="18"/>
        </w:rPr>
      </w:pPr>
      <w:r w:rsidRPr="000A1FF7">
        <w:rPr>
          <w:rFonts w:ascii="Arial" w:hAnsi="Arial" w:cs="Arial"/>
          <w:sz w:val="8"/>
          <w:szCs w:val="20"/>
        </w:rPr>
        <w:t>Fotografía</w:t>
      </w:r>
      <w:r w:rsidR="00B629A4" w:rsidRPr="000A1FF7">
        <w:rPr>
          <w:rFonts w:ascii="Arial" w:hAnsi="Arial" w:cs="Arial"/>
          <w:sz w:val="8"/>
          <w:szCs w:val="20"/>
        </w:rPr>
        <w:t xml:space="preserve"> 2 concentración de agua por lluvias</w:t>
      </w:r>
      <w:r w:rsidR="004C483D" w:rsidRPr="000A1FF7">
        <w:rPr>
          <w:rFonts w:ascii="Arial" w:hAnsi="Arial" w:cs="Arial"/>
          <w:sz w:val="8"/>
          <w:szCs w:val="20"/>
        </w:rPr>
        <w:t xml:space="preserve"> </w:t>
      </w:r>
    </w:p>
    <w:p w:rsidR="00A464BE" w:rsidRPr="000A1FF7" w:rsidRDefault="00A464BE" w:rsidP="00AD030D">
      <w:pPr>
        <w:pStyle w:val="Prrafodelista"/>
        <w:jc w:val="center"/>
        <w:rPr>
          <w:rFonts w:ascii="Arial" w:hAnsi="Arial" w:cs="Arial"/>
          <w:sz w:val="12"/>
          <w:szCs w:val="24"/>
        </w:rPr>
      </w:pPr>
      <w:r w:rsidRPr="000A1FF7">
        <w:rPr>
          <w:noProof/>
          <w:sz w:val="10"/>
        </w:rPr>
        <w:drawing>
          <wp:inline distT="0" distB="0" distL="0" distR="0" wp14:anchorId="119B4350" wp14:editId="0C721ED8">
            <wp:extent cx="766253" cy="539696"/>
            <wp:effectExtent l="0" t="0" r="0" b="0"/>
            <wp:docPr id="59" name="Imagen 8" descr="C:\Users\Mercedes\Desktop\Boveda\Boveda 09-11-2014\DSC_03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Mercedes\Desktop\Boveda\Boveda 09-11-2014\DSC_0371.jpg"/>
                    <pic:cNvPicPr>
                      <a:picLocks noChangeAspect="1" noChangeArrowheads="1"/>
                    </pic:cNvPicPr>
                  </pic:nvPicPr>
                  <pic:blipFill>
                    <a:blip r:embed="rId60" cstate="print"/>
                    <a:srcRect/>
                    <a:stretch>
                      <a:fillRect/>
                    </a:stretch>
                  </pic:blipFill>
                  <pic:spPr bwMode="auto">
                    <a:xfrm>
                      <a:off x="0" y="0"/>
                      <a:ext cx="771554" cy="543429"/>
                    </a:xfrm>
                    <a:prstGeom prst="rect">
                      <a:avLst/>
                    </a:prstGeom>
                    <a:noFill/>
                    <a:ln w="9525">
                      <a:noFill/>
                      <a:miter lim="800000"/>
                      <a:headEnd/>
                      <a:tailEnd/>
                    </a:ln>
                  </pic:spPr>
                </pic:pic>
              </a:graphicData>
            </a:graphic>
          </wp:inline>
        </w:drawing>
      </w:r>
    </w:p>
    <w:p w:rsidR="00B629A4" w:rsidRPr="000A1FF7" w:rsidRDefault="00742444" w:rsidP="00B629A4">
      <w:pPr>
        <w:spacing w:line="240" w:lineRule="auto"/>
        <w:ind w:left="360"/>
        <w:jc w:val="center"/>
        <w:rPr>
          <w:rFonts w:ascii="Arial" w:hAnsi="Arial" w:cs="Arial"/>
          <w:sz w:val="8"/>
          <w:szCs w:val="20"/>
        </w:rPr>
      </w:pPr>
      <w:r w:rsidRPr="000A1FF7">
        <w:rPr>
          <w:rFonts w:ascii="Arial" w:hAnsi="Arial" w:cs="Arial"/>
          <w:sz w:val="8"/>
          <w:szCs w:val="20"/>
        </w:rPr>
        <w:t>Fotografía</w:t>
      </w:r>
      <w:r w:rsidR="004C483D" w:rsidRPr="000A1FF7">
        <w:rPr>
          <w:rFonts w:ascii="Arial" w:hAnsi="Arial" w:cs="Arial"/>
          <w:sz w:val="8"/>
          <w:szCs w:val="20"/>
        </w:rPr>
        <w:t xml:space="preserve"> 3</w:t>
      </w:r>
      <w:r w:rsidR="00B629A4" w:rsidRPr="000A1FF7">
        <w:rPr>
          <w:rFonts w:ascii="Arial" w:hAnsi="Arial" w:cs="Arial"/>
          <w:sz w:val="8"/>
          <w:szCs w:val="20"/>
        </w:rPr>
        <w:t xml:space="preserve"> concentración de agua por lluvias</w:t>
      </w:r>
    </w:p>
    <w:p w:rsidR="00A464BE" w:rsidRPr="000A1FF7" w:rsidRDefault="00A464BE" w:rsidP="00AD030D">
      <w:pPr>
        <w:jc w:val="both"/>
        <w:rPr>
          <w:rFonts w:ascii="Arial" w:hAnsi="Arial" w:cs="Arial"/>
          <w:sz w:val="12"/>
          <w:szCs w:val="24"/>
        </w:rPr>
      </w:pPr>
      <w:r w:rsidRPr="000A1FF7">
        <w:rPr>
          <w:rFonts w:ascii="Arial" w:hAnsi="Arial" w:cs="Arial"/>
          <w:sz w:val="12"/>
          <w:szCs w:val="24"/>
        </w:rPr>
        <w:t xml:space="preserve">Tercer aspecto, la cúpula se encontraba localizada debajo de ducto de desalojo de agua pluvial de la cubierta de un edificio contiguo por lo que esto provoco una saturación en la capa de relleno y cubierta  lo que aumento de forma desmedida el peso máximo de la bóveda </w:t>
      </w:r>
    </w:p>
    <w:p w:rsidR="00A464BE" w:rsidRPr="000A1FF7" w:rsidRDefault="00A464BE" w:rsidP="00AD030D">
      <w:pPr>
        <w:pStyle w:val="Prrafodelista"/>
        <w:spacing w:line="240" w:lineRule="auto"/>
        <w:jc w:val="center"/>
        <w:rPr>
          <w:rFonts w:ascii="Arial" w:hAnsi="Arial" w:cs="Arial"/>
          <w:sz w:val="12"/>
          <w:szCs w:val="24"/>
        </w:rPr>
      </w:pPr>
      <w:r w:rsidRPr="000A1FF7">
        <w:rPr>
          <w:noProof/>
          <w:sz w:val="10"/>
        </w:rPr>
        <w:drawing>
          <wp:inline distT="0" distB="0" distL="0" distR="0" wp14:anchorId="3ABC3AC8" wp14:editId="6227EB3D">
            <wp:extent cx="838200" cy="628650"/>
            <wp:effectExtent l="0" t="0" r="0" b="0"/>
            <wp:docPr id="60" name="Imagen 2" descr="C:\Users\Mercedes\Desktop\Boveda\Boveda 09-11-2014\DSC_03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ercedes\Desktop\Boveda\Boveda 09-11-2014\DSC_0336.jpg"/>
                    <pic:cNvPicPr>
                      <a:picLocks noChangeAspect="1" noChangeArrowheads="1"/>
                    </pic:cNvPicPr>
                  </pic:nvPicPr>
                  <pic:blipFill>
                    <a:blip r:embed="rId61" cstate="print"/>
                    <a:srcRect/>
                    <a:stretch>
                      <a:fillRect/>
                    </a:stretch>
                  </pic:blipFill>
                  <pic:spPr bwMode="auto">
                    <a:xfrm>
                      <a:off x="0" y="0"/>
                      <a:ext cx="849274" cy="636956"/>
                    </a:xfrm>
                    <a:prstGeom prst="rect">
                      <a:avLst/>
                    </a:prstGeom>
                    <a:noFill/>
                    <a:ln w="9525">
                      <a:noFill/>
                      <a:miter lim="800000"/>
                      <a:headEnd/>
                      <a:tailEnd/>
                    </a:ln>
                  </pic:spPr>
                </pic:pic>
              </a:graphicData>
            </a:graphic>
          </wp:inline>
        </w:drawing>
      </w:r>
    </w:p>
    <w:p w:rsidR="004C483D" w:rsidRPr="000A1FF7" w:rsidRDefault="004C483D" w:rsidP="004C483D">
      <w:pPr>
        <w:jc w:val="center"/>
        <w:rPr>
          <w:rFonts w:ascii="Arial" w:hAnsi="Arial" w:cs="Arial"/>
          <w:sz w:val="8"/>
          <w:szCs w:val="20"/>
        </w:rPr>
      </w:pPr>
      <w:r w:rsidRPr="000A1FF7">
        <w:rPr>
          <w:rFonts w:ascii="Arial" w:hAnsi="Arial" w:cs="Arial"/>
          <w:sz w:val="8"/>
          <w:szCs w:val="20"/>
        </w:rPr>
        <w:t>Fotografía 4</w:t>
      </w:r>
    </w:p>
    <w:p w:rsidR="00A464BE" w:rsidRPr="000A1FF7" w:rsidRDefault="00A464BE" w:rsidP="00AD030D">
      <w:pPr>
        <w:jc w:val="both"/>
        <w:rPr>
          <w:rFonts w:ascii="Arial" w:hAnsi="Arial" w:cs="Arial"/>
          <w:sz w:val="12"/>
          <w:szCs w:val="24"/>
        </w:rPr>
      </w:pPr>
      <w:r w:rsidRPr="000A1FF7">
        <w:rPr>
          <w:rFonts w:ascii="Arial" w:hAnsi="Arial" w:cs="Arial"/>
          <w:sz w:val="12"/>
          <w:szCs w:val="24"/>
        </w:rPr>
        <w:t>Durante el transcurso del día 22/07/2014 se aprecio un fisuramiento en el lado frontal de la bóveda el cual horas más tarde fue mayor  lo que ocasiono el colapso de la misma alrededor de las 2.30 pm  no causando daños mayores dentro de la facultad de arquitectura y diseño de la UAEM.</w:t>
      </w:r>
    </w:p>
    <w:p w:rsidR="00A464BE" w:rsidRPr="000A1FF7" w:rsidRDefault="00A464BE" w:rsidP="00AD030D">
      <w:pPr>
        <w:spacing w:line="240" w:lineRule="auto"/>
        <w:ind w:left="360"/>
        <w:jc w:val="center"/>
        <w:rPr>
          <w:rFonts w:ascii="Arial" w:hAnsi="Arial" w:cs="Arial"/>
          <w:sz w:val="12"/>
          <w:szCs w:val="24"/>
        </w:rPr>
      </w:pPr>
      <w:r w:rsidRPr="000A1FF7">
        <w:rPr>
          <w:noProof/>
          <w:sz w:val="10"/>
        </w:rPr>
        <w:drawing>
          <wp:inline distT="0" distB="0" distL="0" distR="0" wp14:anchorId="30BBE7E8" wp14:editId="33BC6A1A">
            <wp:extent cx="752475" cy="564356"/>
            <wp:effectExtent l="0" t="0" r="0" b="7620"/>
            <wp:docPr id="61" name="Imagen 6" descr="C:\Users\Mercedes\Desktop\Boveda\Boveda 09-11-2014\DSC_03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ercedes\Desktop\Boveda\Boveda 09-11-2014\DSC_0331.jpg"/>
                    <pic:cNvPicPr>
                      <a:picLocks noChangeAspect="1" noChangeArrowheads="1"/>
                    </pic:cNvPicPr>
                  </pic:nvPicPr>
                  <pic:blipFill>
                    <a:blip r:embed="rId62" cstate="print"/>
                    <a:srcRect/>
                    <a:stretch>
                      <a:fillRect/>
                    </a:stretch>
                  </pic:blipFill>
                  <pic:spPr bwMode="auto">
                    <a:xfrm>
                      <a:off x="0" y="0"/>
                      <a:ext cx="755461" cy="566595"/>
                    </a:xfrm>
                    <a:prstGeom prst="rect">
                      <a:avLst/>
                    </a:prstGeom>
                    <a:noFill/>
                    <a:ln w="9525">
                      <a:noFill/>
                      <a:miter lim="800000"/>
                      <a:headEnd/>
                      <a:tailEnd/>
                    </a:ln>
                  </pic:spPr>
                </pic:pic>
              </a:graphicData>
            </a:graphic>
          </wp:inline>
        </w:drawing>
      </w:r>
    </w:p>
    <w:p w:rsidR="004C483D" w:rsidRPr="000A1FF7" w:rsidRDefault="004C483D" w:rsidP="004C483D">
      <w:pPr>
        <w:jc w:val="center"/>
        <w:rPr>
          <w:rFonts w:ascii="Arial" w:hAnsi="Arial" w:cs="Arial"/>
          <w:sz w:val="8"/>
          <w:szCs w:val="20"/>
        </w:rPr>
      </w:pPr>
      <w:r w:rsidRPr="000A1FF7">
        <w:rPr>
          <w:rFonts w:ascii="Arial" w:hAnsi="Arial" w:cs="Arial"/>
          <w:sz w:val="8"/>
          <w:szCs w:val="20"/>
        </w:rPr>
        <w:t>Fotografía 5</w:t>
      </w:r>
    </w:p>
    <w:p w:rsidR="00A464BE" w:rsidRPr="000A1FF7" w:rsidRDefault="000A1FF7" w:rsidP="00AD030D">
      <w:pPr>
        <w:jc w:val="both"/>
        <w:rPr>
          <w:rFonts w:ascii="Arial" w:hAnsi="Arial" w:cs="Arial"/>
          <w:noProof/>
          <w:sz w:val="12"/>
          <w:szCs w:val="24"/>
        </w:rPr>
      </w:pPr>
      <w:r w:rsidRPr="000A1FF7">
        <w:rPr>
          <w:rFonts w:ascii="Arial" w:hAnsi="Arial" w:cs="Arial"/>
          <w:noProof/>
          <w:sz w:val="12"/>
          <w:szCs w:val="24"/>
        </w:rPr>
        <w:drawing>
          <wp:anchor distT="0" distB="0" distL="114300" distR="114300" simplePos="0" relativeHeight="251673600" behindDoc="0" locked="0" layoutInCell="1" allowOverlap="1" wp14:anchorId="1E341F99" wp14:editId="50ACE628">
            <wp:simplePos x="0" y="0"/>
            <wp:positionH relativeFrom="column">
              <wp:posOffset>2434591</wp:posOffset>
            </wp:positionH>
            <wp:positionV relativeFrom="paragraph">
              <wp:posOffset>173990</wp:posOffset>
            </wp:positionV>
            <wp:extent cx="774168" cy="581025"/>
            <wp:effectExtent l="0" t="0" r="6985" b="0"/>
            <wp:wrapNone/>
            <wp:docPr id="64" name="Imagen 5" descr="F:\DCIM\Cúpula\29-Julio-2014\100_11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DCIM\Cúpula\29-Julio-2014\100_1180.JPG"/>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774168" cy="5810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464BE" w:rsidRPr="000A1FF7">
        <w:rPr>
          <w:rFonts w:ascii="Arial" w:hAnsi="Arial" w:cs="Arial"/>
          <w:noProof/>
          <w:sz w:val="12"/>
          <w:szCs w:val="24"/>
        </w:rPr>
        <w:t>Imagen 3 muestra ducto de desalogo pluvial proveniente del edificio contiguo que sobresaturo de agua  la parte superior  de la boveda construida de adobe tecnificado</w:t>
      </w:r>
    </w:p>
    <w:p w:rsidR="007D7693" w:rsidRPr="000A1FF7" w:rsidRDefault="007D7693" w:rsidP="00AD030D">
      <w:pPr>
        <w:jc w:val="both"/>
        <w:rPr>
          <w:rFonts w:ascii="Arial" w:hAnsi="Arial" w:cs="Arial"/>
          <w:noProof/>
          <w:sz w:val="12"/>
          <w:szCs w:val="24"/>
        </w:rPr>
      </w:pPr>
    </w:p>
    <w:p w:rsidR="00FD55CE" w:rsidRPr="000A1FF7" w:rsidRDefault="00FD55CE" w:rsidP="00AD030D">
      <w:pPr>
        <w:jc w:val="both"/>
        <w:rPr>
          <w:rFonts w:ascii="Arial" w:hAnsi="Arial" w:cs="Arial"/>
          <w:noProof/>
          <w:sz w:val="12"/>
          <w:szCs w:val="24"/>
        </w:rPr>
      </w:pPr>
    </w:p>
    <w:p w:rsidR="00D60176" w:rsidRPr="000A1FF7" w:rsidRDefault="00D60176" w:rsidP="00AD030D">
      <w:pPr>
        <w:pStyle w:val="Prrafodelista"/>
        <w:jc w:val="center"/>
        <w:rPr>
          <w:rFonts w:ascii="Arial" w:hAnsi="Arial" w:cs="Arial"/>
          <w:sz w:val="12"/>
          <w:szCs w:val="24"/>
        </w:rPr>
      </w:pPr>
    </w:p>
    <w:p w:rsidR="007D7693" w:rsidRPr="000A1FF7" w:rsidRDefault="004C483D" w:rsidP="004C483D">
      <w:pPr>
        <w:jc w:val="center"/>
        <w:rPr>
          <w:rFonts w:ascii="Arial" w:hAnsi="Arial" w:cs="Arial"/>
          <w:sz w:val="8"/>
          <w:szCs w:val="20"/>
        </w:rPr>
      </w:pPr>
      <w:r w:rsidRPr="000A1FF7">
        <w:rPr>
          <w:rFonts w:ascii="Arial" w:hAnsi="Arial" w:cs="Arial"/>
          <w:sz w:val="8"/>
          <w:szCs w:val="20"/>
        </w:rPr>
        <w:t>Fotografía 6</w:t>
      </w:r>
    </w:p>
    <w:p w:rsidR="007D7693" w:rsidRPr="000A1FF7" w:rsidRDefault="007D7693" w:rsidP="00AD030D">
      <w:pPr>
        <w:pStyle w:val="Prrafodelista"/>
        <w:rPr>
          <w:rFonts w:ascii="Arial" w:hAnsi="Arial" w:cs="Arial"/>
          <w:sz w:val="12"/>
          <w:szCs w:val="24"/>
        </w:rPr>
      </w:pPr>
    </w:p>
    <w:p w:rsidR="00A464BE" w:rsidRPr="000A1FF7" w:rsidRDefault="00A464BE" w:rsidP="00AD030D">
      <w:pPr>
        <w:ind w:left="360"/>
        <w:jc w:val="both"/>
        <w:rPr>
          <w:rFonts w:ascii="Arial" w:hAnsi="Arial" w:cs="Arial"/>
          <w:sz w:val="12"/>
          <w:szCs w:val="24"/>
        </w:rPr>
      </w:pPr>
      <w:r w:rsidRPr="000A1FF7">
        <w:rPr>
          <w:rFonts w:ascii="Arial" w:hAnsi="Arial" w:cs="Arial"/>
          <w:sz w:val="12"/>
          <w:szCs w:val="24"/>
        </w:rPr>
        <w:lastRenderedPageBreak/>
        <w:t>En la imagen 4 se muestra que la bóveda se encontraba en el proceso de descimbrado por parte del personal de construcción el cual fue en un momento apresurado al momento de fraguado de concreto.</w:t>
      </w:r>
    </w:p>
    <w:p w:rsidR="00A464BE" w:rsidRPr="000A1FF7" w:rsidRDefault="00A464BE" w:rsidP="00AD030D">
      <w:pPr>
        <w:pStyle w:val="Prrafodelista"/>
        <w:jc w:val="center"/>
        <w:rPr>
          <w:rFonts w:ascii="Arial" w:hAnsi="Arial" w:cs="Arial"/>
          <w:sz w:val="12"/>
          <w:szCs w:val="24"/>
        </w:rPr>
      </w:pPr>
      <w:r w:rsidRPr="000A1FF7">
        <w:rPr>
          <w:noProof/>
          <w:sz w:val="10"/>
        </w:rPr>
        <w:drawing>
          <wp:inline distT="0" distB="0" distL="0" distR="0" wp14:anchorId="40307D05" wp14:editId="1F390A73">
            <wp:extent cx="546709" cy="409575"/>
            <wp:effectExtent l="0" t="0" r="6350" b="0"/>
            <wp:docPr id="63" name="Imagen 4" descr="C:\Users\Mercedes\Desktop\Boveda\Boveda 09-11-2014\DSC_03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ercedes\Desktop\Boveda\Boveda 09-11-2014\DSC_0347.jpg"/>
                    <pic:cNvPicPr>
                      <a:picLocks noChangeAspect="1" noChangeArrowheads="1"/>
                    </pic:cNvPicPr>
                  </pic:nvPicPr>
                  <pic:blipFill>
                    <a:blip r:embed="rId64" cstate="print"/>
                    <a:srcRect/>
                    <a:stretch>
                      <a:fillRect/>
                    </a:stretch>
                  </pic:blipFill>
                  <pic:spPr bwMode="auto">
                    <a:xfrm>
                      <a:off x="0" y="0"/>
                      <a:ext cx="556440" cy="416865"/>
                    </a:xfrm>
                    <a:prstGeom prst="rect">
                      <a:avLst/>
                    </a:prstGeom>
                    <a:noFill/>
                    <a:ln w="9525">
                      <a:noFill/>
                      <a:miter lim="800000"/>
                      <a:headEnd/>
                      <a:tailEnd/>
                    </a:ln>
                  </pic:spPr>
                </pic:pic>
              </a:graphicData>
            </a:graphic>
          </wp:inline>
        </w:drawing>
      </w:r>
    </w:p>
    <w:p w:rsidR="004331F7" w:rsidRPr="000A1FF7" w:rsidRDefault="004C483D" w:rsidP="004C483D">
      <w:pPr>
        <w:jc w:val="center"/>
        <w:rPr>
          <w:rFonts w:ascii="Arial" w:hAnsi="Arial" w:cs="Arial"/>
          <w:sz w:val="8"/>
          <w:szCs w:val="20"/>
        </w:rPr>
      </w:pPr>
      <w:r w:rsidRPr="000A1FF7">
        <w:rPr>
          <w:rFonts w:ascii="Arial" w:hAnsi="Arial" w:cs="Arial"/>
          <w:sz w:val="8"/>
          <w:szCs w:val="20"/>
        </w:rPr>
        <w:t>Fotografía 7</w:t>
      </w:r>
    </w:p>
    <w:p w:rsidR="00A464BE" w:rsidRPr="000A1FF7" w:rsidRDefault="00A464BE" w:rsidP="004C483D">
      <w:pPr>
        <w:ind w:left="360"/>
        <w:rPr>
          <w:rFonts w:ascii="Arial" w:hAnsi="Arial" w:cs="Arial"/>
          <w:sz w:val="12"/>
          <w:szCs w:val="24"/>
        </w:rPr>
      </w:pPr>
      <w:r w:rsidRPr="000A1FF7">
        <w:rPr>
          <w:rFonts w:ascii="Arial" w:hAnsi="Arial" w:cs="Arial"/>
          <w:sz w:val="12"/>
          <w:szCs w:val="24"/>
        </w:rPr>
        <w:t>Filtración de agua y condensación en las piezas de adobe tecnificado</w:t>
      </w:r>
    </w:p>
    <w:p w:rsidR="00A464BE" w:rsidRPr="000A1FF7" w:rsidRDefault="00A464BE" w:rsidP="007D7693">
      <w:pPr>
        <w:pStyle w:val="Prrafodelista"/>
        <w:jc w:val="center"/>
        <w:rPr>
          <w:rFonts w:ascii="Arial" w:hAnsi="Arial" w:cs="Arial"/>
          <w:sz w:val="12"/>
          <w:szCs w:val="24"/>
        </w:rPr>
      </w:pPr>
      <w:r w:rsidRPr="000A1FF7">
        <w:rPr>
          <w:noProof/>
          <w:sz w:val="10"/>
        </w:rPr>
        <w:drawing>
          <wp:inline distT="0" distB="0" distL="0" distR="0" wp14:anchorId="4DE49115" wp14:editId="549EA1E7">
            <wp:extent cx="409575" cy="545822"/>
            <wp:effectExtent l="0" t="0" r="0" b="6985"/>
            <wp:docPr id="65" name="Imagen 10" descr="F:\DCIM\Cúpula\14-Agosto-2014\100_17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DCIM\Cúpula\14-Agosto-2014\100_1732.JPG"/>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410887" cy="547571"/>
                    </a:xfrm>
                    <a:prstGeom prst="rect">
                      <a:avLst/>
                    </a:prstGeom>
                    <a:noFill/>
                    <a:ln>
                      <a:noFill/>
                    </a:ln>
                  </pic:spPr>
                </pic:pic>
              </a:graphicData>
            </a:graphic>
          </wp:inline>
        </w:drawing>
      </w:r>
    </w:p>
    <w:p w:rsidR="004C483D" w:rsidRPr="000A1FF7" w:rsidRDefault="004C483D" w:rsidP="004C483D">
      <w:pPr>
        <w:jc w:val="center"/>
        <w:rPr>
          <w:rFonts w:ascii="Arial" w:hAnsi="Arial" w:cs="Arial"/>
          <w:sz w:val="8"/>
          <w:szCs w:val="20"/>
        </w:rPr>
      </w:pPr>
      <w:r w:rsidRPr="000A1FF7">
        <w:rPr>
          <w:rFonts w:ascii="Arial" w:hAnsi="Arial" w:cs="Arial"/>
          <w:sz w:val="8"/>
          <w:szCs w:val="20"/>
        </w:rPr>
        <w:t>Fotografía 8</w:t>
      </w:r>
    </w:p>
    <w:sectPr w:rsidR="004C483D" w:rsidRPr="000A1FF7" w:rsidSect="009A1D09">
      <w:footerReference w:type="default" r:id="rId66"/>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F6315" w:rsidRDefault="007F6315" w:rsidP="00FB7BEE">
      <w:pPr>
        <w:spacing w:after="0" w:line="240" w:lineRule="auto"/>
      </w:pPr>
      <w:r>
        <w:separator/>
      </w:r>
    </w:p>
  </w:endnote>
  <w:endnote w:type="continuationSeparator" w:id="0">
    <w:p w:rsidR="007F6315" w:rsidRDefault="007F6315" w:rsidP="00FB7B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sablanca.Bold058.313">
    <w:panose1 w:val="00000000000000000000"/>
    <w:charset w:val="00"/>
    <w:family w:val="auto"/>
    <w:notTrueType/>
    <w:pitch w:val="default"/>
    <w:sig w:usb0="00000003" w:usb1="00000000" w:usb2="00000000" w:usb3="00000000" w:csb0="00000001" w:csb1="00000000"/>
  </w:font>
  <w:font w:name="Casablanca045.813">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224186"/>
      <w:docPartObj>
        <w:docPartGallery w:val="Page Numbers (Bottom of Page)"/>
        <w:docPartUnique/>
      </w:docPartObj>
    </w:sdtPr>
    <w:sdtEndPr/>
    <w:sdtContent>
      <w:p w:rsidR="007E6974" w:rsidRDefault="00F863D1">
        <w:pPr>
          <w:pStyle w:val="Piedepgina"/>
          <w:jc w:val="right"/>
        </w:pPr>
        <w:r>
          <w:fldChar w:fldCharType="begin"/>
        </w:r>
        <w:r>
          <w:instrText xml:space="preserve"> PAGE   \* MERGEFORMAT </w:instrText>
        </w:r>
        <w:r>
          <w:fldChar w:fldCharType="separate"/>
        </w:r>
        <w:r w:rsidR="000F1240">
          <w:rPr>
            <w:noProof/>
          </w:rPr>
          <w:t>1</w:t>
        </w:r>
        <w:r>
          <w:rPr>
            <w:noProof/>
          </w:rPr>
          <w:fldChar w:fldCharType="end"/>
        </w:r>
      </w:p>
    </w:sdtContent>
  </w:sdt>
  <w:p w:rsidR="007E6974" w:rsidRDefault="007E6974">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F6315" w:rsidRDefault="007F6315" w:rsidP="00FB7BEE">
      <w:pPr>
        <w:spacing w:after="0" w:line="240" w:lineRule="auto"/>
      </w:pPr>
      <w:r>
        <w:separator/>
      </w:r>
    </w:p>
  </w:footnote>
  <w:footnote w:type="continuationSeparator" w:id="0">
    <w:p w:rsidR="007F6315" w:rsidRDefault="007F6315" w:rsidP="00FB7BE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4C25C5"/>
    <w:multiLevelType w:val="multilevel"/>
    <w:tmpl w:val="59021CC2"/>
    <w:lvl w:ilvl="0">
      <w:start w:val="1"/>
      <w:numFmt w:val="bullet"/>
      <w:lvlText w:val=""/>
      <w:lvlJc w:val="left"/>
      <w:pPr>
        <w:ind w:left="2156" w:hanging="432"/>
      </w:pPr>
      <w:rPr>
        <w:rFonts w:ascii="Symbol" w:hAnsi="Symbol" w:hint="default"/>
      </w:rPr>
    </w:lvl>
    <w:lvl w:ilvl="1">
      <w:start w:val="1"/>
      <w:numFmt w:val="decimal"/>
      <w:lvlText w:val="%1.%2"/>
      <w:lvlJc w:val="left"/>
      <w:pPr>
        <w:ind w:left="2300" w:hanging="576"/>
      </w:pPr>
    </w:lvl>
    <w:lvl w:ilvl="2">
      <w:start w:val="1"/>
      <w:numFmt w:val="decimal"/>
      <w:lvlText w:val="%1.%2.%3"/>
      <w:lvlJc w:val="left"/>
      <w:pPr>
        <w:ind w:left="2444" w:hanging="720"/>
      </w:pPr>
    </w:lvl>
    <w:lvl w:ilvl="3">
      <w:start w:val="1"/>
      <w:numFmt w:val="decimal"/>
      <w:lvlText w:val="%1.%2.%3.%4"/>
      <w:lvlJc w:val="left"/>
      <w:pPr>
        <w:ind w:left="2588" w:hanging="864"/>
      </w:pPr>
    </w:lvl>
    <w:lvl w:ilvl="4">
      <w:start w:val="1"/>
      <w:numFmt w:val="decimal"/>
      <w:lvlText w:val="%1.%2.%3.%4.%5"/>
      <w:lvlJc w:val="left"/>
      <w:pPr>
        <w:ind w:left="2732" w:hanging="1008"/>
      </w:pPr>
    </w:lvl>
    <w:lvl w:ilvl="5">
      <w:start w:val="1"/>
      <w:numFmt w:val="decimal"/>
      <w:lvlText w:val="%1.%2.%3.%4.%5.%6"/>
      <w:lvlJc w:val="left"/>
      <w:pPr>
        <w:ind w:left="2876" w:hanging="1152"/>
      </w:pPr>
    </w:lvl>
    <w:lvl w:ilvl="6">
      <w:start w:val="1"/>
      <w:numFmt w:val="decimal"/>
      <w:lvlText w:val="%1.%2.%3.%4.%5.%6.%7"/>
      <w:lvlJc w:val="left"/>
      <w:pPr>
        <w:ind w:left="3020" w:hanging="1296"/>
      </w:pPr>
    </w:lvl>
    <w:lvl w:ilvl="7">
      <w:start w:val="1"/>
      <w:numFmt w:val="decimal"/>
      <w:lvlText w:val="%1.%2.%3.%4.%5.%6.%7.%8"/>
      <w:lvlJc w:val="left"/>
      <w:pPr>
        <w:ind w:left="3164" w:hanging="1440"/>
      </w:pPr>
    </w:lvl>
    <w:lvl w:ilvl="8">
      <w:start w:val="1"/>
      <w:numFmt w:val="decimal"/>
      <w:lvlText w:val="%1.%2.%3.%4.%5.%6.%7.%8.%9"/>
      <w:lvlJc w:val="left"/>
      <w:pPr>
        <w:ind w:left="3308" w:hanging="1584"/>
      </w:pPr>
    </w:lvl>
  </w:abstractNum>
  <w:abstractNum w:abstractNumId="1" w15:restartNumberingAfterBreak="0">
    <w:nsid w:val="0790573C"/>
    <w:multiLevelType w:val="hybridMultilevel"/>
    <w:tmpl w:val="D9704C26"/>
    <w:lvl w:ilvl="0" w:tplc="EEA48C32">
      <w:start w:val="4"/>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8B5426E"/>
    <w:multiLevelType w:val="hybridMultilevel"/>
    <w:tmpl w:val="3F92380A"/>
    <w:lvl w:ilvl="0" w:tplc="C5A02B1C">
      <w:start w:val="12"/>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0E075B73"/>
    <w:multiLevelType w:val="hybridMultilevel"/>
    <w:tmpl w:val="6266602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0E493B87"/>
    <w:multiLevelType w:val="multilevel"/>
    <w:tmpl w:val="59021CC2"/>
    <w:lvl w:ilvl="0">
      <w:start w:val="1"/>
      <w:numFmt w:val="bullet"/>
      <w:lvlText w:val=""/>
      <w:lvlJc w:val="left"/>
      <w:pPr>
        <w:ind w:left="432" w:hanging="432"/>
      </w:pPr>
      <w:rPr>
        <w:rFonts w:ascii="Symbol" w:hAnsi="Symbol" w:hint="default"/>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151B5A8A"/>
    <w:multiLevelType w:val="hybridMultilevel"/>
    <w:tmpl w:val="8C98137A"/>
    <w:lvl w:ilvl="0" w:tplc="1CE60F70">
      <w:start w:val="7"/>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1FD2780E"/>
    <w:multiLevelType w:val="multilevel"/>
    <w:tmpl w:val="59021CC2"/>
    <w:lvl w:ilvl="0">
      <w:start w:val="1"/>
      <w:numFmt w:val="bullet"/>
      <w:lvlText w:val=""/>
      <w:lvlJc w:val="left"/>
      <w:pPr>
        <w:ind w:left="864" w:hanging="432"/>
      </w:pPr>
      <w:rPr>
        <w:rFonts w:ascii="Symbol" w:hAnsi="Symbol" w:hint="default"/>
      </w:rPr>
    </w:lvl>
    <w:lvl w:ilvl="1">
      <w:start w:val="1"/>
      <w:numFmt w:val="decimal"/>
      <w:lvlText w:val="%1.%2"/>
      <w:lvlJc w:val="left"/>
      <w:pPr>
        <w:ind w:left="1008" w:hanging="576"/>
      </w:pPr>
    </w:lvl>
    <w:lvl w:ilvl="2">
      <w:start w:val="1"/>
      <w:numFmt w:val="decimal"/>
      <w:lvlText w:val="%1.%2.%3"/>
      <w:lvlJc w:val="left"/>
      <w:pPr>
        <w:ind w:left="1152" w:hanging="720"/>
      </w:pPr>
    </w:lvl>
    <w:lvl w:ilvl="3">
      <w:start w:val="1"/>
      <w:numFmt w:val="decimal"/>
      <w:lvlText w:val="%1.%2.%3.%4"/>
      <w:lvlJc w:val="left"/>
      <w:pPr>
        <w:ind w:left="1296" w:hanging="864"/>
      </w:pPr>
    </w:lvl>
    <w:lvl w:ilvl="4">
      <w:start w:val="1"/>
      <w:numFmt w:val="decimal"/>
      <w:lvlText w:val="%1.%2.%3.%4.%5"/>
      <w:lvlJc w:val="left"/>
      <w:pPr>
        <w:ind w:left="1440" w:hanging="1008"/>
      </w:pPr>
    </w:lvl>
    <w:lvl w:ilvl="5">
      <w:start w:val="1"/>
      <w:numFmt w:val="decimal"/>
      <w:lvlText w:val="%1.%2.%3.%4.%5.%6"/>
      <w:lvlJc w:val="left"/>
      <w:pPr>
        <w:ind w:left="1584" w:hanging="1152"/>
      </w:pPr>
    </w:lvl>
    <w:lvl w:ilvl="6">
      <w:start w:val="1"/>
      <w:numFmt w:val="decimal"/>
      <w:lvlText w:val="%1.%2.%3.%4.%5.%6.%7"/>
      <w:lvlJc w:val="left"/>
      <w:pPr>
        <w:ind w:left="1728" w:hanging="1296"/>
      </w:pPr>
    </w:lvl>
    <w:lvl w:ilvl="7">
      <w:start w:val="1"/>
      <w:numFmt w:val="decimal"/>
      <w:lvlText w:val="%1.%2.%3.%4.%5.%6.%7.%8"/>
      <w:lvlJc w:val="left"/>
      <w:pPr>
        <w:ind w:left="1872" w:hanging="1440"/>
      </w:pPr>
    </w:lvl>
    <w:lvl w:ilvl="8">
      <w:start w:val="1"/>
      <w:numFmt w:val="decimal"/>
      <w:lvlText w:val="%1.%2.%3.%4.%5.%6.%7.%8.%9"/>
      <w:lvlJc w:val="left"/>
      <w:pPr>
        <w:ind w:left="2016" w:hanging="1584"/>
      </w:pPr>
    </w:lvl>
  </w:abstractNum>
  <w:abstractNum w:abstractNumId="7" w15:restartNumberingAfterBreak="0">
    <w:nsid w:val="39EC4CE9"/>
    <w:multiLevelType w:val="multilevel"/>
    <w:tmpl w:val="753E3264"/>
    <w:lvl w:ilvl="0">
      <w:start w:val="1"/>
      <w:numFmt w:val="bullet"/>
      <w:lvlText w:val=""/>
      <w:lvlJc w:val="left"/>
      <w:pPr>
        <w:ind w:left="432" w:hanging="432"/>
      </w:pPr>
      <w:rPr>
        <w:rFonts w:ascii="Symbol" w:hAnsi="Symbol" w:hint="default"/>
      </w:rPr>
    </w:lvl>
    <w:lvl w:ilvl="1">
      <w:start w:val="1"/>
      <w:numFmt w:val="bullet"/>
      <w:lvlText w:val=""/>
      <w:lvlJc w:val="left"/>
      <w:pPr>
        <w:ind w:left="576" w:hanging="576"/>
      </w:pPr>
      <w:rPr>
        <w:rFonts w:ascii="Symbol" w:hAnsi="Symbol" w:hint="default"/>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15:restartNumberingAfterBreak="0">
    <w:nsid w:val="40776494"/>
    <w:multiLevelType w:val="multilevel"/>
    <w:tmpl w:val="2D7A16D4"/>
    <w:lvl w:ilvl="0">
      <w:start w:val="1"/>
      <w:numFmt w:val="decimal"/>
      <w:pStyle w:val="Ttulo1"/>
      <w:lvlText w:val="%1."/>
      <w:lvlJc w:val="left"/>
      <w:pPr>
        <w:ind w:left="432" w:hanging="432"/>
      </w:pPr>
      <w:rPr>
        <w:rFonts w:asciiTheme="majorHAnsi" w:eastAsiaTheme="majorEastAsia" w:hAnsiTheme="majorHAnsi" w:cstheme="majorBidi"/>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9" w15:restartNumberingAfterBreak="0">
    <w:nsid w:val="46683483"/>
    <w:multiLevelType w:val="multilevel"/>
    <w:tmpl w:val="753E3264"/>
    <w:lvl w:ilvl="0">
      <w:start w:val="1"/>
      <w:numFmt w:val="bullet"/>
      <w:lvlText w:val=""/>
      <w:lvlJc w:val="left"/>
      <w:pPr>
        <w:ind w:left="432" w:hanging="432"/>
      </w:pPr>
      <w:rPr>
        <w:rFonts w:ascii="Symbol" w:hAnsi="Symbol" w:hint="default"/>
      </w:rPr>
    </w:lvl>
    <w:lvl w:ilvl="1">
      <w:start w:val="1"/>
      <w:numFmt w:val="bullet"/>
      <w:lvlText w:val=""/>
      <w:lvlJc w:val="left"/>
      <w:pPr>
        <w:ind w:left="576" w:hanging="576"/>
      </w:pPr>
      <w:rPr>
        <w:rFonts w:ascii="Symbol" w:hAnsi="Symbol" w:hint="default"/>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15:restartNumberingAfterBreak="0">
    <w:nsid w:val="48C45A2B"/>
    <w:multiLevelType w:val="hybridMultilevel"/>
    <w:tmpl w:val="B914B6D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673E11BE"/>
    <w:multiLevelType w:val="hybridMultilevel"/>
    <w:tmpl w:val="6266602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72C24386"/>
    <w:multiLevelType w:val="hybridMultilevel"/>
    <w:tmpl w:val="AA76E7E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7A2C37E5"/>
    <w:multiLevelType w:val="hybridMultilevel"/>
    <w:tmpl w:val="F94EAD2C"/>
    <w:lvl w:ilvl="0" w:tplc="B60682E4">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10"/>
  </w:num>
  <w:num w:numId="2">
    <w:abstractNumId w:val="12"/>
  </w:num>
  <w:num w:numId="3">
    <w:abstractNumId w:val="8"/>
  </w:num>
  <w:num w:numId="4">
    <w:abstractNumId w:val="0"/>
  </w:num>
  <w:num w:numId="5">
    <w:abstractNumId w:val="8"/>
  </w:num>
  <w:num w:numId="6">
    <w:abstractNumId w:val="6"/>
  </w:num>
  <w:num w:numId="7">
    <w:abstractNumId w:val="11"/>
  </w:num>
  <w:num w:numId="8">
    <w:abstractNumId w:val="4"/>
  </w:num>
  <w:num w:numId="9">
    <w:abstractNumId w:val="7"/>
  </w:num>
  <w:num w:numId="10">
    <w:abstractNumId w:val="9"/>
  </w:num>
  <w:num w:numId="11">
    <w:abstractNumId w:val="13"/>
  </w:num>
  <w:num w:numId="12">
    <w:abstractNumId w:val="3"/>
  </w:num>
  <w:num w:numId="13">
    <w:abstractNumId w:val="2"/>
  </w:num>
  <w:num w:numId="14">
    <w:abstractNumId w:val="5"/>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0919"/>
    <w:rsid w:val="000A1FF7"/>
    <w:rsid w:val="000E0919"/>
    <w:rsid w:val="000F1240"/>
    <w:rsid w:val="00115AD3"/>
    <w:rsid w:val="00131DA3"/>
    <w:rsid w:val="00214A33"/>
    <w:rsid w:val="00227398"/>
    <w:rsid w:val="00240E40"/>
    <w:rsid w:val="002A13BE"/>
    <w:rsid w:val="002F6055"/>
    <w:rsid w:val="00301DB3"/>
    <w:rsid w:val="00334189"/>
    <w:rsid w:val="00395110"/>
    <w:rsid w:val="003A250E"/>
    <w:rsid w:val="003A6A14"/>
    <w:rsid w:val="003B2AC3"/>
    <w:rsid w:val="00426196"/>
    <w:rsid w:val="004331F7"/>
    <w:rsid w:val="00451E45"/>
    <w:rsid w:val="0046108A"/>
    <w:rsid w:val="004610A6"/>
    <w:rsid w:val="00466C10"/>
    <w:rsid w:val="00474FA3"/>
    <w:rsid w:val="004C483D"/>
    <w:rsid w:val="004E0E44"/>
    <w:rsid w:val="004E49BB"/>
    <w:rsid w:val="00500885"/>
    <w:rsid w:val="005025FB"/>
    <w:rsid w:val="00535FC4"/>
    <w:rsid w:val="00631962"/>
    <w:rsid w:val="006368BD"/>
    <w:rsid w:val="006634F3"/>
    <w:rsid w:val="006D5943"/>
    <w:rsid w:val="00701266"/>
    <w:rsid w:val="00706AE0"/>
    <w:rsid w:val="00742444"/>
    <w:rsid w:val="007543EF"/>
    <w:rsid w:val="00764B94"/>
    <w:rsid w:val="007D7693"/>
    <w:rsid w:val="007E6974"/>
    <w:rsid w:val="007F6315"/>
    <w:rsid w:val="00814C69"/>
    <w:rsid w:val="00837DA4"/>
    <w:rsid w:val="00930609"/>
    <w:rsid w:val="00965008"/>
    <w:rsid w:val="0097639D"/>
    <w:rsid w:val="009934A9"/>
    <w:rsid w:val="009A1D09"/>
    <w:rsid w:val="00A464BE"/>
    <w:rsid w:val="00A60E64"/>
    <w:rsid w:val="00A71CA3"/>
    <w:rsid w:val="00A769B7"/>
    <w:rsid w:val="00A80A9C"/>
    <w:rsid w:val="00AD030D"/>
    <w:rsid w:val="00AF3790"/>
    <w:rsid w:val="00B20C75"/>
    <w:rsid w:val="00B3149B"/>
    <w:rsid w:val="00B629A4"/>
    <w:rsid w:val="00B93677"/>
    <w:rsid w:val="00BC01E9"/>
    <w:rsid w:val="00BC0650"/>
    <w:rsid w:val="00BE3D7A"/>
    <w:rsid w:val="00CB5FB8"/>
    <w:rsid w:val="00CE358B"/>
    <w:rsid w:val="00D23E36"/>
    <w:rsid w:val="00D3227F"/>
    <w:rsid w:val="00D33556"/>
    <w:rsid w:val="00D60176"/>
    <w:rsid w:val="00D702A0"/>
    <w:rsid w:val="00D84F38"/>
    <w:rsid w:val="00D871D7"/>
    <w:rsid w:val="00DB00FE"/>
    <w:rsid w:val="00E76966"/>
    <w:rsid w:val="00F863D1"/>
    <w:rsid w:val="00FB7BEE"/>
    <w:rsid w:val="00FD55C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33B2148-4EB9-470D-A15E-9AACFBECC0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MX" w:eastAsia="es-MX"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240E40"/>
    <w:pPr>
      <w:keepNext/>
      <w:keepLines/>
      <w:numPr>
        <w:numId w:val="3"/>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40E40"/>
    <w:pPr>
      <w:keepNext/>
      <w:keepLines/>
      <w:numPr>
        <w:ilvl w:val="1"/>
        <w:numId w:val="3"/>
      </w:numPr>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40E40"/>
    <w:pPr>
      <w:keepNext/>
      <w:keepLines/>
      <w:numPr>
        <w:ilvl w:val="2"/>
        <w:numId w:val="3"/>
      </w:numPr>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semiHidden/>
    <w:unhideWhenUsed/>
    <w:qFormat/>
    <w:rsid w:val="00240E40"/>
    <w:pPr>
      <w:keepNext/>
      <w:keepLines/>
      <w:numPr>
        <w:ilvl w:val="3"/>
        <w:numId w:val="3"/>
      </w:numPr>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semiHidden/>
    <w:unhideWhenUsed/>
    <w:qFormat/>
    <w:rsid w:val="00240E40"/>
    <w:pPr>
      <w:keepNext/>
      <w:keepLines/>
      <w:numPr>
        <w:ilvl w:val="4"/>
        <w:numId w:val="3"/>
      </w:numPr>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240E40"/>
    <w:pPr>
      <w:keepNext/>
      <w:keepLines/>
      <w:numPr>
        <w:ilvl w:val="5"/>
        <w:numId w:val="3"/>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240E40"/>
    <w:pPr>
      <w:keepNext/>
      <w:keepLines/>
      <w:numPr>
        <w:ilvl w:val="6"/>
        <w:numId w:val="3"/>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240E40"/>
    <w:pPr>
      <w:keepNext/>
      <w:keepLines/>
      <w:numPr>
        <w:ilvl w:val="7"/>
        <w:numId w:val="3"/>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240E40"/>
    <w:pPr>
      <w:keepNext/>
      <w:keepLines/>
      <w:numPr>
        <w:ilvl w:val="8"/>
        <w:numId w:val="3"/>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0E091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E0919"/>
    <w:rPr>
      <w:rFonts w:ascii="Tahoma" w:hAnsi="Tahoma" w:cs="Tahoma"/>
      <w:sz w:val="16"/>
      <w:szCs w:val="16"/>
    </w:rPr>
  </w:style>
  <w:style w:type="paragraph" w:styleId="Prrafodelista">
    <w:name w:val="List Paragraph"/>
    <w:basedOn w:val="Normal"/>
    <w:uiPriority w:val="34"/>
    <w:qFormat/>
    <w:rsid w:val="00395110"/>
    <w:pPr>
      <w:ind w:left="720"/>
      <w:contextualSpacing/>
    </w:pPr>
  </w:style>
  <w:style w:type="character" w:customStyle="1" w:styleId="Ttulo1Car">
    <w:name w:val="Título 1 Car"/>
    <w:basedOn w:val="Fuentedeprrafopredeter"/>
    <w:link w:val="Ttulo1"/>
    <w:uiPriority w:val="9"/>
    <w:rsid w:val="00240E40"/>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240E40"/>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40E40"/>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semiHidden/>
    <w:rsid w:val="00240E40"/>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semiHidden/>
    <w:rsid w:val="00240E40"/>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semiHidden/>
    <w:rsid w:val="00240E40"/>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semiHidden/>
    <w:rsid w:val="00240E40"/>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semiHidden/>
    <w:rsid w:val="00240E40"/>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semiHidden/>
    <w:rsid w:val="00240E40"/>
    <w:rPr>
      <w:rFonts w:asciiTheme="majorHAnsi" w:eastAsiaTheme="majorEastAsia" w:hAnsiTheme="majorHAnsi" w:cstheme="majorBidi"/>
      <w:i/>
      <w:iCs/>
      <w:color w:val="404040" w:themeColor="text1" w:themeTint="BF"/>
      <w:sz w:val="20"/>
      <w:szCs w:val="20"/>
    </w:rPr>
  </w:style>
  <w:style w:type="paragraph" w:styleId="Encabezado">
    <w:name w:val="header"/>
    <w:basedOn w:val="Normal"/>
    <w:link w:val="EncabezadoCar"/>
    <w:uiPriority w:val="99"/>
    <w:semiHidden/>
    <w:unhideWhenUsed/>
    <w:rsid w:val="00FB7BE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FB7BEE"/>
  </w:style>
  <w:style w:type="paragraph" w:styleId="Piedepgina">
    <w:name w:val="footer"/>
    <w:basedOn w:val="Normal"/>
    <w:link w:val="PiedepginaCar"/>
    <w:uiPriority w:val="99"/>
    <w:unhideWhenUsed/>
    <w:rsid w:val="00FB7BE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B7BEE"/>
  </w:style>
  <w:style w:type="paragraph" w:styleId="Sinespaciado">
    <w:name w:val="No Spacing"/>
    <w:uiPriority w:val="1"/>
    <w:qFormat/>
    <w:rsid w:val="00BC065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jpeg"/><Relationship Id="rId21" Type="http://schemas.openxmlformats.org/officeDocument/2006/relationships/hyperlink" Target="http://www.google.com.mx/url?sa=i&amp;rct=j&amp;q=&amp;esrc=s&amp;source=images&amp;cd=&amp;cad=rja&amp;uact=8&amp;docid=oPbItSR6HKhRkM&amp;tbnid=IA2qc3cOy9k3qM:&amp;ved=0CAcQjRw&amp;url=http://mundoecozunandi.blogspot.com/2013/04/diferentes-tecnicas-de-bioconstruccion.html&amp;ei=F_8yVKBN797wAe6RgagO&amp;bvm=bv.76802529,d.aWw&amp;psig=AFQjCNEEGEeu-7WHmccd_7vGF1eoDWEC6w&amp;ust=1412714611503883" TargetMode="External"/><Relationship Id="rId34" Type="http://schemas.openxmlformats.org/officeDocument/2006/relationships/image" Target="media/image23.jpeg"/><Relationship Id="rId42" Type="http://schemas.openxmlformats.org/officeDocument/2006/relationships/image" Target="media/image31.jpeg"/><Relationship Id="rId47" Type="http://schemas.openxmlformats.org/officeDocument/2006/relationships/image" Target="media/image36.jpeg"/><Relationship Id="rId50" Type="http://schemas.openxmlformats.org/officeDocument/2006/relationships/image" Target="media/image39.png"/><Relationship Id="rId55" Type="http://schemas.openxmlformats.org/officeDocument/2006/relationships/image" Target="media/image44.jpeg"/><Relationship Id="rId63" Type="http://schemas.openxmlformats.org/officeDocument/2006/relationships/image" Target="media/image52.jpeg"/><Relationship Id="rId68" Type="http://schemas.openxmlformats.org/officeDocument/2006/relationships/theme" Target="theme/theme1.xml"/><Relationship Id="rId7" Type="http://schemas.openxmlformats.org/officeDocument/2006/relationships/image" Target="media/image1.gif"/><Relationship Id="rId2" Type="http://schemas.openxmlformats.org/officeDocument/2006/relationships/styles" Target="styles.xml"/><Relationship Id="rId16" Type="http://schemas.openxmlformats.org/officeDocument/2006/relationships/hyperlink" Target="http://www.google.com.mx/url?sa=i&amp;rct=j&amp;q=&amp;esrc=s&amp;source=images&amp;cd=&amp;cad=rja&amp;uact=8&amp;docid=vbpeeXzGilYUUM&amp;tbnid=HX2q2y0cyXlSwM:&amp;ved=0CAcQjRw&amp;url=http://conociendoalava.blogspot.com/2012_02_01_archive.html&amp;ei=2ewyVIP_JMXy8QGF7oHQDQ&amp;bvm=bv.76802529,d.aWw&amp;psig=AFQjCNF8Ki91sZcMya3twm2vo39PlNkHsA&amp;ust=1412709517527280" TargetMode="External"/><Relationship Id="rId29" Type="http://schemas.openxmlformats.org/officeDocument/2006/relationships/image" Target="media/image18.jpeg"/><Relationship Id="rId11" Type="http://schemas.openxmlformats.org/officeDocument/2006/relationships/image" Target="media/image5.png"/><Relationship Id="rId24" Type="http://schemas.openxmlformats.org/officeDocument/2006/relationships/image" Target="media/image13.jpeg"/><Relationship Id="rId32" Type="http://schemas.openxmlformats.org/officeDocument/2006/relationships/image" Target="media/image21.jpeg"/><Relationship Id="rId37" Type="http://schemas.openxmlformats.org/officeDocument/2006/relationships/image" Target="media/image26.jpeg"/><Relationship Id="rId40" Type="http://schemas.openxmlformats.org/officeDocument/2006/relationships/image" Target="media/image29.jpeg"/><Relationship Id="rId45" Type="http://schemas.openxmlformats.org/officeDocument/2006/relationships/image" Target="media/image34.jpeg"/><Relationship Id="rId53" Type="http://schemas.openxmlformats.org/officeDocument/2006/relationships/image" Target="media/image42.jpeg"/><Relationship Id="rId58" Type="http://schemas.openxmlformats.org/officeDocument/2006/relationships/image" Target="media/image47.jpeg"/><Relationship Id="rId66" Type="http://schemas.openxmlformats.org/officeDocument/2006/relationships/footer" Target="footer1.xml"/><Relationship Id="rId5" Type="http://schemas.openxmlformats.org/officeDocument/2006/relationships/footnotes" Target="footnotes.xml"/><Relationship Id="rId61" Type="http://schemas.openxmlformats.org/officeDocument/2006/relationships/image" Target="media/image50.jpeg"/><Relationship Id="rId19" Type="http://schemas.openxmlformats.org/officeDocument/2006/relationships/image" Target="media/image10.jpeg"/><Relationship Id="rId14" Type="http://schemas.openxmlformats.org/officeDocument/2006/relationships/hyperlink" Target="http://www.google.com.mx/url?sa=i&amp;rct=j&amp;q=&amp;esrc=s&amp;source=images&amp;cd=&amp;cad=rja&amp;uact=8&amp;docid=TEJi5gWnmZizmM&amp;tbnid=ssExN5YS8SPlxM:&amp;ved=0CAcQjRw&amp;url=http://amesparreguera.blogspot.com/2012_03_01_archive.html&amp;ei=VP0yVLrJJoL68AGUxYDgCw&amp;bvm=bv.76802529,d.aWw&amp;psig=AFQjCNE8PVVoexNeztKUwh_ag6s7A9jofw&amp;ust=1412714032889578" TargetMode="External"/><Relationship Id="rId22" Type="http://schemas.openxmlformats.org/officeDocument/2006/relationships/image" Target="media/image12.jpeg"/><Relationship Id="rId27" Type="http://schemas.openxmlformats.org/officeDocument/2006/relationships/image" Target="media/image16.jpeg"/><Relationship Id="rId30" Type="http://schemas.openxmlformats.org/officeDocument/2006/relationships/image" Target="media/image19.jpeg"/><Relationship Id="rId35" Type="http://schemas.openxmlformats.org/officeDocument/2006/relationships/image" Target="media/image24.jpeg"/><Relationship Id="rId43" Type="http://schemas.openxmlformats.org/officeDocument/2006/relationships/image" Target="media/image32.jpeg"/><Relationship Id="rId48" Type="http://schemas.openxmlformats.org/officeDocument/2006/relationships/image" Target="media/image37.jpeg"/><Relationship Id="rId56" Type="http://schemas.openxmlformats.org/officeDocument/2006/relationships/image" Target="media/image45.jpeg"/><Relationship Id="rId64" Type="http://schemas.openxmlformats.org/officeDocument/2006/relationships/image" Target="media/image53.jpeg"/><Relationship Id="rId8" Type="http://schemas.openxmlformats.org/officeDocument/2006/relationships/image" Target="media/image2.png"/><Relationship Id="rId51" Type="http://schemas.openxmlformats.org/officeDocument/2006/relationships/image" Target="media/image40.png"/><Relationship Id="rId3" Type="http://schemas.openxmlformats.org/officeDocument/2006/relationships/settings" Target="settings.xml"/><Relationship Id="rId12" Type="http://schemas.openxmlformats.org/officeDocument/2006/relationships/image" Target="media/image6.png"/><Relationship Id="rId17" Type="http://schemas.openxmlformats.org/officeDocument/2006/relationships/image" Target="media/image9.jpeg"/><Relationship Id="rId25" Type="http://schemas.openxmlformats.org/officeDocument/2006/relationships/image" Target="media/image14.jpeg"/><Relationship Id="rId33" Type="http://schemas.openxmlformats.org/officeDocument/2006/relationships/image" Target="media/image22.jpeg"/><Relationship Id="rId38" Type="http://schemas.openxmlformats.org/officeDocument/2006/relationships/image" Target="media/image27.jpeg"/><Relationship Id="rId46" Type="http://schemas.openxmlformats.org/officeDocument/2006/relationships/image" Target="media/image35.jpeg"/><Relationship Id="rId59" Type="http://schemas.openxmlformats.org/officeDocument/2006/relationships/image" Target="media/image48.jpeg"/><Relationship Id="rId67" Type="http://schemas.openxmlformats.org/officeDocument/2006/relationships/fontTable" Target="fontTable.xml"/><Relationship Id="rId20" Type="http://schemas.openxmlformats.org/officeDocument/2006/relationships/image" Target="media/image11.jpeg"/><Relationship Id="rId41" Type="http://schemas.openxmlformats.org/officeDocument/2006/relationships/image" Target="media/image30.jpeg"/><Relationship Id="rId54" Type="http://schemas.openxmlformats.org/officeDocument/2006/relationships/image" Target="media/image43.jpeg"/><Relationship Id="rId62" Type="http://schemas.openxmlformats.org/officeDocument/2006/relationships/image" Target="media/image51.jpe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8.jpeg"/><Relationship Id="rId23" Type="http://schemas.openxmlformats.org/officeDocument/2006/relationships/hyperlink" Target="http://www.google.com.mx/url?sa=i&amp;rct=j&amp;q=&amp;esrc=s&amp;source=images&amp;cd=&amp;cad=rja&amp;uact=8&amp;docid=Ruu_sGEzAt2btM&amp;tbnid=lIZ33TAkrtV8qM:&amp;ved=0CAcQjRw&amp;url=http://blog.opensourceecology.org/2009/07/ceb-vault-construction-workshop/&amp;ei=VwAzVJPcOeml8QGbxYCYDQ&amp;bvm=bv.76802529,d.aWw&amp;psig=AFQjCNEEGEeu-7WHmccd_7vGF1eoDWEC6w&amp;ust=1412714611503883" TargetMode="External"/><Relationship Id="rId28" Type="http://schemas.openxmlformats.org/officeDocument/2006/relationships/image" Target="media/image17.jpeg"/><Relationship Id="rId36" Type="http://schemas.openxmlformats.org/officeDocument/2006/relationships/image" Target="media/image25.jpeg"/><Relationship Id="rId49" Type="http://schemas.openxmlformats.org/officeDocument/2006/relationships/image" Target="media/image38.jpeg"/><Relationship Id="rId57" Type="http://schemas.openxmlformats.org/officeDocument/2006/relationships/image" Target="media/image46.jpeg"/><Relationship Id="rId10" Type="http://schemas.openxmlformats.org/officeDocument/2006/relationships/image" Target="media/image4.png"/><Relationship Id="rId31" Type="http://schemas.openxmlformats.org/officeDocument/2006/relationships/image" Target="media/image20.jpeg"/><Relationship Id="rId44" Type="http://schemas.openxmlformats.org/officeDocument/2006/relationships/image" Target="media/image33.jpeg"/><Relationship Id="rId52" Type="http://schemas.openxmlformats.org/officeDocument/2006/relationships/image" Target="media/image41.jpeg"/><Relationship Id="rId60" Type="http://schemas.openxmlformats.org/officeDocument/2006/relationships/image" Target="media/image49.jpeg"/><Relationship Id="rId65" Type="http://schemas.openxmlformats.org/officeDocument/2006/relationships/image" Target="media/image54.jpeg"/><Relationship Id="rId4" Type="http://schemas.openxmlformats.org/officeDocument/2006/relationships/webSettings" Target="webSettings.xml"/><Relationship Id="rId9" Type="http://schemas.openxmlformats.org/officeDocument/2006/relationships/image" Target="media/image3.png"/><Relationship Id="rId13" Type="http://schemas.openxmlformats.org/officeDocument/2006/relationships/image" Target="media/image7.jpeg"/><Relationship Id="rId18" Type="http://schemas.openxmlformats.org/officeDocument/2006/relationships/hyperlink" Target="http://www.google.com.mx/url?sa=i&amp;rct=j&amp;q=&amp;esrc=s&amp;source=images&amp;cd=&amp;cad=rja&amp;uact=8&amp;docid=sT3ck2HBvJCx_M&amp;tbnid=_iNS28mn0s22kM:&amp;ved=0CAcQjRw&amp;url=http://www.pedresdegirona.com/Castella/claustre_cat_4_es.htm&amp;ei=gesyVIb4DOHD8AH6lIG4DQ&amp;bvm=bv.76802529,d.aWw&amp;psig=AFQjCNF8Ki91sZcMya3twm2vo39PlNkHsA&amp;ust=1412709517527280" TargetMode="External"/><Relationship Id="rId39" Type="http://schemas.openxmlformats.org/officeDocument/2006/relationships/image" Target="media/image28.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3403</Words>
  <Characters>18718</Characters>
  <Application>Microsoft Office Word</Application>
  <DocSecurity>0</DocSecurity>
  <Lines>155</Lines>
  <Paragraphs>44</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22077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dc:creator>
  <cp:lastModifiedBy>USUARIO</cp:lastModifiedBy>
  <cp:revision>2</cp:revision>
  <cp:lastPrinted>2014-10-06T21:12:00Z</cp:lastPrinted>
  <dcterms:created xsi:type="dcterms:W3CDTF">2016-05-02T19:21:00Z</dcterms:created>
  <dcterms:modified xsi:type="dcterms:W3CDTF">2016-05-02T19:21:00Z</dcterms:modified>
</cp:coreProperties>
</file>