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6"/>
        <w:rPr>
          <w:sz w:val="20"/>
        </w:rPr>
      </w:pPr>
      <w:r>
        <w:rPr>
          <w:sz w:val="20"/>
        </w:rPr>
        <w:drawing>
          <wp:inline distT="0" distB="0" distL="0" distR="0">
            <wp:extent cx="7127424" cy="9945243"/>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7127424" cy="9945243"/>
                    </a:xfrm>
                    <a:prstGeom prst="rect">
                      <a:avLst/>
                    </a:prstGeom>
                  </pic:spPr>
                </pic:pic>
              </a:graphicData>
            </a:graphic>
          </wp:inline>
        </w:drawing>
      </w:r>
      <w:r>
        <w:rPr>
          <w:sz w:val="20"/>
        </w:rPr>
      </w:r>
    </w:p>
    <w:p>
      <w:pPr>
        <w:spacing w:after="0"/>
        <w:rPr>
          <w:sz w:val="20"/>
        </w:rPr>
        <w:sectPr>
          <w:type w:val="continuous"/>
          <w:pgSz w:w="12240" w:h="15840"/>
          <w:pgMar w:top="0" w:bottom="0" w:left="340" w:right="340"/>
        </w:sectPr>
      </w:pPr>
    </w:p>
    <w:p>
      <w:pPr>
        <w:pStyle w:val="BodyText"/>
        <w:ind w:left="106"/>
        <w:rPr>
          <w:sz w:val="20"/>
        </w:rPr>
      </w:pPr>
      <w:r>
        <w:rPr/>
        <w:pict>
          <v:group style="position:absolute;margin-left:411.119995pt;margin-top:548.755005pt;width:116.2pt;height:43.35pt;mso-position-horizontal-relative:page;mso-position-vertical-relative:page;z-index:-14272" coordorigin="8222,10975" coordsize="2324,867">
            <v:line style="position:absolute" from="8246,11462" to="8520,11462" stroked="true" strokeweight="2.4pt" strokecolor="#c2d62e"/>
            <v:line style="position:absolute" from="8270,11252" to="8270,11438" stroked="true" strokeweight="2.4pt" strokecolor="#c2d62e"/>
            <v:line style="position:absolute" from="8246,11228" to="8520,11228" stroked="true" strokeweight="2.4pt" strokecolor="#c2d62e"/>
            <v:line style="position:absolute" from="8270,11054" to="8270,11204" stroked="true" strokeweight="2.4pt" strokecolor="#c2d62e"/>
            <v:line style="position:absolute" from="8246,11030" to="8520,11030" stroked="true" strokeweight="2.4pt" strokecolor="#c2d62e"/>
            <v:shape style="position:absolute;left:8606;top:10992;width:946;height:509" coordorigin="8606,10992" coordsize="946,509" path="m8986,11006l8938,11006,8938,11376,8716,11122,8616,11006,8606,11006,8606,11486,8654,11486,8654,11122,8976,11486,8986,11486,8986,11376,8986,11006m9552,11093l9535,11071,9514,11051,9499,11040,9491,11034,9466,11021,9437,11008,9407,10999,9375,10994,9341,10992,9289,10996,9240,11010,9195,11032,9154,11064,9122,11103,9100,11146,9086,11192,9082,11242,9085,11290,9097,11335,9116,11377,9144,11414,9184,11452,9230,11479,9282,11495,9341,11501,9375,11499,9407,11494,9437,11487,9466,11477,9490,11461,9501,11453,9512,11444,9533,11425,9552,11405,9514,11376,9479,11410,9439,11434,9394,11448,9346,11453,9301,11449,9262,11438,9225,11420,9192,11395,9167,11365,9149,11330,9138,11291,9134,11246,9135,11218,9139,11192,9147,11166,9158,11141,9174,11120,9191,11101,9212,11084,9235,11069,9260,11056,9286,11047,9313,11042,9341,11040,9368,11042,9393,11046,9417,11052,9442,11059,9462,11072,9481,11087,9498,11104,9514,11122,9552,11093e" filled="true" fillcolor="#c2d62e" stroked="false">
              <v:path arrowok="t"/>
              <v:fill type="solid"/>
            </v:shape>
            <v:shape style="position:absolute;left:8664;top:11549;width:350;height:250" type="#_x0000_t75" stroked="false">
              <v:imagedata r:id="rId6" o:title=""/>
            </v:shape>
            <v:shape style="position:absolute;left:9125;top:11563;width:163;height:226" type="#_x0000_t75" stroked="false">
              <v:imagedata r:id="rId7" o:title=""/>
            </v:shape>
            <v:line style="position:absolute" from="9670,11002" to="9670,11491" stroked="true" strokeweight="2.64pt" strokecolor="#c2d62e"/>
            <v:shape style="position:absolute;left:9758;top:11006;width:788;height:480" coordorigin="9758,11006" coordsize="788,480" path="m10224,11486l10150,11328,10127,11280,10075,11170,10075,11280,9912,11280,9994,11107,10075,11280,10075,11170,10046,11107,9998,11006,9989,11006,9758,11486,9816,11486,9888,11328,10099,11328,10171,11486,10224,11486m10546,11069l10535,11059,10513,11041,10481,11021,10450,11010,10421,11006,10394,11008,10370,11014,10349,11025,10330,11040,10313,11059,10301,11080,10294,11102,10291,11126,10293,11147,10298,11166,10305,11183,10315,11198,10329,11214,10348,11230,10372,11246,10402,11261,10428,11275,10448,11288,10464,11300,10474,11309,10481,11320,10487,11331,10491,11343,10493,11357,10491,11371,10486,11385,10477,11398,10464,11410,10452,11419,10439,11427,10423,11432,10406,11434,10381,11430,10357,11420,10333,11403,10310,11381,10272,11424,10284,11438,10297,11450,10312,11461,10330,11472,10348,11478,10368,11483,10388,11485,10406,11486,10436,11484,10462,11478,10485,11466,10507,11448,10520,11434,10525,11428,10537,11405,10544,11380,10546,11352,10545,11334,10541,11316,10533,11298,10522,11280,10508,11265,10489,11248,10465,11231,10435,11213,10409,11199,10388,11187,10373,11176,10363,11165,10356,11154,10350,11143,10346,11132,10344,11122,10346,11111,10351,11100,10358,11089,10368,11078,10377,11069,10388,11063,10402,11060,10416,11059,10438,11062,10462,11071,10485,11086,10507,11107,10546,11069e" filled="true" fillcolor="#c2d62e" stroked="false">
              <v:path arrowok="t"/>
              <v:fill type="solid"/>
            </v:shape>
            <v:shape style="position:absolute;left:9326;top:11563;width:398;height:226" type="#_x0000_t75" stroked="false">
              <v:imagedata r:id="rId8" o:title=""/>
            </v:shape>
            <v:shape style="position:absolute;left:9758;top:11621;width:168;height:221" type="#_x0000_t75" stroked="false">
              <v:imagedata r:id="rId9" o:title=""/>
            </v:shape>
            <v:line style="position:absolute" from="9970,11563" to="9970,11784" stroked="true" strokeweight="1.44pt" strokecolor="#b93d96"/>
            <v:shape style="position:absolute;left:10013;top:11563;width:34;height:221" coordorigin="10013,11563" coordsize="34,221" path="m10037,11592l10022,11592,10022,11597,10032,11597,10037,11592xm10037,11563l10022,11563,10018,11568,10013,11568,10013,11587,10018,11592,10042,11592,10042,11587,10046,11582,10046,11573,10037,11563xm10037,11626l10018,11626,10018,11784,10037,11784,10037,11626xe" filled="true" fillcolor="#b93d96" stroked="false">
              <v:path arrowok="t"/>
              <v:fill type="solid"/>
            </v:shape>
            <v:shape style="position:absolute;left:10080;top:11621;width:139;height:163" type="#_x0000_t75" stroked="false">
              <v:imagedata r:id="rId10" o:title=""/>
            </v:shape>
            <v:shape style="position:absolute;left:10253;top:11621;width:293;height:168" type="#_x0000_t75" stroked="false">
              <v:imagedata r:id="rId11" o:title=""/>
            </v:shape>
            <w10:wrap type="none"/>
          </v:group>
        </w:pict>
      </w:r>
      <w:r>
        <w:rPr>
          <w:sz w:val="20"/>
        </w:rPr>
        <w:pict>
          <v:group style="width:567.6pt;height:115.7pt;mso-position-horizontal-relative:char;mso-position-vertical-relative:line" coordorigin="0,0" coordsize="11352,2314">
            <v:rect style="position:absolute;left:0;top:0;width:11352;height:2314" filled="true" fillcolor="#c2d62e" stroked="false">
              <v:fill type="solid"/>
            </v:rect>
            <v:shape style="position:absolute;left:2822;top:499;width:5736;height:461" type="#_x0000_t75" stroked="false">
              <v:imagedata r:id="rId12" o:title=""/>
            </v:shape>
            <v:shape style="position:absolute;left:1987;top:1296;width:7406;height:240" type="#_x0000_t75" stroked="false">
              <v:imagedata r:id="rId13" o:titl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0"/>
        </w:rPr>
      </w:pPr>
      <w:r>
        <w:rPr/>
        <w:pict>
          <v:group style="position:absolute;margin-left:199.770004pt;margin-top:8.003437pt;width:227.95pt;height:122.55pt;mso-position-horizontal-relative:page;mso-position-vertical-relative:paragraph;z-index:1048;mso-wrap-distance-left:0;mso-wrap-distance-right:0" coordorigin="3995,160" coordsize="4559,2451">
            <v:shape style="position:absolute;left:3995;top:160;width:3286;height:2450" type="#_x0000_t75" stroked="false">
              <v:imagedata r:id="rId14" o:title=""/>
            </v:shape>
            <v:shape style="position:absolute;left:4234;top:1245;width:466;height:182" type="#_x0000_t75" stroked="false">
              <v:imagedata r:id="rId15" o:title=""/>
            </v:shape>
            <v:shape style="position:absolute;left:4286;top:1461;width:212;height:144" coordorigin="4286,1461" coordsize="212,144" path="m4296,1461l4286,1480,4488,1605,4498,1590,4296,1461xe" filled="true" fillcolor="#c2d62e" stroked="false">
              <v:path arrowok="t"/>
              <v:fill type="solid"/>
            </v:shape>
            <v:shape style="position:absolute;left:5059;top:1394;width:538;height:226" type="#_x0000_t75" stroked="false">
              <v:imagedata r:id="rId16" o:title=""/>
            </v:shape>
            <v:shape style="position:absolute;left:5635;top:1446;width:653;height:173" type="#_x0000_t75" stroked="false">
              <v:imagedata r:id="rId17" o:title=""/>
            </v:shape>
            <v:shape style="position:absolute;left:6389;top:1389;width:173;height:230" type="#_x0000_t75" stroked="false">
              <v:imagedata r:id="rId18" o:title=""/>
            </v:shape>
            <v:shape style="position:absolute;left:6595;top:1446;width:168;height:173" type="#_x0000_t75" stroked="false">
              <v:imagedata r:id="rId19" o:title=""/>
            </v:shape>
            <v:shape style="position:absolute;left:6869;top:1370;width:350;height:264" type="#_x0000_t75" stroked="false">
              <v:imagedata r:id="rId20" o:title=""/>
            </v:shape>
            <v:shape style="position:absolute;left:7522;top:1662;width:476;height:509" coordorigin="7522,1662" coordsize="476,509" path="m7786,1662l7731,1667,7681,1680,7637,1703,7598,1734,7566,1773,7542,1816,7527,1863,7522,1912,7526,1961,7538,2006,7558,2047,7584,2085,7624,2123,7670,2150,7724,2166,7786,2171,7818,2170,7849,2165,7879,2157,7906,2147,7933,2132,7945,2123,7786,2123,7743,2120,7704,2109,7668,2091,7637,2066,7609,2035,7589,2000,7578,1961,7574,1917,7576,1889,7582,1862,7591,1837,7603,1811,7617,1791,7634,1772,7656,1755,7680,1739,7703,1727,7729,1718,7757,1712,7786,1710,7941,1710,7933,1705,7906,1691,7879,1679,7849,1670,7818,1664,7786,1662xm7958,2046l7921,2081,7881,2105,7836,2119,7786,2123,7945,2123,7957,2115,7978,2096,7997,2075,7958,2046xm7941,1710l7786,1710,7811,1712,7835,1716,7859,1723,7882,1730,7902,1742,7922,1757,7940,1774,7958,1792,7997,1763,7978,1742,7957,1722,7941,1710xe" filled="true" fillcolor="#c2d62e" stroked="false">
              <v:path arrowok="t"/>
              <v:fill type="solid"/>
            </v:shape>
            <v:shape style="position:absolute;left:7349;top:2008;width:110;height:168" type="#_x0000_t75" stroked="false">
              <v:imagedata r:id="rId21" o:title=""/>
            </v:shape>
            <v:shape style="position:absolute;left:7344;top:1701;width:115;height:240" type="#_x0000_t75" stroked="false">
              <v:imagedata r:id="rId22" o:title=""/>
            </v:shape>
            <v:shape style="position:absolute;left:4982;top:2219;width:350;height:250" type="#_x0000_t75" stroked="false">
              <v:imagedata r:id="rId23" o:title=""/>
            </v:shape>
            <v:shape style="position:absolute;left:5448;top:2234;width:139;height:221" type="#_x0000_t75" stroked="false">
              <v:imagedata r:id="rId24" o:title=""/>
            </v:shape>
            <v:shape style="position:absolute;left:5626;top:2296;width:139;height:163" type="#_x0000_t75" stroked="false">
              <v:imagedata r:id="rId25" o:title=""/>
            </v:shape>
            <v:shape style="position:absolute;left:5813;top:2291;width:235;height:163" type="#_x0000_t75" stroked="false">
              <v:imagedata r:id="rId26" o:title=""/>
            </v:shape>
            <v:shape style="position:absolute;left:6082;top:2291;width:163;height:168" type="#_x0000_t75" stroked="false">
              <v:imagedata r:id="rId27" o:title=""/>
            </v:shape>
            <v:shape style="position:absolute;left:6293;top:2291;width:134;height:163" type="#_x0000_t75" stroked="false">
              <v:imagedata r:id="rId28" o:title=""/>
            </v:shape>
            <v:shape style="position:absolute;left:6466;top:2234;width:226;height:226" type="#_x0000_t75" stroked="false">
              <v:imagedata r:id="rId29" o:title=""/>
            </v:shape>
            <v:shape style="position:absolute;left:6730;top:2291;width:163;height:168" type="#_x0000_t75" stroked="false">
              <v:imagedata r:id="rId30" o:title=""/>
            </v:shape>
            <v:shape style="position:absolute;left:6931;top:2234;width:163;height:226" type="#_x0000_t75" stroked="false">
              <v:imagedata r:id="rId31" o:title=""/>
            </v:shape>
            <v:shape style="position:absolute;left:7133;top:2291;width:283;height:168" type="#_x0000_t75" stroked="false">
              <v:imagedata r:id="rId32" o:title=""/>
            </v:shape>
            <v:shape style="position:absolute;left:7517;top:2296;width:149;height:216" type="#_x0000_t75" stroked="false">
              <v:imagedata r:id="rId33" o:title=""/>
            </v:shape>
            <v:line style="position:absolute" from="8110,1672" to="8110,2162" stroked="true" strokeweight="2.64pt" strokecolor="#c2d62e"/>
            <v:shape style="position:absolute;left:7752;top:2234;width:475;height:230" type="#_x0000_t75" stroked="false">
              <v:imagedata r:id="rId34" o:title=""/>
            </v:shape>
            <v:shape style="position:absolute;left:8266;top:2291;width:288;height:168" type="#_x0000_t75" stroked="false">
              <v:imagedata r:id="rId35" o:title=""/>
            </v:shape>
            <w10:wrap type="topAndBottom"/>
          </v:group>
        </w:pict>
      </w:r>
    </w:p>
    <w:p>
      <w:pPr>
        <w:spacing w:line="376" w:lineRule="exact" w:before="0"/>
        <w:ind w:left="5108" w:right="0" w:firstLine="0"/>
        <w:jc w:val="left"/>
        <w:rPr>
          <w:b/>
          <w:sz w:val="42"/>
        </w:rPr>
      </w:pPr>
      <w:r>
        <w:rPr>
          <w:b/>
          <w:color w:val="8D8B8A"/>
          <w:w w:val="120"/>
          <w:sz w:val="42"/>
        </w:rPr>
        <w:t>creatividad</w:t>
      </w:r>
      <w:r>
        <w:rPr>
          <w:b/>
          <w:color w:val="8D8B8A"/>
          <w:spacing w:val="-69"/>
          <w:w w:val="120"/>
          <w:sz w:val="42"/>
        </w:rPr>
        <w:t> </w:t>
      </w:r>
      <w:r>
        <w:rPr>
          <w:b/>
          <w:color w:val="8D8B8A"/>
          <w:w w:val="120"/>
          <w:sz w:val="42"/>
        </w:rPr>
        <w:t>e</w:t>
      </w:r>
      <w:r>
        <w:rPr>
          <w:b/>
          <w:color w:val="8D8B8A"/>
          <w:spacing w:val="-67"/>
          <w:w w:val="120"/>
          <w:sz w:val="42"/>
        </w:rPr>
        <w:t> </w:t>
      </w:r>
      <w:r>
        <w:rPr>
          <w:b/>
          <w:color w:val="8D8B8A"/>
          <w:w w:val="120"/>
          <w:sz w:val="42"/>
        </w:rPr>
        <w:t>innovación</w:t>
      </w:r>
    </w:p>
    <w:p>
      <w:pPr>
        <w:spacing w:after="0" w:line="376" w:lineRule="exact"/>
        <w:jc w:val="left"/>
        <w:rPr>
          <w:sz w:val="42"/>
        </w:rPr>
        <w:sectPr>
          <w:pgSz w:w="12240" w:h="15840"/>
          <w:pgMar w:top="1460" w:bottom="280" w:left="340" w:right="340"/>
        </w:sectPr>
      </w:pPr>
    </w:p>
    <w:p>
      <w:pPr>
        <w:pStyle w:val="BodyText"/>
        <w:rPr>
          <w:b/>
          <w:sz w:val="14"/>
        </w:rPr>
      </w:pPr>
    </w:p>
    <w:p>
      <w:pPr>
        <w:pStyle w:val="BodyText"/>
        <w:rPr>
          <w:b/>
          <w:sz w:val="14"/>
        </w:rPr>
      </w:pPr>
    </w:p>
    <w:p>
      <w:pPr>
        <w:pStyle w:val="BodyText"/>
        <w:spacing w:before="5"/>
        <w:rPr>
          <w:b/>
          <w:sz w:val="11"/>
        </w:rPr>
      </w:pPr>
    </w:p>
    <w:p>
      <w:pPr>
        <w:spacing w:before="0"/>
        <w:ind w:left="134" w:right="-5" w:firstLine="0"/>
        <w:jc w:val="left"/>
        <w:rPr>
          <w:rFonts w:ascii="Calibri"/>
          <w:b/>
          <w:sz w:val="15"/>
        </w:rPr>
      </w:pPr>
      <w:r>
        <w:rPr>
          <w:rFonts w:ascii="Calibri"/>
          <w:b/>
          <w:color w:val="221F1F"/>
          <w:w w:val="95"/>
          <w:sz w:val="15"/>
        </w:rPr>
        <w:t>DIRECTORIO</w:t>
      </w:r>
    </w:p>
    <w:p>
      <w:pPr>
        <w:spacing w:line="395" w:lineRule="exact" w:before="0"/>
        <w:ind w:left="134" w:right="0" w:firstLine="0"/>
        <w:jc w:val="left"/>
        <w:rPr>
          <w:rFonts w:ascii="Calibri"/>
          <w:sz w:val="34"/>
        </w:rPr>
      </w:pPr>
      <w:r>
        <w:rPr/>
        <w:br w:type="column"/>
      </w:r>
      <w:r>
        <w:rPr>
          <w:rFonts w:ascii="Calibri"/>
          <w:color w:val="221F1F"/>
          <w:w w:val="105"/>
          <w:sz w:val="34"/>
        </w:rPr>
        <w:t>UNIVERSIDAD  AUT6NOMA  METROPOLITANA</w:t>
      </w:r>
    </w:p>
    <w:p>
      <w:pPr>
        <w:spacing w:before="58"/>
        <w:ind w:left="3785" w:right="3115" w:firstLine="0"/>
        <w:jc w:val="center"/>
        <w:rPr>
          <w:rFonts w:ascii="Calibri"/>
          <w:b/>
          <w:sz w:val="15"/>
        </w:rPr>
      </w:pPr>
      <w:r>
        <w:rPr>
          <w:rFonts w:ascii="Calibri"/>
          <w:b/>
          <w:color w:val="221F1F"/>
          <w:w w:val="95"/>
          <w:sz w:val="15"/>
        </w:rPr>
        <w:t>Unidad Iztapalapa</w:t>
      </w:r>
    </w:p>
    <w:p>
      <w:pPr>
        <w:spacing w:after="0"/>
        <w:jc w:val="center"/>
        <w:rPr>
          <w:rFonts w:ascii="Calibri"/>
          <w:sz w:val="15"/>
        </w:rPr>
        <w:sectPr>
          <w:footerReference w:type="even" r:id="rId36"/>
          <w:footerReference w:type="default" r:id="rId37"/>
          <w:pgSz w:w="12240" w:h="15840"/>
          <w:pgMar w:footer="1158" w:header="0" w:top="1160" w:bottom="1340" w:left="1560" w:right="1720"/>
          <w:pgNumType w:start="2"/>
          <w:cols w:num="2" w:equalWidth="0">
            <w:col w:w="884" w:space="61"/>
            <w:col w:w="8015"/>
          </w:cols>
        </w:sectPr>
      </w:pPr>
    </w:p>
    <w:p>
      <w:pPr>
        <w:spacing w:before="109"/>
        <w:ind w:left="134" w:right="0" w:firstLine="0"/>
        <w:jc w:val="left"/>
        <w:rPr>
          <w:rFonts w:ascii="Calibri" w:hAnsi="Calibri"/>
          <w:sz w:val="15"/>
        </w:rPr>
      </w:pPr>
      <w:r>
        <w:rPr>
          <w:rFonts w:ascii="Calibri" w:hAnsi="Calibri"/>
          <w:color w:val="221F1F"/>
          <w:w w:val="105"/>
          <w:sz w:val="15"/>
        </w:rPr>
        <w:t>Dr. Salvador Vega y  León</w:t>
      </w:r>
    </w:p>
    <w:p>
      <w:pPr>
        <w:spacing w:before="109"/>
        <w:ind w:left="134" w:right="0" w:firstLine="0"/>
        <w:jc w:val="left"/>
        <w:rPr>
          <w:rFonts w:ascii="Calibri"/>
          <w:b/>
          <w:sz w:val="15"/>
        </w:rPr>
      </w:pPr>
      <w:r>
        <w:rPr>
          <w:rFonts w:ascii="Calibri"/>
          <w:b/>
          <w:color w:val="221F1F"/>
          <w:w w:val="105"/>
          <w:sz w:val="15"/>
        </w:rPr>
        <w:t>Rector General</w:t>
      </w:r>
    </w:p>
    <w:p>
      <w:pPr>
        <w:spacing w:before="109"/>
        <w:ind w:left="134" w:right="0" w:firstLine="0"/>
        <w:jc w:val="left"/>
        <w:rPr>
          <w:rFonts w:ascii="Calibri" w:hAnsi="Calibri"/>
          <w:sz w:val="15"/>
        </w:rPr>
      </w:pPr>
      <w:r>
        <w:rPr>
          <w:rFonts w:ascii="Calibri" w:hAnsi="Calibri"/>
          <w:color w:val="221F1F"/>
          <w:w w:val="105"/>
          <w:sz w:val="15"/>
        </w:rPr>
        <w:t>M†ro. Norber†o Manjarrez Álvarez</w:t>
      </w:r>
    </w:p>
    <w:p>
      <w:pPr>
        <w:spacing w:before="109"/>
        <w:ind w:left="134" w:right="0" w:firstLine="0"/>
        <w:jc w:val="left"/>
        <w:rPr>
          <w:rFonts w:ascii="Calibri"/>
          <w:b/>
          <w:sz w:val="15"/>
        </w:rPr>
      </w:pPr>
      <w:r>
        <w:rPr>
          <w:rFonts w:ascii="Calibri"/>
          <w:b/>
          <w:color w:val="221F1F"/>
          <w:w w:val="105"/>
          <w:sz w:val="15"/>
        </w:rPr>
        <w:t>Secretario  General</w:t>
      </w:r>
    </w:p>
    <w:p>
      <w:pPr>
        <w:spacing w:before="109"/>
        <w:ind w:left="134" w:right="0" w:firstLine="0"/>
        <w:jc w:val="left"/>
        <w:rPr>
          <w:rFonts w:ascii="Calibri" w:hAnsi="Calibri"/>
          <w:sz w:val="15"/>
        </w:rPr>
      </w:pPr>
      <w:r>
        <w:rPr>
          <w:rFonts w:ascii="Calibri" w:hAnsi="Calibri"/>
          <w:color w:val="221F1F"/>
          <w:w w:val="105"/>
          <w:sz w:val="15"/>
        </w:rPr>
        <w:t>Dr.  Romualdo López Zara†e</w:t>
      </w:r>
    </w:p>
    <w:p>
      <w:pPr>
        <w:spacing w:line="384" w:lineRule="auto" w:before="109"/>
        <w:ind w:left="134" w:right="1652" w:firstLine="0"/>
        <w:jc w:val="left"/>
        <w:rPr>
          <w:rFonts w:ascii="Calibri" w:hAnsi="Calibri"/>
          <w:b/>
          <w:sz w:val="15"/>
        </w:rPr>
      </w:pPr>
      <w:r>
        <w:rPr>
          <w:rFonts w:ascii="Calibri" w:hAnsi="Calibri"/>
          <w:b/>
          <w:color w:val="221F1F"/>
          <w:w w:val="105"/>
          <w:sz w:val="15"/>
        </w:rPr>
        <w:t>Rector de la Unidad Azcapotzalco </w:t>
      </w:r>
      <w:r>
        <w:rPr>
          <w:rFonts w:ascii="Calibri" w:hAnsi="Calibri"/>
          <w:color w:val="221F1F"/>
          <w:w w:val="105"/>
          <w:sz w:val="15"/>
        </w:rPr>
        <w:t>Dr. Eduardo Abel Peñalosa Cas†ro </w:t>
      </w:r>
      <w:r>
        <w:rPr>
          <w:rFonts w:ascii="Calibri" w:hAnsi="Calibri"/>
          <w:b/>
          <w:color w:val="221F1F"/>
          <w:w w:val="105"/>
          <w:sz w:val="15"/>
        </w:rPr>
        <w:t>Rector  de  la Unidad Cuajimalpa</w:t>
      </w:r>
    </w:p>
    <w:p>
      <w:pPr>
        <w:spacing w:before="0"/>
        <w:ind w:left="134" w:right="0" w:firstLine="0"/>
        <w:jc w:val="left"/>
        <w:rPr>
          <w:rFonts w:ascii="Calibri" w:hAnsi="Calibri"/>
          <w:sz w:val="15"/>
        </w:rPr>
      </w:pPr>
      <w:r>
        <w:rPr>
          <w:rFonts w:ascii="Calibri" w:hAnsi="Calibri"/>
          <w:color w:val="221F1F"/>
          <w:w w:val="105"/>
          <w:sz w:val="15"/>
        </w:rPr>
        <w:t>Dr. José Oc†avio Na†eras Domínguez</w:t>
      </w:r>
    </w:p>
    <w:p>
      <w:pPr>
        <w:spacing w:before="109"/>
        <w:ind w:left="134" w:right="0" w:firstLine="0"/>
        <w:jc w:val="left"/>
        <w:rPr>
          <w:rFonts w:ascii="Calibri"/>
          <w:b/>
          <w:sz w:val="15"/>
        </w:rPr>
      </w:pPr>
      <w:r>
        <w:rPr>
          <w:rFonts w:ascii="Calibri"/>
          <w:b/>
          <w:color w:val="221F1F"/>
          <w:w w:val="105"/>
          <w:sz w:val="15"/>
        </w:rPr>
        <w:t>Rector  de  la Unidad Iztapalapa</w:t>
      </w:r>
    </w:p>
    <w:p>
      <w:pPr>
        <w:spacing w:before="109"/>
        <w:ind w:left="134" w:right="0" w:firstLine="0"/>
        <w:jc w:val="left"/>
        <w:rPr>
          <w:rFonts w:ascii="Calibri"/>
          <w:sz w:val="15"/>
        </w:rPr>
      </w:pPr>
      <w:r>
        <w:rPr>
          <w:rFonts w:ascii="Calibri"/>
          <w:color w:val="221F1F"/>
          <w:w w:val="105"/>
          <w:sz w:val="15"/>
        </w:rPr>
        <w:t>Dr.  Emlio Sordo Zabay</w:t>
      </w:r>
    </w:p>
    <w:p>
      <w:pPr>
        <w:spacing w:before="109"/>
        <w:ind w:left="134" w:right="0" w:firstLine="0"/>
        <w:jc w:val="left"/>
        <w:rPr>
          <w:rFonts w:ascii="Calibri"/>
          <w:b/>
          <w:sz w:val="15"/>
        </w:rPr>
      </w:pPr>
      <w:r>
        <w:rPr>
          <w:rFonts w:ascii="Calibri"/>
          <w:b/>
          <w:color w:val="221F1F"/>
          <w:w w:val="105"/>
          <w:sz w:val="15"/>
        </w:rPr>
        <w:t>Rector de  la Unidad  Lerma</w:t>
      </w:r>
    </w:p>
    <w:p>
      <w:pPr>
        <w:spacing w:before="109"/>
        <w:ind w:left="134" w:right="0" w:firstLine="0"/>
        <w:jc w:val="left"/>
        <w:rPr>
          <w:rFonts w:ascii="Calibri" w:hAnsi="Calibri"/>
          <w:sz w:val="15"/>
        </w:rPr>
      </w:pPr>
      <w:r>
        <w:rPr>
          <w:rFonts w:ascii="Calibri" w:hAnsi="Calibri"/>
          <w:color w:val="221F1F"/>
          <w:w w:val="105"/>
          <w:sz w:val="15"/>
        </w:rPr>
        <w:t>Dra. Pa†ricia Alfaro Moc†ezuma</w:t>
      </w:r>
    </w:p>
    <w:p>
      <w:pPr>
        <w:spacing w:before="109"/>
        <w:ind w:left="134" w:right="0" w:firstLine="0"/>
        <w:jc w:val="left"/>
        <w:rPr>
          <w:rFonts w:ascii="Calibri"/>
          <w:b/>
          <w:sz w:val="15"/>
        </w:rPr>
      </w:pPr>
      <w:r>
        <w:rPr>
          <w:rFonts w:ascii="Calibri"/>
          <w:b/>
          <w:color w:val="221F1F"/>
          <w:w w:val="105"/>
          <w:sz w:val="15"/>
        </w:rPr>
        <w:t>Rectora  de la Unidad Xochimilco</w:t>
      </w:r>
    </w:p>
    <w:p>
      <w:pPr>
        <w:pStyle w:val="BodyText"/>
        <w:rPr>
          <w:rFonts w:ascii="Calibri"/>
          <w:b/>
          <w:sz w:val="14"/>
        </w:rPr>
      </w:pPr>
    </w:p>
    <w:p>
      <w:pPr>
        <w:pStyle w:val="BodyText"/>
        <w:spacing w:before="11"/>
        <w:rPr>
          <w:rFonts w:ascii="Calibri"/>
          <w:b/>
          <w:sz w:val="18"/>
        </w:rPr>
      </w:pPr>
    </w:p>
    <w:p>
      <w:pPr>
        <w:spacing w:before="0"/>
        <w:ind w:left="134" w:right="0" w:firstLine="0"/>
        <w:jc w:val="left"/>
        <w:rPr>
          <w:rFonts w:ascii="Calibri"/>
          <w:b/>
          <w:sz w:val="15"/>
        </w:rPr>
      </w:pPr>
      <w:r>
        <w:rPr>
          <w:rFonts w:ascii="Calibri"/>
          <w:b/>
          <w:color w:val="221F1F"/>
          <w:w w:val="95"/>
          <w:sz w:val="15"/>
        </w:rPr>
        <w:t>Unidad  Azcapotzalco</w:t>
      </w:r>
    </w:p>
    <w:p>
      <w:pPr>
        <w:spacing w:before="109"/>
        <w:ind w:left="134" w:right="0" w:firstLine="0"/>
        <w:jc w:val="left"/>
        <w:rPr>
          <w:rFonts w:ascii="Calibri" w:hAnsi="Calibri"/>
          <w:sz w:val="15"/>
        </w:rPr>
      </w:pPr>
      <w:r>
        <w:rPr>
          <w:rFonts w:ascii="Calibri" w:hAnsi="Calibri"/>
          <w:color w:val="221F1F"/>
          <w:w w:val="105"/>
          <w:sz w:val="15"/>
        </w:rPr>
        <w:t>Dr.  Luis Enrique Noreña Franco</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Básicas  e Ingeniería</w:t>
      </w:r>
    </w:p>
    <w:p>
      <w:pPr>
        <w:spacing w:before="109"/>
        <w:ind w:left="134" w:right="0" w:firstLine="0"/>
        <w:jc w:val="left"/>
        <w:rPr>
          <w:rFonts w:ascii="Calibri"/>
          <w:sz w:val="15"/>
        </w:rPr>
      </w:pPr>
      <w:r>
        <w:rPr>
          <w:rFonts w:ascii="Calibri"/>
          <w:color w:val="221F1F"/>
          <w:w w:val="105"/>
          <w:sz w:val="15"/>
        </w:rPr>
        <w:t>Dr.  Oscar Lozano Carrillo</w:t>
      </w:r>
    </w:p>
    <w:p>
      <w:pPr>
        <w:spacing w:before="109"/>
        <w:ind w:left="134" w:right="0" w:firstLine="0"/>
        <w:jc w:val="left"/>
        <w:rPr>
          <w:rFonts w:ascii="Calibri" w:hAnsi="Calibri"/>
          <w:b/>
          <w:sz w:val="15"/>
        </w:rPr>
      </w:pPr>
      <w:r>
        <w:rPr>
          <w:rFonts w:ascii="Calibri" w:hAnsi="Calibri"/>
          <w:b/>
          <w:color w:val="221F1F"/>
          <w:spacing w:val="-3"/>
          <w:w w:val="105"/>
          <w:sz w:val="15"/>
        </w:rPr>
        <w:t>Director  de  </w:t>
      </w:r>
      <w:r>
        <w:rPr>
          <w:rFonts w:ascii="Calibri" w:hAnsi="Calibri"/>
          <w:b/>
          <w:color w:val="221F1F"/>
          <w:w w:val="105"/>
          <w:sz w:val="15"/>
        </w:rPr>
        <w:t>la </w:t>
      </w:r>
      <w:r>
        <w:rPr>
          <w:rFonts w:ascii="Calibri" w:hAnsi="Calibri"/>
          <w:b/>
          <w:color w:val="221F1F"/>
          <w:spacing w:val="-3"/>
          <w:w w:val="105"/>
          <w:sz w:val="15"/>
        </w:rPr>
        <w:t>División  de </w:t>
      </w:r>
      <w:r>
        <w:rPr>
          <w:rFonts w:ascii="Calibri" w:hAnsi="Calibri"/>
          <w:b/>
          <w:color w:val="221F1F"/>
          <w:w w:val="105"/>
          <w:sz w:val="15"/>
        </w:rPr>
        <w:t>Ciencias Sociales y </w:t>
      </w:r>
      <w:r>
        <w:rPr>
          <w:rFonts w:ascii="Calibri" w:hAnsi="Calibri"/>
          <w:b/>
          <w:color w:val="221F1F"/>
          <w:spacing w:val="-3"/>
          <w:w w:val="105"/>
          <w:sz w:val="15"/>
        </w:rPr>
        <w:t>Humanidades</w:t>
      </w:r>
    </w:p>
    <w:p>
      <w:pPr>
        <w:spacing w:before="109"/>
        <w:ind w:left="134" w:right="0" w:firstLine="0"/>
        <w:jc w:val="left"/>
        <w:rPr>
          <w:rFonts w:ascii="Calibri" w:hAnsi="Calibri"/>
          <w:sz w:val="15"/>
        </w:rPr>
      </w:pPr>
      <w:r>
        <w:rPr>
          <w:rFonts w:ascii="Calibri" w:hAnsi="Calibri"/>
          <w:color w:val="221F1F"/>
          <w:w w:val="105"/>
          <w:sz w:val="15"/>
        </w:rPr>
        <w:t>Dr. Aníbal Figueroa  Cas†rejón</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y Artes para el   Diseño</w:t>
      </w:r>
    </w:p>
    <w:p>
      <w:pPr>
        <w:pStyle w:val="BodyText"/>
        <w:rPr>
          <w:rFonts w:ascii="Calibri"/>
          <w:b/>
          <w:sz w:val="14"/>
        </w:rPr>
      </w:pPr>
    </w:p>
    <w:p>
      <w:pPr>
        <w:pStyle w:val="BodyText"/>
        <w:spacing w:before="11"/>
        <w:rPr>
          <w:rFonts w:ascii="Calibri"/>
          <w:b/>
          <w:sz w:val="18"/>
        </w:rPr>
      </w:pPr>
    </w:p>
    <w:p>
      <w:pPr>
        <w:spacing w:before="0"/>
        <w:ind w:left="134" w:right="0" w:firstLine="0"/>
        <w:jc w:val="left"/>
        <w:rPr>
          <w:rFonts w:ascii="Calibri"/>
          <w:b/>
          <w:sz w:val="15"/>
        </w:rPr>
      </w:pPr>
      <w:r>
        <w:rPr>
          <w:rFonts w:ascii="Calibri"/>
          <w:b/>
          <w:color w:val="221F1F"/>
          <w:w w:val="95"/>
          <w:sz w:val="15"/>
        </w:rPr>
        <w:t>Unidad Cuajimalpa</w:t>
      </w:r>
    </w:p>
    <w:p>
      <w:pPr>
        <w:spacing w:before="109"/>
        <w:ind w:left="134" w:right="0" w:firstLine="0"/>
        <w:jc w:val="left"/>
        <w:rPr>
          <w:rFonts w:ascii="Calibri" w:hAnsi="Calibri"/>
          <w:sz w:val="15"/>
        </w:rPr>
      </w:pPr>
      <w:r>
        <w:rPr>
          <w:rFonts w:ascii="Calibri" w:hAnsi="Calibri"/>
          <w:color w:val="221F1F"/>
          <w:w w:val="105"/>
          <w:sz w:val="15"/>
        </w:rPr>
        <w:t>Dra.  Esperanza  García López</w:t>
      </w:r>
    </w:p>
    <w:p>
      <w:pPr>
        <w:spacing w:line="384" w:lineRule="auto" w:before="109"/>
        <w:ind w:left="134" w:right="0" w:firstLine="0"/>
        <w:jc w:val="left"/>
        <w:rPr>
          <w:rFonts w:ascii="Calibri" w:hAnsi="Calibri"/>
          <w:b/>
          <w:sz w:val="15"/>
        </w:rPr>
      </w:pPr>
      <w:r>
        <w:rPr>
          <w:rFonts w:ascii="Calibri" w:hAnsi="Calibri"/>
          <w:b/>
          <w:color w:val="221F1F"/>
          <w:w w:val="105"/>
          <w:sz w:val="15"/>
        </w:rPr>
        <w:t>Director de la División de Ciencias de la Comunicación y Diseño</w:t>
      </w:r>
    </w:p>
    <w:p>
      <w:pPr>
        <w:spacing w:before="0"/>
        <w:ind w:left="134" w:right="0" w:firstLine="0"/>
        <w:jc w:val="left"/>
        <w:rPr>
          <w:rFonts w:ascii="Calibri" w:hAnsi="Calibri"/>
          <w:sz w:val="15"/>
        </w:rPr>
      </w:pPr>
      <w:r>
        <w:rPr>
          <w:rFonts w:ascii="Calibri" w:hAnsi="Calibri"/>
          <w:color w:val="221F1F"/>
          <w:w w:val="105"/>
          <w:sz w:val="15"/>
        </w:rPr>
        <w:t>Dr. Hiram Issac Bel†rán Conde</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Naturales e Ingeniería</w:t>
      </w:r>
    </w:p>
    <w:p>
      <w:pPr>
        <w:spacing w:before="109"/>
        <w:ind w:left="134" w:right="0" w:firstLine="0"/>
        <w:jc w:val="left"/>
        <w:rPr>
          <w:rFonts w:ascii="Calibri" w:hAnsi="Calibri"/>
          <w:sz w:val="15"/>
        </w:rPr>
      </w:pPr>
      <w:r>
        <w:rPr>
          <w:rFonts w:ascii="Calibri" w:hAnsi="Calibri"/>
          <w:color w:val="221F1F"/>
          <w:w w:val="105"/>
          <w:sz w:val="15"/>
        </w:rPr>
        <w:t>Dr.  Rodolfo  René  Suárez Molnar</w:t>
      </w:r>
    </w:p>
    <w:p>
      <w:pPr>
        <w:spacing w:before="109"/>
        <w:ind w:left="134" w:right="0" w:firstLine="0"/>
        <w:jc w:val="left"/>
        <w:rPr>
          <w:rFonts w:ascii="Calibri" w:hAnsi="Calibri"/>
          <w:b/>
          <w:sz w:val="15"/>
        </w:rPr>
      </w:pPr>
      <w:r>
        <w:rPr>
          <w:rFonts w:ascii="Calibri" w:hAnsi="Calibri"/>
          <w:b/>
          <w:color w:val="221F1F"/>
          <w:spacing w:val="-3"/>
          <w:w w:val="105"/>
          <w:sz w:val="15"/>
        </w:rPr>
        <w:t>Director  de  </w:t>
      </w:r>
      <w:r>
        <w:rPr>
          <w:rFonts w:ascii="Calibri" w:hAnsi="Calibri"/>
          <w:b/>
          <w:color w:val="221F1F"/>
          <w:w w:val="105"/>
          <w:sz w:val="15"/>
        </w:rPr>
        <w:t>la </w:t>
      </w:r>
      <w:r>
        <w:rPr>
          <w:rFonts w:ascii="Calibri" w:hAnsi="Calibri"/>
          <w:b/>
          <w:color w:val="221F1F"/>
          <w:spacing w:val="-3"/>
          <w:w w:val="105"/>
          <w:sz w:val="15"/>
        </w:rPr>
        <w:t>División  de </w:t>
      </w:r>
      <w:r>
        <w:rPr>
          <w:rFonts w:ascii="Calibri" w:hAnsi="Calibri"/>
          <w:b/>
          <w:color w:val="221F1F"/>
          <w:w w:val="105"/>
          <w:sz w:val="15"/>
        </w:rPr>
        <w:t>Ciencias Sociales y </w:t>
      </w:r>
      <w:r>
        <w:rPr>
          <w:rFonts w:ascii="Calibri" w:hAnsi="Calibri"/>
          <w:b/>
          <w:color w:val="221F1F"/>
          <w:spacing w:val="-3"/>
          <w:w w:val="105"/>
          <w:sz w:val="15"/>
        </w:rPr>
        <w:t>Humanidades</w:t>
      </w:r>
    </w:p>
    <w:p>
      <w:pPr>
        <w:spacing w:before="109"/>
        <w:ind w:left="134" w:right="0" w:firstLine="0"/>
        <w:jc w:val="left"/>
        <w:rPr>
          <w:rFonts w:ascii="Calibri" w:hAnsi="Calibri"/>
          <w:sz w:val="15"/>
        </w:rPr>
      </w:pPr>
      <w:r>
        <w:rPr/>
        <w:br w:type="column"/>
      </w:r>
      <w:r>
        <w:rPr>
          <w:rFonts w:ascii="Calibri" w:hAnsi="Calibri"/>
          <w:color w:val="221F1F"/>
          <w:w w:val="105"/>
          <w:sz w:val="15"/>
        </w:rPr>
        <w:t>Dr. José Gilber†o Córdoba Herrera</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Básicas e  Ingeniería</w:t>
      </w:r>
    </w:p>
    <w:p>
      <w:pPr>
        <w:spacing w:before="109"/>
        <w:ind w:left="134" w:right="0" w:firstLine="0"/>
        <w:jc w:val="left"/>
        <w:rPr>
          <w:rFonts w:ascii="Calibri" w:hAnsi="Calibri"/>
          <w:sz w:val="15"/>
        </w:rPr>
      </w:pPr>
      <w:r>
        <w:rPr>
          <w:rFonts w:ascii="Calibri" w:hAnsi="Calibri"/>
          <w:color w:val="221F1F"/>
          <w:w w:val="105"/>
          <w:sz w:val="15"/>
        </w:rPr>
        <w:t>Dra. Edi†h Ponce Alquicira</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Biológicas y de la   Salud</w:t>
      </w:r>
    </w:p>
    <w:p>
      <w:pPr>
        <w:spacing w:before="109"/>
        <w:ind w:left="134" w:right="0" w:firstLine="0"/>
        <w:jc w:val="left"/>
        <w:rPr>
          <w:rFonts w:ascii="Calibri" w:hAnsi="Calibri"/>
          <w:sz w:val="15"/>
        </w:rPr>
      </w:pPr>
      <w:r>
        <w:rPr>
          <w:rFonts w:ascii="Calibri" w:hAnsi="Calibri"/>
          <w:color w:val="221F1F"/>
          <w:w w:val="105"/>
          <w:sz w:val="15"/>
        </w:rPr>
        <w:t>Dra.  Juana Juárez Romero</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Sociales y Humanidades</w:t>
      </w:r>
    </w:p>
    <w:p>
      <w:pPr>
        <w:pStyle w:val="BodyText"/>
        <w:rPr>
          <w:rFonts w:ascii="Calibri"/>
          <w:b/>
          <w:sz w:val="14"/>
        </w:rPr>
      </w:pPr>
    </w:p>
    <w:p>
      <w:pPr>
        <w:pStyle w:val="BodyText"/>
        <w:spacing w:before="11"/>
        <w:rPr>
          <w:rFonts w:ascii="Calibri"/>
          <w:b/>
          <w:sz w:val="18"/>
        </w:rPr>
      </w:pPr>
    </w:p>
    <w:p>
      <w:pPr>
        <w:spacing w:before="0"/>
        <w:ind w:left="134" w:right="0" w:firstLine="0"/>
        <w:jc w:val="left"/>
        <w:rPr>
          <w:rFonts w:ascii="Calibri"/>
          <w:b/>
          <w:sz w:val="15"/>
        </w:rPr>
      </w:pPr>
      <w:r>
        <w:rPr>
          <w:rFonts w:ascii="Calibri"/>
          <w:b/>
          <w:color w:val="221F1F"/>
          <w:sz w:val="15"/>
        </w:rPr>
        <w:t>Unidad Lerma</w:t>
      </w:r>
    </w:p>
    <w:p>
      <w:pPr>
        <w:spacing w:before="109"/>
        <w:ind w:left="134" w:right="0" w:firstLine="0"/>
        <w:jc w:val="left"/>
        <w:rPr>
          <w:rFonts w:ascii="Calibri" w:hAnsi="Calibri"/>
          <w:sz w:val="15"/>
        </w:rPr>
      </w:pPr>
      <w:r>
        <w:rPr>
          <w:rFonts w:ascii="Calibri" w:hAnsi="Calibri"/>
          <w:color w:val="221F1F"/>
          <w:w w:val="105"/>
          <w:sz w:val="15"/>
        </w:rPr>
        <w:t>Dr. Gabriel So†o Cor†és</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Básicas e  Ingeniería</w:t>
      </w:r>
    </w:p>
    <w:p>
      <w:pPr>
        <w:spacing w:before="109"/>
        <w:ind w:left="134" w:right="0" w:firstLine="0"/>
        <w:jc w:val="left"/>
        <w:rPr>
          <w:rFonts w:ascii="Calibri" w:hAnsi="Calibri"/>
          <w:sz w:val="15"/>
        </w:rPr>
      </w:pPr>
      <w:r>
        <w:rPr>
          <w:rFonts w:ascii="Calibri" w:hAnsi="Calibri"/>
          <w:color w:val="221F1F"/>
          <w:w w:val="105"/>
          <w:sz w:val="15"/>
        </w:rPr>
        <w:t>Dra. Rina María González  Cervan†es</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Biológicas y de la   Salud</w:t>
      </w:r>
    </w:p>
    <w:p>
      <w:pPr>
        <w:spacing w:before="109"/>
        <w:ind w:left="134" w:right="0" w:firstLine="0"/>
        <w:jc w:val="left"/>
        <w:rPr>
          <w:rFonts w:ascii="Calibri" w:hAnsi="Calibri"/>
          <w:sz w:val="15"/>
        </w:rPr>
      </w:pPr>
      <w:r>
        <w:rPr>
          <w:rFonts w:ascii="Calibri" w:hAnsi="Calibri"/>
          <w:color w:val="221F1F"/>
          <w:w w:val="105"/>
          <w:sz w:val="15"/>
        </w:rPr>
        <w:t>Dr. Pablo Cas†ro Domingo</w:t>
      </w:r>
    </w:p>
    <w:p>
      <w:pPr>
        <w:spacing w:before="109"/>
        <w:ind w:left="134" w:right="0" w:firstLine="0"/>
        <w:jc w:val="left"/>
        <w:rPr>
          <w:rFonts w:ascii="Calibri" w:hAnsi="Calibri"/>
          <w:b/>
          <w:sz w:val="15"/>
        </w:rPr>
      </w:pPr>
      <w:r>
        <w:rPr>
          <w:rFonts w:ascii="Calibri" w:hAnsi="Calibri"/>
          <w:b/>
          <w:color w:val="221F1F"/>
          <w:w w:val="105"/>
          <w:sz w:val="15"/>
        </w:rPr>
        <w:t>Directora de la División de Ciencias Sociales y   Humanidades</w:t>
      </w:r>
    </w:p>
    <w:p>
      <w:pPr>
        <w:pStyle w:val="BodyText"/>
        <w:rPr>
          <w:rFonts w:ascii="Calibri"/>
          <w:b/>
          <w:sz w:val="14"/>
        </w:rPr>
      </w:pPr>
    </w:p>
    <w:p>
      <w:pPr>
        <w:pStyle w:val="BodyText"/>
        <w:spacing w:before="11"/>
        <w:rPr>
          <w:rFonts w:ascii="Calibri"/>
          <w:b/>
          <w:sz w:val="18"/>
        </w:rPr>
      </w:pPr>
    </w:p>
    <w:p>
      <w:pPr>
        <w:spacing w:before="0"/>
        <w:ind w:left="134" w:right="0" w:firstLine="0"/>
        <w:jc w:val="left"/>
        <w:rPr>
          <w:rFonts w:ascii="Calibri"/>
          <w:b/>
          <w:sz w:val="15"/>
        </w:rPr>
      </w:pPr>
      <w:r>
        <w:rPr>
          <w:rFonts w:ascii="Calibri"/>
          <w:b/>
          <w:color w:val="221F1F"/>
          <w:w w:val="95"/>
          <w:sz w:val="15"/>
        </w:rPr>
        <w:t>Unidad Xochimilco</w:t>
      </w:r>
    </w:p>
    <w:p>
      <w:pPr>
        <w:spacing w:before="109"/>
        <w:ind w:left="134" w:right="0" w:firstLine="0"/>
        <w:jc w:val="left"/>
        <w:rPr>
          <w:rFonts w:ascii="Calibri" w:hAnsi="Calibri"/>
          <w:sz w:val="15"/>
        </w:rPr>
      </w:pPr>
      <w:r>
        <w:rPr>
          <w:rFonts w:ascii="Calibri" w:hAnsi="Calibri"/>
          <w:color w:val="221F1F"/>
          <w:w w:val="105"/>
          <w:sz w:val="15"/>
        </w:rPr>
        <w:t>M†ro. Carlos Alfonso Hernández  Gómez</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Sociales y Humanidades</w:t>
      </w:r>
    </w:p>
    <w:p>
      <w:pPr>
        <w:spacing w:before="109"/>
        <w:ind w:left="134" w:right="0" w:firstLine="0"/>
        <w:jc w:val="left"/>
        <w:rPr>
          <w:rFonts w:ascii="Calibri" w:hAnsi="Calibri"/>
          <w:sz w:val="15"/>
        </w:rPr>
      </w:pPr>
      <w:r>
        <w:rPr>
          <w:rFonts w:ascii="Calibri" w:hAnsi="Calibri"/>
          <w:color w:val="221F1F"/>
          <w:w w:val="105"/>
          <w:sz w:val="15"/>
        </w:rPr>
        <w:t>M†ra. María de Jesús Gómez Cruz</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y Artes para el   Diseño</w:t>
      </w:r>
    </w:p>
    <w:p>
      <w:pPr>
        <w:spacing w:before="109"/>
        <w:ind w:left="134" w:right="0" w:firstLine="0"/>
        <w:jc w:val="left"/>
        <w:rPr>
          <w:rFonts w:ascii="Calibri" w:hAnsi="Calibri"/>
          <w:sz w:val="15"/>
        </w:rPr>
      </w:pPr>
      <w:r>
        <w:rPr>
          <w:rFonts w:ascii="Calibri" w:hAnsi="Calibri"/>
          <w:color w:val="221F1F"/>
          <w:w w:val="105"/>
          <w:sz w:val="15"/>
        </w:rPr>
        <w:t>M†ro. Rafael Díaz  García</w:t>
      </w:r>
    </w:p>
    <w:p>
      <w:pPr>
        <w:spacing w:before="109"/>
        <w:ind w:left="134" w:right="0" w:firstLine="0"/>
        <w:jc w:val="left"/>
        <w:rPr>
          <w:rFonts w:ascii="Calibri" w:hAnsi="Calibri"/>
          <w:b/>
          <w:sz w:val="15"/>
        </w:rPr>
      </w:pPr>
      <w:r>
        <w:rPr>
          <w:rFonts w:ascii="Calibri" w:hAnsi="Calibri"/>
          <w:b/>
          <w:color w:val="221F1F"/>
          <w:w w:val="105"/>
          <w:sz w:val="15"/>
        </w:rPr>
        <w:t>Director de la División de Ciencias Biológicas y de la   Salud</w:t>
      </w:r>
    </w:p>
    <w:p>
      <w:pPr>
        <w:spacing w:after="0"/>
        <w:jc w:val="left"/>
        <w:rPr>
          <w:rFonts w:ascii="Calibri" w:hAnsi="Calibri"/>
          <w:sz w:val="15"/>
        </w:rPr>
        <w:sectPr>
          <w:type w:val="continuous"/>
          <w:pgSz w:w="12240" w:h="15840"/>
          <w:pgMar w:top="0" w:bottom="0" w:left="1560" w:right="1720"/>
          <w:cols w:num="2" w:equalWidth="0">
            <w:col w:w="3986" w:space="613"/>
            <w:col w:w="4361"/>
          </w:cols>
        </w:sectPr>
      </w:pPr>
    </w:p>
    <w:p>
      <w:pPr>
        <w:pStyle w:val="BodyText"/>
        <w:spacing w:before="8"/>
        <w:rPr>
          <w:rFonts w:ascii="Calibri"/>
          <w:b/>
          <w:sz w:val="21"/>
        </w:rPr>
      </w:pPr>
    </w:p>
    <w:p>
      <w:pPr>
        <w:spacing w:line="307" w:lineRule="auto" w:before="59"/>
        <w:ind w:left="119" w:right="539" w:firstLine="345"/>
        <w:jc w:val="left"/>
        <w:rPr>
          <w:sz w:val="15"/>
        </w:rPr>
      </w:pPr>
      <w:r>
        <w:rPr>
          <w:color w:val="221F1F"/>
          <w:w w:val="105"/>
          <w:sz w:val="15"/>
        </w:rPr>
        <w:t>©Avances</w:t>
      </w:r>
      <w:r>
        <w:rPr>
          <w:color w:val="221F1F"/>
          <w:spacing w:val="-14"/>
          <w:w w:val="105"/>
          <w:sz w:val="15"/>
        </w:rPr>
        <w:t> </w:t>
      </w:r>
      <w:r>
        <w:rPr>
          <w:color w:val="221F1F"/>
          <w:w w:val="105"/>
          <w:sz w:val="15"/>
        </w:rPr>
        <w:t>be</w:t>
      </w:r>
      <w:r>
        <w:rPr>
          <w:color w:val="221F1F"/>
          <w:spacing w:val="-16"/>
          <w:w w:val="105"/>
          <w:sz w:val="15"/>
        </w:rPr>
        <w:t> </w:t>
      </w:r>
      <w:r>
        <w:rPr>
          <w:color w:val="221F1F"/>
          <w:w w:val="105"/>
          <w:sz w:val="15"/>
        </w:rPr>
        <w:t>Ias</w:t>
      </w:r>
      <w:r>
        <w:rPr>
          <w:color w:val="221F1F"/>
          <w:spacing w:val="-13"/>
          <w:w w:val="105"/>
          <w:sz w:val="15"/>
        </w:rPr>
        <w:t> </w:t>
      </w:r>
      <w:r>
        <w:rPr>
          <w:color w:val="221F1F"/>
          <w:w w:val="105"/>
          <w:sz w:val="15"/>
        </w:rPr>
        <w:t>Mujeres</w:t>
      </w:r>
      <w:r>
        <w:rPr>
          <w:color w:val="221F1F"/>
          <w:spacing w:val="-14"/>
          <w:w w:val="105"/>
          <w:sz w:val="15"/>
        </w:rPr>
        <w:t> </w:t>
      </w:r>
      <w:r>
        <w:rPr>
          <w:color w:val="221F1F"/>
          <w:w w:val="105"/>
          <w:sz w:val="15"/>
        </w:rPr>
        <w:t>en</w:t>
      </w:r>
      <w:r>
        <w:rPr>
          <w:color w:val="221F1F"/>
          <w:spacing w:val="-18"/>
          <w:w w:val="105"/>
          <w:sz w:val="15"/>
        </w:rPr>
        <w:t> </w:t>
      </w:r>
      <w:r>
        <w:rPr>
          <w:color w:val="221F1F"/>
          <w:w w:val="105"/>
          <w:sz w:val="15"/>
        </w:rPr>
        <w:t>Ias</w:t>
      </w:r>
      <w:r>
        <w:rPr>
          <w:color w:val="221F1F"/>
          <w:spacing w:val="-14"/>
          <w:w w:val="105"/>
          <w:sz w:val="15"/>
        </w:rPr>
        <w:t> </w:t>
      </w:r>
      <w:r>
        <w:rPr>
          <w:color w:val="221F1F"/>
          <w:w w:val="105"/>
          <w:sz w:val="15"/>
        </w:rPr>
        <w:t>Ciencias</w:t>
      </w:r>
      <w:r>
        <w:rPr>
          <w:color w:val="221F1F"/>
          <w:spacing w:val="-17"/>
          <w:w w:val="105"/>
          <w:sz w:val="15"/>
        </w:rPr>
        <w:t> </w:t>
      </w:r>
      <w:r>
        <w:rPr>
          <w:color w:val="221F1F"/>
          <w:w w:val="105"/>
          <w:sz w:val="15"/>
        </w:rPr>
        <w:t>Ias</w:t>
      </w:r>
      <w:r>
        <w:rPr>
          <w:color w:val="221F1F"/>
          <w:spacing w:val="-13"/>
          <w:w w:val="105"/>
          <w:sz w:val="15"/>
        </w:rPr>
        <w:t> </w:t>
      </w:r>
      <w:r>
        <w:rPr>
          <w:color w:val="221F1F"/>
          <w:w w:val="105"/>
          <w:sz w:val="15"/>
        </w:rPr>
        <w:t>Humanibabes</w:t>
      </w:r>
      <w:r>
        <w:rPr>
          <w:color w:val="221F1F"/>
          <w:spacing w:val="-17"/>
          <w:w w:val="105"/>
          <w:sz w:val="15"/>
        </w:rPr>
        <w:t> </w:t>
      </w:r>
      <w:r>
        <w:rPr>
          <w:color w:val="221F1F"/>
          <w:w w:val="105"/>
          <w:sz w:val="15"/>
        </w:rPr>
        <w:t>y</w:t>
      </w:r>
      <w:r>
        <w:rPr>
          <w:color w:val="221F1F"/>
          <w:spacing w:val="-16"/>
          <w:w w:val="105"/>
          <w:sz w:val="15"/>
        </w:rPr>
        <w:t> </w:t>
      </w:r>
      <w:r>
        <w:rPr>
          <w:color w:val="221F1F"/>
          <w:w w:val="105"/>
          <w:sz w:val="15"/>
        </w:rPr>
        <w:t>tobas</w:t>
      </w:r>
      <w:r>
        <w:rPr>
          <w:color w:val="221F1F"/>
          <w:spacing w:val="-14"/>
          <w:w w:val="105"/>
          <w:sz w:val="15"/>
        </w:rPr>
        <w:t> </w:t>
      </w:r>
      <w:r>
        <w:rPr>
          <w:color w:val="221F1F"/>
          <w:w w:val="105"/>
          <w:sz w:val="15"/>
        </w:rPr>
        <w:t>Ias</w:t>
      </w:r>
      <w:r>
        <w:rPr>
          <w:color w:val="221F1F"/>
          <w:spacing w:val="-13"/>
          <w:w w:val="105"/>
          <w:sz w:val="15"/>
        </w:rPr>
        <w:t> </w:t>
      </w:r>
      <w:r>
        <w:rPr>
          <w:color w:val="221F1F"/>
          <w:w w:val="105"/>
          <w:sz w:val="15"/>
        </w:rPr>
        <w:t>DiscipIinas.</w:t>
      </w:r>
      <w:r>
        <w:rPr>
          <w:color w:val="221F1F"/>
          <w:spacing w:val="-17"/>
          <w:w w:val="105"/>
          <w:sz w:val="15"/>
        </w:rPr>
        <w:t> </w:t>
      </w:r>
      <w:r>
        <w:rPr>
          <w:color w:val="221F1F"/>
          <w:w w:val="105"/>
          <w:sz w:val="15"/>
        </w:rPr>
        <w:t>EI</w:t>
      </w:r>
      <w:r>
        <w:rPr>
          <w:color w:val="221F1F"/>
          <w:spacing w:val="-17"/>
          <w:w w:val="105"/>
          <w:sz w:val="15"/>
        </w:rPr>
        <w:t> </w:t>
      </w:r>
      <w:r>
        <w:rPr>
          <w:color w:val="221F1F"/>
          <w:w w:val="105"/>
          <w:sz w:val="15"/>
        </w:rPr>
        <w:t>Libro</w:t>
      </w:r>
      <w:r>
        <w:rPr>
          <w:color w:val="221F1F"/>
          <w:spacing w:val="-15"/>
          <w:w w:val="105"/>
          <w:sz w:val="15"/>
        </w:rPr>
        <w:t> </w:t>
      </w:r>
      <w:r>
        <w:rPr>
          <w:color w:val="221F1F"/>
          <w:w w:val="105"/>
          <w:sz w:val="15"/>
        </w:rPr>
        <w:t>Científico</w:t>
      </w:r>
      <w:r>
        <w:rPr>
          <w:color w:val="221F1F"/>
          <w:spacing w:val="-18"/>
          <w:w w:val="105"/>
          <w:sz w:val="15"/>
        </w:rPr>
        <w:t> </w:t>
      </w:r>
      <w:r>
        <w:rPr>
          <w:color w:val="221F1F"/>
          <w:w w:val="105"/>
          <w:sz w:val="15"/>
        </w:rPr>
        <w:t>VoI.</w:t>
      </w:r>
      <w:r>
        <w:rPr>
          <w:color w:val="221F1F"/>
          <w:spacing w:val="-17"/>
          <w:w w:val="105"/>
          <w:sz w:val="15"/>
        </w:rPr>
        <w:t> </w:t>
      </w:r>
      <w:r>
        <w:rPr>
          <w:color w:val="221F1F"/>
          <w:w w:val="105"/>
          <w:sz w:val="15"/>
        </w:rPr>
        <w:t>I</w:t>
      </w:r>
      <w:r>
        <w:rPr>
          <w:color w:val="221F1F"/>
          <w:spacing w:val="-12"/>
          <w:w w:val="105"/>
          <w:sz w:val="15"/>
        </w:rPr>
        <w:t> </w:t>
      </w:r>
      <w:r>
        <w:rPr>
          <w:color w:val="221F1F"/>
          <w:w w:val="105"/>
          <w:sz w:val="15"/>
        </w:rPr>
        <w:t>be</w:t>
      </w:r>
      <w:r>
        <w:rPr>
          <w:color w:val="221F1F"/>
          <w:spacing w:val="-16"/>
          <w:w w:val="105"/>
          <w:sz w:val="15"/>
        </w:rPr>
        <w:t> </w:t>
      </w:r>
      <w:r>
        <w:rPr>
          <w:color w:val="221F1F"/>
          <w:w w:val="105"/>
          <w:sz w:val="15"/>
        </w:rPr>
        <w:t>Ciencias</w:t>
      </w:r>
      <w:r>
        <w:rPr>
          <w:color w:val="221F1F"/>
          <w:spacing w:val="-17"/>
          <w:w w:val="105"/>
          <w:sz w:val="15"/>
        </w:rPr>
        <w:t> </w:t>
      </w:r>
      <w:r>
        <w:rPr>
          <w:color w:val="221F1F"/>
          <w:w w:val="105"/>
          <w:sz w:val="15"/>
        </w:rPr>
        <w:t>Básicas e</w:t>
      </w:r>
      <w:r>
        <w:rPr>
          <w:color w:val="221F1F"/>
          <w:spacing w:val="-9"/>
          <w:w w:val="105"/>
          <w:sz w:val="15"/>
        </w:rPr>
        <w:t> </w:t>
      </w:r>
      <w:r>
        <w:rPr>
          <w:color w:val="221F1F"/>
          <w:w w:val="105"/>
          <w:sz w:val="15"/>
        </w:rPr>
        <w:t>Ingeniería</w:t>
      </w:r>
      <w:r>
        <w:rPr>
          <w:color w:val="221F1F"/>
          <w:spacing w:val="-9"/>
          <w:w w:val="105"/>
          <w:sz w:val="15"/>
        </w:rPr>
        <w:t> </w:t>
      </w:r>
      <w:r>
        <w:rPr>
          <w:color w:val="221F1F"/>
          <w:w w:val="105"/>
          <w:sz w:val="15"/>
        </w:rPr>
        <w:t>y</w:t>
      </w:r>
      <w:r>
        <w:rPr>
          <w:color w:val="221F1F"/>
          <w:spacing w:val="-9"/>
          <w:w w:val="105"/>
          <w:sz w:val="15"/>
        </w:rPr>
        <w:t> </w:t>
      </w:r>
      <w:r>
        <w:rPr>
          <w:color w:val="221F1F"/>
          <w:w w:val="105"/>
          <w:sz w:val="15"/>
        </w:rPr>
        <w:t>Ciencias</w:t>
      </w:r>
      <w:r>
        <w:rPr>
          <w:color w:val="221F1F"/>
          <w:spacing w:val="-10"/>
          <w:w w:val="105"/>
          <w:sz w:val="15"/>
        </w:rPr>
        <w:t> </w:t>
      </w:r>
      <w:r>
        <w:rPr>
          <w:color w:val="221F1F"/>
          <w:w w:val="105"/>
          <w:sz w:val="15"/>
        </w:rPr>
        <w:t>y</w:t>
      </w:r>
      <w:r>
        <w:rPr>
          <w:color w:val="221F1F"/>
          <w:spacing w:val="-10"/>
          <w:w w:val="105"/>
          <w:sz w:val="15"/>
        </w:rPr>
        <w:t> </w:t>
      </w:r>
      <w:r>
        <w:rPr>
          <w:color w:val="221F1F"/>
          <w:w w:val="105"/>
          <w:sz w:val="15"/>
        </w:rPr>
        <w:t>Artes</w:t>
      </w:r>
      <w:r>
        <w:rPr>
          <w:color w:val="221F1F"/>
          <w:spacing w:val="-5"/>
          <w:w w:val="105"/>
          <w:sz w:val="15"/>
        </w:rPr>
        <w:t> </w:t>
      </w:r>
      <w:r>
        <w:rPr>
          <w:color w:val="221F1F"/>
          <w:w w:val="105"/>
          <w:sz w:val="15"/>
        </w:rPr>
        <w:t>para</w:t>
      </w:r>
      <w:r>
        <w:rPr>
          <w:color w:val="221F1F"/>
          <w:spacing w:val="-9"/>
          <w:w w:val="105"/>
          <w:sz w:val="15"/>
        </w:rPr>
        <w:t> </w:t>
      </w:r>
      <w:r>
        <w:rPr>
          <w:color w:val="221F1F"/>
          <w:w w:val="105"/>
          <w:sz w:val="15"/>
        </w:rPr>
        <w:t>eI</w:t>
      </w:r>
      <w:r>
        <w:rPr>
          <w:color w:val="221F1F"/>
          <w:spacing w:val="-10"/>
          <w:w w:val="105"/>
          <w:sz w:val="15"/>
        </w:rPr>
        <w:t> </w:t>
      </w:r>
      <w:r>
        <w:rPr>
          <w:color w:val="221F1F"/>
          <w:w w:val="105"/>
          <w:sz w:val="15"/>
        </w:rPr>
        <w:t>Diseuo.</w:t>
      </w:r>
      <w:r>
        <w:rPr>
          <w:color w:val="221F1F"/>
          <w:spacing w:val="-10"/>
          <w:w w:val="105"/>
          <w:sz w:val="15"/>
        </w:rPr>
        <w:t> </w:t>
      </w:r>
      <w:r>
        <w:rPr>
          <w:color w:val="221F1F"/>
          <w:w w:val="105"/>
          <w:sz w:val="15"/>
        </w:rPr>
        <w:t>Es</w:t>
      </w:r>
      <w:r>
        <w:rPr>
          <w:color w:val="221F1F"/>
          <w:spacing w:val="-7"/>
          <w:w w:val="105"/>
          <w:sz w:val="15"/>
        </w:rPr>
        <w:t> </w:t>
      </w:r>
      <w:r>
        <w:rPr>
          <w:color w:val="221F1F"/>
          <w:w w:val="105"/>
          <w:sz w:val="15"/>
        </w:rPr>
        <w:t>una</w:t>
      </w:r>
      <w:r>
        <w:rPr>
          <w:color w:val="221F1F"/>
          <w:spacing w:val="-9"/>
          <w:w w:val="105"/>
          <w:sz w:val="15"/>
        </w:rPr>
        <w:t> </w:t>
      </w:r>
      <w:r>
        <w:rPr>
          <w:color w:val="221F1F"/>
          <w:w w:val="105"/>
          <w:sz w:val="15"/>
        </w:rPr>
        <w:t>pubIicación</w:t>
      </w:r>
      <w:r>
        <w:rPr>
          <w:color w:val="221F1F"/>
          <w:spacing w:val="-7"/>
          <w:w w:val="105"/>
          <w:sz w:val="15"/>
        </w:rPr>
        <w:t> </w:t>
      </w:r>
      <w:r>
        <w:rPr>
          <w:color w:val="221F1F"/>
          <w:w w:val="105"/>
          <w:sz w:val="15"/>
        </w:rPr>
        <w:t>ebitaba</w:t>
      </w:r>
      <w:r>
        <w:rPr>
          <w:color w:val="221F1F"/>
          <w:spacing w:val="-9"/>
          <w:w w:val="105"/>
          <w:sz w:val="15"/>
        </w:rPr>
        <w:t> </w:t>
      </w:r>
      <w:r>
        <w:rPr>
          <w:color w:val="221F1F"/>
          <w:w w:val="105"/>
          <w:sz w:val="15"/>
        </w:rPr>
        <w:t>por</w:t>
      </w:r>
      <w:r>
        <w:rPr>
          <w:color w:val="221F1F"/>
          <w:spacing w:val="-9"/>
          <w:w w:val="105"/>
          <w:sz w:val="15"/>
        </w:rPr>
        <w:t> </w:t>
      </w:r>
      <w:r>
        <w:rPr>
          <w:color w:val="221F1F"/>
          <w:w w:val="105"/>
          <w:sz w:val="15"/>
        </w:rPr>
        <w:t>Ia</w:t>
      </w:r>
      <w:r>
        <w:rPr>
          <w:color w:val="221F1F"/>
          <w:spacing w:val="-9"/>
          <w:w w:val="105"/>
          <w:sz w:val="15"/>
        </w:rPr>
        <w:t> </w:t>
      </w:r>
      <w:r>
        <w:rPr>
          <w:color w:val="221F1F"/>
          <w:w w:val="105"/>
          <w:sz w:val="15"/>
        </w:rPr>
        <w:t>Universibab</w:t>
      </w:r>
      <w:r>
        <w:rPr>
          <w:color w:val="221F1F"/>
          <w:spacing w:val="-8"/>
          <w:w w:val="105"/>
          <w:sz w:val="15"/>
        </w:rPr>
        <w:t> </w:t>
      </w:r>
      <w:r>
        <w:rPr>
          <w:color w:val="221F1F"/>
          <w:w w:val="105"/>
          <w:sz w:val="15"/>
        </w:rPr>
        <w:t>Autónoma</w:t>
      </w:r>
      <w:r>
        <w:rPr>
          <w:color w:val="221F1F"/>
          <w:spacing w:val="-9"/>
          <w:w w:val="105"/>
          <w:sz w:val="15"/>
        </w:rPr>
        <w:t> </w:t>
      </w:r>
      <w:r>
        <w:rPr>
          <w:color w:val="221F1F"/>
          <w:w w:val="105"/>
          <w:sz w:val="15"/>
        </w:rPr>
        <w:t>MetropoIitana</w:t>
      </w:r>
      <w:r>
        <w:rPr>
          <w:color w:val="221F1F"/>
          <w:spacing w:val="-9"/>
          <w:w w:val="105"/>
          <w:sz w:val="15"/>
        </w:rPr>
        <w:t> </w:t>
      </w:r>
      <w:r>
        <w:rPr>
          <w:color w:val="221F1F"/>
          <w:w w:val="105"/>
          <w:sz w:val="15"/>
        </w:rPr>
        <w:t>Unibab</w:t>
      </w:r>
    </w:p>
    <w:p>
      <w:pPr>
        <w:tabs>
          <w:tab w:pos="2035" w:val="left" w:leader="none"/>
          <w:tab w:pos="3479" w:val="left" w:leader="none"/>
          <w:tab w:pos="3547" w:val="left" w:leader="none"/>
        </w:tabs>
        <w:spacing w:line="307" w:lineRule="auto" w:before="0"/>
        <w:ind w:left="119" w:right="296" w:firstLine="0"/>
        <w:jc w:val="left"/>
        <w:rPr>
          <w:sz w:val="15"/>
        </w:rPr>
      </w:pPr>
      <w:r>
        <w:rPr/>
        <w:drawing>
          <wp:anchor distT="0" distB="0" distL="0" distR="0" allowOverlap="1" layoutInCell="1" locked="0" behindDoc="1" simplePos="0" relativeHeight="268421207">
            <wp:simplePos x="0" y="0"/>
            <wp:positionH relativeFrom="page">
              <wp:posOffset>3017520</wp:posOffset>
            </wp:positionH>
            <wp:positionV relativeFrom="paragraph">
              <wp:posOffset>305330</wp:posOffset>
            </wp:positionV>
            <wp:extent cx="222504" cy="67056"/>
            <wp:effectExtent l="0" t="0" r="0" b="0"/>
            <wp:wrapNone/>
            <wp:docPr id="3" name="image32.png" descr=""/>
            <wp:cNvGraphicFramePr>
              <a:graphicFrameLocks noChangeAspect="1"/>
            </wp:cNvGraphicFramePr>
            <a:graphic>
              <a:graphicData uri="http://schemas.openxmlformats.org/drawingml/2006/picture">
                <pic:pic>
                  <pic:nvPicPr>
                    <pic:cNvPr id="4" name="image32.png"/>
                    <pic:cNvPicPr/>
                  </pic:nvPicPr>
                  <pic:blipFill>
                    <a:blip r:embed="rId38" cstate="print"/>
                    <a:stretch>
                      <a:fillRect/>
                    </a:stretch>
                  </pic:blipFill>
                  <pic:spPr>
                    <a:xfrm>
                      <a:off x="0" y="0"/>
                      <a:ext cx="222504" cy="67056"/>
                    </a:xfrm>
                    <a:prstGeom prst="rect">
                      <a:avLst/>
                    </a:prstGeom>
                  </pic:spPr>
                </pic:pic>
              </a:graphicData>
            </a:graphic>
          </wp:anchor>
        </w:drawing>
      </w:r>
      <w:r>
        <w:rPr/>
        <w:pict>
          <v:group style="position:absolute;margin-left:117.360001pt;margin-top:34.361755pt;width:60.75pt;height:6pt;mso-position-horizontal-relative:page;mso-position-vertical-relative:paragraph;z-index:-14224" coordorigin="2347,687" coordsize="1215,120">
            <v:shape style="position:absolute;left:2347;top:687;width:461;height:120" type="#_x0000_t75" stroked="false">
              <v:imagedata r:id="rId39" o:title=""/>
            </v:shape>
            <v:shape style="position:absolute;left:2846;top:687;width:715;height:120" type="#_x0000_t75" stroked="false">
              <v:imagedata r:id="rId40" o:title=""/>
            </v:shape>
            <w10:wrap type="none"/>
          </v:group>
        </w:pict>
      </w:r>
      <w:r>
        <w:rPr/>
        <w:drawing>
          <wp:anchor distT="0" distB="0" distL="0" distR="0" allowOverlap="1" layoutInCell="1" locked="0" behindDoc="1" simplePos="0" relativeHeight="268421255">
            <wp:simplePos x="0" y="0"/>
            <wp:positionH relativeFrom="page">
              <wp:posOffset>2977895</wp:posOffset>
            </wp:positionH>
            <wp:positionV relativeFrom="paragraph">
              <wp:posOffset>442490</wp:posOffset>
            </wp:positionV>
            <wp:extent cx="222504" cy="67056"/>
            <wp:effectExtent l="0" t="0" r="0" b="0"/>
            <wp:wrapNone/>
            <wp:docPr id="5" name="image35.png" descr=""/>
            <wp:cNvGraphicFramePr>
              <a:graphicFrameLocks noChangeAspect="1"/>
            </wp:cNvGraphicFramePr>
            <a:graphic>
              <a:graphicData uri="http://schemas.openxmlformats.org/drawingml/2006/picture">
                <pic:pic>
                  <pic:nvPicPr>
                    <pic:cNvPr id="6" name="image35.png"/>
                    <pic:cNvPicPr/>
                  </pic:nvPicPr>
                  <pic:blipFill>
                    <a:blip r:embed="rId41" cstate="print"/>
                    <a:stretch>
                      <a:fillRect/>
                    </a:stretch>
                  </pic:blipFill>
                  <pic:spPr>
                    <a:xfrm>
                      <a:off x="0" y="0"/>
                      <a:ext cx="222504" cy="67056"/>
                    </a:xfrm>
                    <a:prstGeom prst="rect">
                      <a:avLst/>
                    </a:prstGeom>
                  </pic:spPr>
                </pic:pic>
              </a:graphicData>
            </a:graphic>
          </wp:anchor>
        </w:drawing>
      </w:r>
      <w:r>
        <w:rPr>
          <w:color w:val="221F1F"/>
          <w:w w:val="105"/>
          <w:sz w:val="15"/>
        </w:rPr>
        <w:t>AzcapotzaIco. </w:t>
      </w:r>
      <w:r>
        <w:rPr>
          <w:color w:val="221F1F"/>
          <w:spacing w:val="-4"/>
          <w:w w:val="105"/>
          <w:sz w:val="15"/>
        </w:rPr>
        <w:t>Av. </w:t>
      </w:r>
      <w:r>
        <w:rPr>
          <w:color w:val="221F1F"/>
          <w:w w:val="105"/>
          <w:sz w:val="15"/>
        </w:rPr>
        <w:t>San PabIo Uo. </w:t>
      </w:r>
      <w:r>
        <w:rPr>
          <w:color w:val="221F1F"/>
          <w:spacing w:val="-3"/>
          <w:w w:val="105"/>
          <w:sz w:val="15"/>
        </w:rPr>
        <w:t>180, </w:t>
      </w:r>
      <w:r>
        <w:rPr>
          <w:color w:val="221F1F"/>
          <w:w w:val="105"/>
          <w:sz w:val="15"/>
        </w:rPr>
        <w:t>CoI. Reynosa TamauIipas, AzcapotzaIco, México, </w:t>
      </w:r>
      <w:r>
        <w:rPr>
          <w:color w:val="221F1F"/>
          <w:spacing w:val="-5"/>
          <w:w w:val="105"/>
          <w:sz w:val="15"/>
        </w:rPr>
        <w:t>D.F. </w:t>
      </w:r>
      <w:r>
        <w:rPr>
          <w:color w:val="221F1F"/>
          <w:spacing w:val="-4"/>
          <w:w w:val="105"/>
          <w:sz w:val="15"/>
        </w:rPr>
        <w:t>C.P. </w:t>
      </w:r>
      <w:r>
        <w:rPr>
          <w:color w:val="221F1F"/>
          <w:w w:val="105"/>
          <w:sz w:val="15"/>
        </w:rPr>
        <w:t>02200. TeIéfono Conmutabor </w:t>
      </w:r>
      <w:r>
        <w:rPr>
          <w:color w:val="221F1F"/>
          <w:spacing w:val="-3"/>
          <w:w w:val="105"/>
          <w:sz w:val="15"/>
        </w:rPr>
        <w:t>5318- </w:t>
      </w:r>
      <w:r>
        <w:rPr>
          <w:color w:val="221F1F"/>
          <w:w w:val="105"/>
          <w:sz w:val="15"/>
        </w:rPr>
        <w:t>9000,</w:t>
      </w:r>
      <w:r>
        <w:rPr>
          <w:color w:val="221F1F"/>
          <w:spacing w:val="-14"/>
          <w:w w:val="105"/>
          <w:sz w:val="15"/>
        </w:rPr>
        <w:t> </w:t>
      </w:r>
      <w:hyperlink r:id="rId42">
        <w:r>
          <w:rPr>
            <w:color w:val="221F1F"/>
            <w:w w:val="105"/>
            <w:sz w:val="15"/>
          </w:rPr>
          <w:t>http://www.uam.mx</w:t>
        </w:r>
      </w:hyperlink>
      <w:r>
        <w:rPr>
          <w:color w:val="221F1F"/>
          <w:w w:val="105"/>
          <w:sz w:val="15"/>
        </w:rPr>
        <w:t>„</w:t>
      </w:r>
      <w:r>
        <w:rPr>
          <w:color w:val="221F1F"/>
          <w:spacing w:val="12"/>
          <w:w w:val="105"/>
          <w:sz w:val="15"/>
        </w:rPr>
        <w:t> </w:t>
      </w:r>
      <w:r>
        <w:rPr>
          <w:color w:val="221F1F"/>
          <w:w w:val="105"/>
          <w:sz w:val="15"/>
        </w:rPr>
        <w:t>Primera</w:t>
      </w:r>
      <w:r>
        <w:rPr>
          <w:color w:val="221F1F"/>
          <w:spacing w:val="-15"/>
          <w:w w:val="105"/>
          <w:sz w:val="15"/>
        </w:rPr>
        <w:t> </w:t>
      </w:r>
      <w:r>
        <w:rPr>
          <w:color w:val="221F1F"/>
          <w:w w:val="105"/>
          <w:sz w:val="15"/>
        </w:rPr>
        <w:t>Ebición</w:t>
      </w:r>
      <w:r>
        <w:rPr>
          <w:color w:val="221F1F"/>
          <w:spacing w:val="-18"/>
          <w:w w:val="105"/>
          <w:sz w:val="15"/>
        </w:rPr>
        <w:t> </w:t>
      </w:r>
      <w:r>
        <w:rPr>
          <w:color w:val="221F1F"/>
          <w:w w:val="105"/>
          <w:sz w:val="15"/>
        </w:rPr>
        <w:t>noviembre</w:t>
      </w:r>
      <w:r>
        <w:rPr>
          <w:color w:val="221F1F"/>
          <w:spacing w:val="-15"/>
          <w:w w:val="105"/>
          <w:sz w:val="15"/>
        </w:rPr>
        <w:t> </w:t>
      </w:r>
      <w:r>
        <w:rPr>
          <w:color w:val="221F1F"/>
          <w:w w:val="105"/>
          <w:sz w:val="15"/>
        </w:rPr>
        <w:t>be</w:t>
      </w:r>
      <w:r>
        <w:rPr>
          <w:color w:val="221F1F"/>
          <w:spacing w:val="-15"/>
          <w:w w:val="105"/>
          <w:sz w:val="15"/>
        </w:rPr>
        <w:t> </w:t>
      </w:r>
      <w:r>
        <w:rPr>
          <w:color w:val="221F1F"/>
          <w:w w:val="105"/>
          <w:sz w:val="15"/>
        </w:rPr>
        <w:t>2015.</w:t>
      </w:r>
      <w:r>
        <w:rPr>
          <w:color w:val="221F1F"/>
          <w:spacing w:val="11"/>
          <w:w w:val="105"/>
          <w:sz w:val="15"/>
        </w:rPr>
        <w:t> </w:t>
      </w:r>
      <w:r>
        <w:rPr>
          <w:color w:val="221F1F"/>
          <w:w w:val="105"/>
          <w:sz w:val="15"/>
        </w:rPr>
        <w:t>EI</w:t>
      </w:r>
      <w:r>
        <w:rPr>
          <w:color w:val="221F1F"/>
          <w:spacing w:val="-16"/>
          <w:w w:val="105"/>
          <w:sz w:val="15"/>
        </w:rPr>
        <w:t> </w:t>
      </w:r>
      <w:r>
        <w:rPr>
          <w:color w:val="221F1F"/>
          <w:w w:val="105"/>
          <w:sz w:val="15"/>
        </w:rPr>
        <w:t>Libro</w:t>
      </w:r>
      <w:r>
        <w:rPr>
          <w:color w:val="221F1F"/>
          <w:spacing w:val="-14"/>
          <w:w w:val="105"/>
          <w:sz w:val="15"/>
        </w:rPr>
        <w:t> </w:t>
      </w:r>
      <w:r>
        <w:rPr>
          <w:color w:val="221F1F"/>
          <w:w w:val="105"/>
          <w:sz w:val="15"/>
        </w:rPr>
        <w:t>Científico</w:t>
      </w:r>
      <w:r>
        <w:rPr>
          <w:color w:val="221F1F"/>
          <w:spacing w:val="-18"/>
          <w:w w:val="105"/>
          <w:sz w:val="15"/>
        </w:rPr>
        <w:t> </w:t>
      </w:r>
      <w:r>
        <w:rPr>
          <w:color w:val="221F1F"/>
          <w:w w:val="105"/>
          <w:sz w:val="15"/>
        </w:rPr>
        <w:t>VoI.</w:t>
      </w:r>
      <w:r>
        <w:rPr>
          <w:color w:val="221F1F"/>
          <w:spacing w:val="-14"/>
          <w:w w:val="105"/>
          <w:sz w:val="15"/>
        </w:rPr>
        <w:t> </w:t>
      </w:r>
      <w:r>
        <w:rPr>
          <w:color w:val="221F1F"/>
          <w:w w:val="105"/>
          <w:sz w:val="15"/>
        </w:rPr>
        <w:t>I</w:t>
      </w:r>
      <w:r>
        <w:rPr>
          <w:color w:val="221F1F"/>
          <w:spacing w:val="-14"/>
          <w:w w:val="105"/>
          <w:sz w:val="15"/>
        </w:rPr>
        <w:t> </w:t>
      </w:r>
      <w:r>
        <w:rPr>
          <w:color w:val="221F1F"/>
          <w:w w:val="105"/>
          <w:sz w:val="15"/>
        </w:rPr>
        <w:t>de</w:t>
      </w:r>
      <w:r>
        <w:rPr>
          <w:color w:val="221F1F"/>
          <w:spacing w:val="-15"/>
          <w:w w:val="105"/>
          <w:sz w:val="15"/>
        </w:rPr>
        <w:t> </w:t>
      </w:r>
      <w:r>
        <w:rPr>
          <w:color w:val="221F1F"/>
          <w:w w:val="105"/>
          <w:sz w:val="15"/>
        </w:rPr>
        <w:t>Ciencias</w:t>
      </w:r>
      <w:r>
        <w:rPr>
          <w:color w:val="221F1F"/>
          <w:spacing w:val="-14"/>
          <w:w w:val="105"/>
          <w:sz w:val="15"/>
        </w:rPr>
        <w:t> </w:t>
      </w:r>
      <w:r>
        <w:rPr>
          <w:color w:val="221F1F"/>
          <w:w w:val="105"/>
          <w:sz w:val="15"/>
        </w:rPr>
        <w:t>Básicas</w:t>
      </w:r>
      <w:r>
        <w:rPr>
          <w:color w:val="221F1F"/>
          <w:spacing w:val="-17"/>
          <w:w w:val="105"/>
          <w:sz w:val="15"/>
        </w:rPr>
        <w:t> </w:t>
      </w:r>
      <w:r>
        <w:rPr>
          <w:color w:val="221F1F"/>
          <w:w w:val="105"/>
          <w:sz w:val="15"/>
        </w:rPr>
        <w:t>e</w:t>
      </w:r>
      <w:r>
        <w:rPr>
          <w:color w:val="221F1F"/>
          <w:spacing w:val="-15"/>
          <w:w w:val="105"/>
          <w:sz w:val="15"/>
        </w:rPr>
        <w:t> </w:t>
      </w:r>
      <w:r>
        <w:rPr>
          <w:color w:val="221F1F"/>
          <w:w w:val="105"/>
          <w:sz w:val="15"/>
        </w:rPr>
        <w:t>Ingeniería</w:t>
      </w:r>
      <w:r>
        <w:rPr>
          <w:color w:val="221F1F"/>
          <w:spacing w:val="-15"/>
          <w:w w:val="105"/>
          <w:sz w:val="15"/>
        </w:rPr>
        <w:t> </w:t>
      </w:r>
      <w:r>
        <w:rPr>
          <w:color w:val="221F1F"/>
          <w:w w:val="105"/>
          <w:sz w:val="15"/>
        </w:rPr>
        <w:t>y</w:t>
      </w:r>
      <w:r>
        <w:rPr>
          <w:color w:val="221F1F"/>
          <w:spacing w:val="-15"/>
          <w:w w:val="105"/>
          <w:sz w:val="15"/>
        </w:rPr>
        <w:t> </w:t>
      </w:r>
      <w:r>
        <w:rPr>
          <w:color w:val="221F1F"/>
          <w:w w:val="105"/>
          <w:sz w:val="15"/>
        </w:rPr>
        <w:t>Ciencias</w:t>
      </w:r>
      <w:r>
        <w:rPr>
          <w:color w:val="221F1F"/>
          <w:spacing w:val="-14"/>
          <w:w w:val="105"/>
          <w:sz w:val="15"/>
        </w:rPr>
        <w:t> </w:t>
      </w:r>
      <w:r>
        <w:rPr>
          <w:color w:val="221F1F"/>
          <w:w w:val="105"/>
          <w:sz w:val="15"/>
        </w:rPr>
        <w:t>y Artes</w:t>
      </w:r>
      <w:r>
        <w:rPr>
          <w:color w:val="221F1F"/>
          <w:spacing w:val="-12"/>
          <w:w w:val="105"/>
          <w:sz w:val="15"/>
        </w:rPr>
        <w:t> </w:t>
      </w:r>
      <w:r>
        <w:rPr>
          <w:color w:val="221F1F"/>
          <w:w w:val="105"/>
          <w:sz w:val="15"/>
        </w:rPr>
        <w:t>para</w:t>
      </w:r>
      <w:r>
        <w:rPr>
          <w:color w:val="221F1F"/>
          <w:spacing w:val="-10"/>
          <w:w w:val="105"/>
          <w:sz w:val="15"/>
        </w:rPr>
        <w:t> </w:t>
      </w:r>
      <w:r>
        <w:rPr>
          <w:color w:val="221F1F"/>
          <w:w w:val="105"/>
          <w:sz w:val="15"/>
        </w:rPr>
        <w:t>eI</w:t>
      </w:r>
      <w:r>
        <w:rPr>
          <w:color w:val="221F1F"/>
          <w:spacing w:val="-11"/>
          <w:w w:val="105"/>
          <w:sz w:val="15"/>
        </w:rPr>
        <w:t> </w:t>
      </w:r>
      <w:r>
        <w:rPr>
          <w:color w:val="221F1F"/>
          <w:w w:val="105"/>
          <w:sz w:val="15"/>
        </w:rPr>
        <w:t>Diseuo,</w:t>
      </w:r>
      <w:r>
        <w:rPr>
          <w:color w:val="221F1F"/>
          <w:spacing w:val="-9"/>
          <w:w w:val="105"/>
          <w:sz w:val="15"/>
        </w:rPr>
        <w:t> </w:t>
      </w:r>
      <w:r>
        <w:rPr>
          <w:color w:val="221F1F"/>
          <w:w w:val="105"/>
          <w:sz w:val="15"/>
        </w:rPr>
        <w:t>impreso,</w:t>
      </w:r>
      <w:r>
        <w:rPr>
          <w:color w:val="221F1F"/>
          <w:spacing w:val="-11"/>
          <w:w w:val="105"/>
          <w:sz w:val="15"/>
        </w:rPr>
        <w:t> </w:t>
      </w:r>
      <w:r>
        <w:rPr>
          <w:color w:val="221F1F"/>
          <w:w w:val="105"/>
          <w:sz w:val="15"/>
        </w:rPr>
        <w:t>ISBN:</w:t>
      </w:r>
      <w:r>
        <w:rPr>
          <w:color w:val="221F1F"/>
          <w:spacing w:val="-9"/>
          <w:w w:val="105"/>
          <w:sz w:val="15"/>
        </w:rPr>
        <w:t> </w:t>
      </w:r>
      <w:r>
        <w:rPr>
          <w:color w:val="221F1F"/>
          <w:w w:val="105"/>
          <w:sz w:val="15"/>
        </w:rPr>
        <w:t>978ð07280</w:t>
        <w:tab/>
        <w:tab/>
        <w:t>.</w:t>
      </w:r>
      <w:r>
        <w:rPr>
          <w:color w:val="221F1F"/>
          <w:spacing w:val="10"/>
          <w:w w:val="105"/>
          <w:sz w:val="15"/>
        </w:rPr>
        <w:t> </w:t>
      </w:r>
      <w:r>
        <w:rPr>
          <w:color w:val="221F1F"/>
          <w:w w:val="105"/>
          <w:sz w:val="15"/>
        </w:rPr>
        <w:t>EI</w:t>
      </w:r>
      <w:r>
        <w:rPr>
          <w:color w:val="221F1F"/>
          <w:spacing w:val="-15"/>
          <w:w w:val="105"/>
          <w:sz w:val="15"/>
        </w:rPr>
        <w:t> </w:t>
      </w:r>
      <w:r>
        <w:rPr>
          <w:color w:val="221F1F"/>
          <w:w w:val="105"/>
          <w:sz w:val="15"/>
        </w:rPr>
        <w:t>Libro</w:t>
      </w:r>
      <w:r>
        <w:rPr>
          <w:color w:val="221F1F"/>
          <w:spacing w:val="-15"/>
          <w:w w:val="105"/>
          <w:sz w:val="15"/>
        </w:rPr>
        <w:t> </w:t>
      </w:r>
      <w:r>
        <w:rPr>
          <w:color w:val="221F1F"/>
          <w:w w:val="105"/>
          <w:sz w:val="15"/>
        </w:rPr>
        <w:t>Científico</w:t>
      </w:r>
      <w:r>
        <w:rPr>
          <w:color w:val="221F1F"/>
          <w:spacing w:val="-15"/>
          <w:w w:val="105"/>
          <w:sz w:val="15"/>
        </w:rPr>
        <w:t> </w:t>
      </w:r>
      <w:r>
        <w:rPr>
          <w:color w:val="221F1F"/>
          <w:w w:val="105"/>
          <w:sz w:val="15"/>
        </w:rPr>
        <w:t>VoI.</w:t>
      </w:r>
      <w:r>
        <w:rPr>
          <w:color w:val="221F1F"/>
          <w:spacing w:val="-15"/>
          <w:w w:val="105"/>
          <w:sz w:val="15"/>
        </w:rPr>
        <w:t> </w:t>
      </w:r>
      <w:r>
        <w:rPr>
          <w:color w:val="221F1F"/>
          <w:w w:val="105"/>
          <w:sz w:val="15"/>
        </w:rPr>
        <w:t>I</w:t>
      </w:r>
      <w:r>
        <w:rPr>
          <w:color w:val="221F1F"/>
          <w:spacing w:val="-15"/>
          <w:w w:val="105"/>
          <w:sz w:val="15"/>
        </w:rPr>
        <w:t> </w:t>
      </w:r>
      <w:r>
        <w:rPr>
          <w:color w:val="221F1F"/>
          <w:w w:val="105"/>
          <w:sz w:val="15"/>
        </w:rPr>
        <w:t>de</w:t>
      </w:r>
      <w:r>
        <w:rPr>
          <w:color w:val="221F1F"/>
          <w:spacing w:val="-17"/>
          <w:w w:val="105"/>
          <w:sz w:val="15"/>
        </w:rPr>
        <w:t> </w:t>
      </w:r>
      <w:r>
        <w:rPr>
          <w:color w:val="221F1F"/>
          <w:w w:val="105"/>
          <w:sz w:val="15"/>
        </w:rPr>
        <w:t>Ciencias</w:t>
      </w:r>
      <w:r>
        <w:rPr>
          <w:color w:val="221F1F"/>
          <w:spacing w:val="-18"/>
          <w:w w:val="105"/>
          <w:sz w:val="15"/>
        </w:rPr>
        <w:t> </w:t>
      </w:r>
      <w:r>
        <w:rPr>
          <w:color w:val="221F1F"/>
          <w:w w:val="105"/>
          <w:sz w:val="15"/>
        </w:rPr>
        <w:t>Básicas</w:t>
      </w:r>
      <w:r>
        <w:rPr>
          <w:color w:val="221F1F"/>
          <w:spacing w:val="-13"/>
          <w:w w:val="105"/>
          <w:sz w:val="15"/>
        </w:rPr>
        <w:t> </w:t>
      </w:r>
      <w:r>
        <w:rPr>
          <w:color w:val="221F1F"/>
          <w:w w:val="105"/>
          <w:sz w:val="15"/>
        </w:rPr>
        <w:t>e</w:t>
      </w:r>
      <w:r>
        <w:rPr>
          <w:color w:val="221F1F"/>
          <w:spacing w:val="-16"/>
          <w:w w:val="105"/>
          <w:sz w:val="15"/>
        </w:rPr>
        <w:t> </w:t>
      </w:r>
      <w:r>
        <w:rPr>
          <w:color w:val="221F1F"/>
          <w:w w:val="105"/>
          <w:sz w:val="15"/>
        </w:rPr>
        <w:t>Ingeniería</w:t>
      </w:r>
      <w:r>
        <w:rPr>
          <w:color w:val="221F1F"/>
          <w:spacing w:val="-16"/>
          <w:w w:val="105"/>
          <w:sz w:val="15"/>
        </w:rPr>
        <w:t> </w:t>
      </w:r>
      <w:r>
        <w:rPr>
          <w:color w:val="221F1F"/>
          <w:w w:val="105"/>
          <w:sz w:val="15"/>
        </w:rPr>
        <w:t>y</w:t>
      </w:r>
      <w:r>
        <w:rPr>
          <w:color w:val="221F1F"/>
          <w:spacing w:val="-16"/>
          <w:w w:val="105"/>
          <w:sz w:val="15"/>
        </w:rPr>
        <w:t> </w:t>
      </w:r>
      <w:r>
        <w:rPr>
          <w:color w:val="221F1F"/>
          <w:w w:val="105"/>
          <w:sz w:val="15"/>
        </w:rPr>
        <w:t>Ciencias</w:t>
      </w:r>
      <w:r>
        <w:rPr>
          <w:color w:val="221F1F"/>
          <w:spacing w:val="-15"/>
          <w:w w:val="105"/>
          <w:sz w:val="15"/>
        </w:rPr>
        <w:t> </w:t>
      </w:r>
      <w:r>
        <w:rPr>
          <w:color w:val="221F1F"/>
          <w:w w:val="105"/>
          <w:sz w:val="15"/>
        </w:rPr>
        <w:t>y</w:t>
      </w:r>
      <w:r>
        <w:rPr>
          <w:color w:val="221F1F"/>
          <w:spacing w:val="-16"/>
          <w:w w:val="105"/>
          <w:sz w:val="15"/>
        </w:rPr>
        <w:t> </w:t>
      </w:r>
      <w:r>
        <w:rPr>
          <w:color w:val="221F1F"/>
          <w:w w:val="105"/>
          <w:sz w:val="15"/>
        </w:rPr>
        <w:t>Artes</w:t>
      </w:r>
      <w:r>
        <w:rPr>
          <w:color w:val="221F1F"/>
          <w:spacing w:val="-18"/>
          <w:w w:val="105"/>
          <w:sz w:val="15"/>
        </w:rPr>
        <w:t> </w:t>
      </w:r>
      <w:r>
        <w:rPr>
          <w:color w:val="221F1F"/>
          <w:w w:val="105"/>
          <w:sz w:val="15"/>
        </w:rPr>
        <w:t>para</w:t>
      </w:r>
      <w:r>
        <w:rPr>
          <w:color w:val="221F1F"/>
          <w:w w:val="111"/>
          <w:sz w:val="15"/>
        </w:rPr>
        <w:t> </w:t>
      </w:r>
      <w:r>
        <w:rPr>
          <w:color w:val="221F1F"/>
          <w:w w:val="105"/>
          <w:sz w:val="15"/>
        </w:rPr>
        <w:t>eI</w:t>
      </w:r>
      <w:r>
        <w:rPr>
          <w:color w:val="221F1F"/>
          <w:spacing w:val="-7"/>
          <w:w w:val="105"/>
          <w:sz w:val="15"/>
        </w:rPr>
        <w:t> </w:t>
      </w:r>
      <w:r>
        <w:rPr>
          <w:color w:val="221F1F"/>
          <w:w w:val="105"/>
          <w:sz w:val="15"/>
        </w:rPr>
        <w:t>Diseuo,</w:t>
        <w:tab/>
        <w:t>ISBN</w:t>
      </w:r>
      <w:r>
        <w:rPr>
          <w:color w:val="221F1F"/>
          <w:spacing w:val="-14"/>
          <w:w w:val="105"/>
          <w:sz w:val="15"/>
        </w:rPr>
        <w:t> </w:t>
      </w:r>
      <w:r>
        <w:rPr>
          <w:color w:val="221F1F"/>
          <w:w w:val="105"/>
          <w:sz w:val="15"/>
        </w:rPr>
        <w:t>978ð07280</w:t>
        <w:tab/>
        <w:t>.</w:t>
      </w:r>
    </w:p>
    <w:p>
      <w:pPr>
        <w:pStyle w:val="BodyText"/>
        <w:spacing w:before="8"/>
        <w:rPr>
          <w:sz w:val="19"/>
        </w:rPr>
      </w:pPr>
    </w:p>
    <w:p>
      <w:pPr>
        <w:spacing w:line="307" w:lineRule="auto" w:before="1"/>
        <w:ind w:left="119" w:right="119" w:firstLine="345"/>
        <w:jc w:val="both"/>
        <w:rPr>
          <w:sz w:val="15"/>
        </w:rPr>
      </w:pPr>
      <w:r>
        <w:rPr>
          <w:color w:val="221F1F"/>
          <w:w w:val="105"/>
          <w:sz w:val="15"/>
        </w:rPr>
        <w:t>TODOS</w:t>
      </w:r>
      <w:r>
        <w:rPr>
          <w:color w:val="221F1F"/>
          <w:spacing w:val="-6"/>
          <w:w w:val="105"/>
          <w:sz w:val="15"/>
        </w:rPr>
        <w:t> </w:t>
      </w:r>
      <w:r>
        <w:rPr>
          <w:color w:val="221F1F"/>
          <w:spacing w:val="-3"/>
          <w:w w:val="105"/>
          <w:sz w:val="15"/>
        </w:rPr>
        <w:t>LOS</w:t>
      </w:r>
      <w:r>
        <w:rPr>
          <w:color w:val="221F1F"/>
          <w:spacing w:val="-4"/>
          <w:w w:val="105"/>
          <w:sz w:val="15"/>
        </w:rPr>
        <w:t> </w:t>
      </w:r>
      <w:r>
        <w:rPr>
          <w:color w:val="221F1F"/>
          <w:w w:val="105"/>
          <w:sz w:val="15"/>
        </w:rPr>
        <w:t>DERECHOS</w:t>
      </w:r>
      <w:r>
        <w:rPr>
          <w:color w:val="221F1F"/>
          <w:spacing w:val="-10"/>
          <w:w w:val="105"/>
          <w:sz w:val="15"/>
        </w:rPr>
        <w:t> </w:t>
      </w:r>
      <w:r>
        <w:rPr>
          <w:color w:val="221F1F"/>
          <w:w w:val="105"/>
          <w:sz w:val="15"/>
        </w:rPr>
        <w:t>RESERVADOS</w:t>
      </w:r>
      <w:r>
        <w:rPr>
          <w:color w:val="221F1F"/>
          <w:spacing w:val="-4"/>
          <w:w w:val="105"/>
          <w:sz w:val="15"/>
        </w:rPr>
        <w:t> </w:t>
      </w:r>
      <w:r>
        <w:rPr>
          <w:color w:val="221F1F"/>
          <w:w w:val="105"/>
          <w:sz w:val="15"/>
        </w:rPr>
        <w:t>noviembre</w:t>
      </w:r>
      <w:r>
        <w:rPr>
          <w:color w:val="221F1F"/>
          <w:spacing w:val="-6"/>
          <w:w w:val="105"/>
          <w:sz w:val="15"/>
        </w:rPr>
        <w:t> </w:t>
      </w:r>
      <w:r>
        <w:rPr>
          <w:color w:val="221F1F"/>
          <w:w w:val="105"/>
          <w:sz w:val="15"/>
        </w:rPr>
        <w:t>be</w:t>
      </w:r>
      <w:r>
        <w:rPr>
          <w:color w:val="221F1F"/>
          <w:spacing w:val="-6"/>
          <w:w w:val="105"/>
          <w:sz w:val="15"/>
        </w:rPr>
        <w:t> </w:t>
      </w:r>
      <w:r>
        <w:rPr>
          <w:color w:val="221F1F"/>
          <w:spacing w:val="-4"/>
          <w:w w:val="105"/>
          <w:sz w:val="15"/>
        </w:rPr>
        <w:t>2015.</w:t>
      </w:r>
      <w:r>
        <w:rPr>
          <w:color w:val="221F1F"/>
          <w:spacing w:val="-5"/>
          <w:w w:val="105"/>
          <w:sz w:val="15"/>
        </w:rPr>
        <w:t> </w:t>
      </w:r>
      <w:r>
        <w:rPr>
          <w:color w:val="221F1F"/>
          <w:w w:val="105"/>
          <w:sz w:val="15"/>
        </w:rPr>
        <w:t>Queba</w:t>
      </w:r>
      <w:r>
        <w:rPr>
          <w:color w:val="221F1F"/>
          <w:spacing w:val="-4"/>
          <w:w w:val="105"/>
          <w:sz w:val="15"/>
        </w:rPr>
        <w:t> </w:t>
      </w:r>
      <w:r>
        <w:rPr>
          <w:color w:val="221F1F"/>
          <w:w w:val="105"/>
          <w:sz w:val="15"/>
        </w:rPr>
        <w:t>estrictamente</w:t>
      </w:r>
      <w:r>
        <w:rPr>
          <w:color w:val="221F1F"/>
          <w:spacing w:val="-6"/>
          <w:w w:val="105"/>
          <w:sz w:val="15"/>
        </w:rPr>
        <w:t> </w:t>
      </w:r>
      <w:r>
        <w:rPr>
          <w:color w:val="221F1F"/>
          <w:w w:val="105"/>
          <w:sz w:val="15"/>
        </w:rPr>
        <w:t>prohibiba</w:t>
      </w:r>
      <w:r>
        <w:rPr>
          <w:color w:val="221F1F"/>
          <w:spacing w:val="-10"/>
          <w:w w:val="105"/>
          <w:sz w:val="15"/>
        </w:rPr>
        <w:t> </w:t>
      </w:r>
      <w:r>
        <w:rPr>
          <w:color w:val="221F1F"/>
          <w:w w:val="105"/>
          <w:sz w:val="15"/>
        </w:rPr>
        <w:t>Ia</w:t>
      </w:r>
      <w:r>
        <w:rPr>
          <w:color w:val="221F1F"/>
          <w:spacing w:val="-4"/>
          <w:w w:val="105"/>
          <w:sz w:val="15"/>
        </w:rPr>
        <w:t> </w:t>
      </w:r>
      <w:r>
        <w:rPr>
          <w:color w:val="221F1F"/>
          <w:w w:val="105"/>
          <w:sz w:val="15"/>
        </w:rPr>
        <w:t>reprobucción</w:t>
      </w:r>
      <w:r>
        <w:rPr>
          <w:color w:val="221F1F"/>
          <w:spacing w:val="-5"/>
          <w:w w:val="105"/>
          <w:sz w:val="15"/>
        </w:rPr>
        <w:t> </w:t>
      </w:r>
      <w:r>
        <w:rPr>
          <w:color w:val="221F1F"/>
          <w:w w:val="105"/>
          <w:sz w:val="15"/>
        </w:rPr>
        <w:t>totaI</w:t>
      </w:r>
      <w:r>
        <w:rPr>
          <w:color w:val="221F1F"/>
          <w:spacing w:val="-2"/>
          <w:w w:val="105"/>
          <w:sz w:val="15"/>
        </w:rPr>
        <w:t> </w:t>
      </w:r>
      <w:r>
        <w:rPr>
          <w:color w:val="221F1F"/>
          <w:w w:val="105"/>
          <w:sz w:val="15"/>
        </w:rPr>
        <w:t>o</w:t>
      </w:r>
      <w:r>
        <w:rPr>
          <w:color w:val="221F1F"/>
          <w:spacing w:val="-10"/>
          <w:w w:val="105"/>
          <w:sz w:val="15"/>
        </w:rPr>
        <w:t> </w:t>
      </w:r>
      <w:r>
        <w:rPr>
          <w:color w:val="221F1F"/>
          <w:w w:val="105"/>
          <w:sz w:val="15"/>
        </w:rPr>
        <w:t>parciaI</w:t>
      </w:r>
      <w:r>
        <w:rPr>
          <w:color w:val="221F1F"/>
          <w:spacing w:val="-5"/>
          <w:w w:val="105"/>
          <w:sz w:val="15"/>
        </w:rPr>
        <w:t> </w:t>
      </w:r>
      <w:r>
        <w:rPr>
          <w:color w:val="221F1F"/>
          <w:w w:val="105"/>
          <w:sz w:val="15"/>
        </w:rPr>
        <w:t>be</w:t>
      </w:r>
      <w:r>
        <w:rPr>
          <w:color w:val="221F1F"/>
          <w:spacing w:val="-6"/>
          <w:w w:val="105"/>
          <w:sz w:val="15"/>
        </w:rPr>
        <w:t> </w:t>
      </w:r>
      <w:r>
        <w:rPr>
          <w:color w:val="221F1F"/>
          <w:w w:val="105"/>
          <w:sz w:val="15"/>
        </w:rPr>
        <w:t>Ios contenibos e imágenes be Ia pubIicación sin previa autorización </w:t>
      </w:r>
      <w:r>
        <w:rPr>
          <w:color w:val="221F1F"/>
          <w:spacing w:val="2"/>
          <w:w w:val="105"/>
          <w:sz w:val="15"/>
        </w:rPr>
        <w:t>be </w:t>
      </w:r>
      <w:r>
        <w:rPr>
          <w:color w:val="221F1F"/>
          <w:w w:val="105"/>
          <w:sz w:val="15"/>
        </w:rPr>
        <w:t>Ia ©Universibab Autónoma MetropoIitana. Impreso en México por ”Forma</w:t>
      </w:r>
      <w:r>
        <w:rPr>
          <w:color w:val="221F1F"/>
          <w:spacing w:val="-14"/>
          <w:w w:val="105"/>
          <w:sz w:val="15"/>
        </w:rPr>
        <w:t> </w:t>
      </w:r>
      <w:r>
        <w:rPr>
          <w:color w:val="221F1F"/>
          <w:w w:val="105"/>
          <w:sz w:val="15"/>
        </w:rPr>
        <w:t>y</w:t>
      </w:r>
      <w:r>
        <w:rPr>
          <w:color w:val="221F1F"/>
          <w:spacing w:val="-14"/>
          <w:w w:val="105"/>
          <w:sz w:val="15"/>
        </w:rPr>
        <w:t> </w:t>
      </w:r>
      <w:r>
        <w:rPr>
          <w:color w:val="221F1F"/>
          <w:w w:val="105"/>
          <w:sz w:val="15"/>
        </w:rPr>
        <w:t>CoIor",</w:t>
      </w:r>
      <w:r>
        <w:rPr>
          <w:color w:val="221F1F"/>
          <w:spacing w:val="-9"/>
          <w:w w:val="105"/>
          <w:sz w:val="15"/>
        </w:rPr>
        <w:t> </w:t>
      </w:r>
      <w:r>
        <w:rPr>
          <w:color w:val="221F1F"/>
          <w:spacing w:val="-6"/>
          <w:w w:val="105"/>
          <w:sz w:val="15"/>
        </w:rPr>
        <w:t>Av.</w:t>
      </w:r>
      <w:r>
        <w:rPr>
          <w:color w:val="221F1F"/>
          <w:spacing w:val="-13"/>
          <w:w w:val="105"/>
          <w:sz w:val="15"/>
        </w:rPr>
        <w:t> </w:t>
      </w:r>
      <w:r>
        <w:rPr>
          <w:color w:val="221F1F"/>
          <w:w w:val="105"/>
          <w:sz w:val="15"/>
        </w:rPr>
        <w:t>Cuauhtémoc</w:t>
      </w:r>
      <w:r>
        <w:rPr>
          <w:color w:val="221F1F"/>
          <w:spacing w:val="-14"/>
          <w:w w:val="105"/>
          <w:sz w:val="15"/>
        </w:rPr>
        <w:t> </w:t>
      </w:r>
      <w:r>
        <w:rPr>
          <w:color w:val="221F1F"/>
          <w:w w:val="105"/>
          <w:sz w:val="15"/>
        </w:rPr>
        <w:t>Uo.</w:t>
      </w:r>
      <w:r>
        <w:rPr>
          <w:color w:val="221F1F"/>
          <w:spacing w:val="-14"/>
          <w:w w:val="105"/>
          <w:sz w:val="15"/>
        </w:rPr>
        <w:t> </w:t>
      </w:r>
      <w:r>
        <w:rPr>
          <w:color w:val="221F1F"/>
          <w:spacing w:val="-4"/>
          <w:w w:val="105"/>
          <w:sz w:val="15"/>
        </w:rPr>
        <w:t>12,</w:t>
      </w:r>
      <w:r>
        <w:rPr>
          <w:color w:val="221F1F"/>
          <w:spacing w:val="-14"/>
          <w:w w:val="105"/>
          <w:sz w:val="15"/>
        </w:rPr>
        <w:t> </w:t>
      </w:r>
      <w:r>
        <w:rPr>
          <w:color w:val="221F1F"/>
          <w:w w:val="105"/>
          <w:sz w:val="15"/>
        </w:rPr>
        <w:t>San</w:t>
      </w:r>
      <w:r>
        <w:rPr>
          <w:color w:val="221F1F"/>
          <w:spacing w:val="-12"/>
          <w:w w:val="105"/>
          <w:sz w:val="15"/>
        </w:rPr>
        <w:t> </w:t>
      </w:r>
      <w:r>
        <w:rPr>
          <w:color w:val="221F1F"/>
          <w:w w:val="105"/>
          <w:sz w:val="15"/>
        </w:rPr>
        <w:t>Lorenzo</w:t>
      </w:r>
      <w:r>
        <w:rPr>
          <w:color w:val="221F1F"/>
          <w:spacing w:val="-12"/>
          <w:w w:val="105"/>
          <w:sz w:val="15"/>
        </w:rPr>
        <w:t> </w:t>
      </w:r>
      <w:r>
        <w:rPr>
          <w:color w:val="221F1F"/>
          <w:w w:val="105"/>
          <w:sz w:val="15"/>
        </w:rPr>
        <w:t>Atemoaya.</w:t>
      </w:r>
      <w:r>
        <w:rPr>
          <w:color w:val="221F1F"/>
          <w:spacing w:val="-14"/>
          <w:w w:val="105"/>
          <w:sz w:val="15"/>
        </w:rPr>
        <w:t> </w:t>
      </w:r>
      <w:r>
        <w:rPr>
          <w:color w:val="221F1F"/>
          <w:w w:val="105"/>
          <w:sz w:val="15"/>
        </w:rPr>
        <w:t>CP</w:t>
      </w:r>
      <w:r>
        <w:rPr>
          <w:color w:val="221F1F"/>
          <w:spacing w:val="-12"/>
          <w:w w:val="105"/>
          <w:sz w:val="15"/>
        </w:rPr>
        <w:t> </w:t>
      </w:r>
      <w:r>
        <w:rPr>
          <w:color w:val="221F1F"/>
          <w:w w:val="105"/>
          <w:sz w:val="15"/>
        </w:rPr>
        <w:t>16400,</w:t>
      </w:r>
      <w:r>
        <w:rPr>
          <w:color w:val="221F1F"/>
          <w:spacing w:val="-14"/>
          <w:w w:val="105"/>
          <w:sz w:val="15"/>
        </w:rPr>
        <w:t> </w:t>
      </w:r>
      <w:r>
        <w:rPr>
          <w:color w:val="221F1F"/>
          <w:w w:val="105"/>
          <w:sz w:val="15"/>
        </w:rPr>
        <w:t>XochimiIco,</w:t>
      </w:r>
      <w:r>
        <w:rPr>
          <w:color w:val="221F1F"/>
          <w:spacing w:val="-13"/>
          <w:w w:val="105"/>
          <w:sz w:val="15"/>
        </w:rPr>
        <w:t> </w:t>
      </w:r>
      <w:r>
        <w:rPr>
          <w:color w:val="221F1F"/>
          <w:w w:val="105"/>
          <w:sz w:val="15"/>
        </w:rPr>
        <w:t>México,</w:t>
      </w:r>
      <w:r>
        <w:rPr>
          <w:color w:val="221F1F"/>
          <w:spacing w:val="-13"/>
          <w:w w:val="105"/>
          <w:sz w:val="15"/>
        </w:rPr>
        <w:t> </w:t>
      </w:r>
      <w:r>
        <w:rPr>
          <w:color w:val="221F1F"/>
          <w:spacing w:val="-5"/>
          <w:w w:val="105"/>
          <w:sz w:val="15"/>
        </w:rPr>
        <w:t>D.F.</w:t>
      </w:r>
    </w:p>
    <w:p>
      <w:pPr>
        <w:pStyle w:val="BodyText"/>
        <w:spacing w:before="10"/>
        <w:rPr>
          <w:sz w:val="18"/>
        </w:rPr>
      </w:pPr>
    </w:p>
    <w:p>
      <w:pPr>
        <w:spacing w:line="307" w:lineRule="auto" w:before="1"/>
        <w:ind w:left="119" w:right="121" w:firstLine="384"/>
        <w:jc w:val="both"/>
        <w:rPr>
          <w:sz w:val="15"/>
        </w:rPr>
      </w:pPr>
      <w:r>
        <w:rPr>
          <w:color w:val="221F1F"/>
          <w:w w:val="105"/>
          <w:sz w:val="15"/>
        </w:rPr>
        <w:t>Este número se terminó be imprimir eI 25 be noviembre be 2015 con un tiraje be 200 ejempIares. Las opiniones expresabas por Ios autores no necesariamente refIejan Ia postura beI ebitor be Ia pubIicación, por Io que Ios artícuIos presentabos son responsabiIibab beI autor.</w:t>
      </w:r>
    </w:p>
    <w:p>
      <w:pPr>
        <w:spacing w:after="0" w:line="307" w:lineRule="auto"/>
        <w:jc w:val="both"/>
        <w:rPr>
          <w:sz w:val="15"/>
        </w:rPr>
        <w:sectPr>
          <w:type w:val="continuous"/>
          <w:pgSz w:w="12240" w:h="15840"/>
          <w:pgMar w:top="0" w:bottom="0" w:left="1560" w:right="1720"/>
        </w:sectPr>
      </w:pPr>
    </w:p>
    <w:p>
      <w:pPr>
        <w:spacing w:before="17"/>
        <w:ind w:left="113" w:right="0" w:firstLine="0"/>
        <w:jc w:val="left"/>
        <w:rPr>
          <w:rFonts w:ascii="Arial" w:hAnsi="Arial"/>
          <w:sz w:val="22"/>
        </w:rPr>
      </w:pPr>
      <w:r>
        <w:rPr>
          <w:rFonts w:ascii="Arial" w:hAnsi="Arial"/>
          <w:color w:val="221F1F"/>
          <w:w w:val="120"/>
          <w:sz w:val="22"/>
        </w:rPr>
        <w:t>Agradecimiento especial por su apoyo para la edición de este libro:</w:t>
      </w:r>
    </w:p>
    <w:p>
      <w:pPr>
        <w:pStyle w:val="BodyText"/>
        <w:spacing w:before="8"/>
        <w:rPr>
          <w:rFonts w:ascii="Arial"/>
          <w:sz w:val="26"/>
        </w:rPr>
      </w:pPr>
    </w:p>
    <w:p>
      <w:pPr>
        <w:spacing w:after="0"/>
        <w:rPr>
          <w:rFonts w:ascii="Arial"/>
          <w:sz w:val="26"/>
        </w:rPr>
        <w:sectPr>
          <w:pgSz w:w="12240" w:h="15840"/>
          <w:pgMar w:header="0" w:footer="1158" w:top="1240" w:bottom="1340" w:left="1720" w:right="1640"/>
        </w:sectPr>
      </w:pPr>
    </w:p>
    <w:p>
      <w:pPr>
        <w:spacing w:before="51"/>
        <w:ind w:left="113" w:right="0" w:firstLine="0"/>
        <w:jc w:val="both"/>
        <w:rPr>
          <w:rFonts w:ascii="Calibri"/>
          <w:b/>
          <w:sz w:val="19"/>
        </w:rPr>
      </w:pPr>
      <w:r>
        <w:rPr>
          <w:rFonts w:ascii="Calibri"/>
          <w:b/>
          <w:color w:val="221F1F"/>
          <w:w w:val="105"/>
          <w:sz w:val="19"/>
        </w:rPr>
        <w:t>Rectores</w:t>
      </w:r>
    </w:p>
    <w:p>
      <w:pPr>
        <w:spacing w:before="99"/>
        <w:ind w:left="113" w:right="0" w:firstLine="0"/>
        <w:jc w:val="both"/>
        <w:rPr>
          <w:rFonts w:ascii="Calibri" w:hAnsi="Calibri"/>
          <w:sz w:val="15"/>
        </w:rPr>
      </w:pPr>
      <w:r>
        <w:rPr>
          <w:rFonts w:ascii="Calibri" w:hAnsi="Calibri"/>
          <w:color w:val="221F1F"/>
          <w:w w:val="105"/>
          <w:sz w:val="15"/>
        </w:rPr>
        <w:t>Dr.  Salvador Vega  y León</w:t>
      </w:r>
    </w:p>
    <w:p>
      <w:pPr>
        <w:spacing w:before="109"/>
        <w:ind w:left="113" w:right="0" w:firstLine="0"/>
        <w:jc w:val="both"/>
        <w:rPr>
          <w:rFonts w:ascii="Calibri"/>
          <w:b/>
          <w:sz w:val="15"/>
        </w:rPr>
      </w:pPr>
      <w:r>
        <w:rPr>
          <w:rFonts w:ascii="Calibri"/>
          <w:b/>
          <w:color w:val="221F1F"/>
          <w:w w:val="105"/>
          <w:sz w:val="15"/>
        </w:rPr>
        <w:t>Rector General</w:t>
      </w:r>
    </w:p>
    <w:p>
      <w:pPr>
        <w:spacing w:before="110"/>
        <w:ind w:left="113" w:right="0" w:firstLine="0"/>
        <w:jc w:val="both"/>
        <w:rPr>
          <w:rFonts w:ascii="Calibri" w:hAnsi="Calibri"/>
          <w:sz w:val="15"/>
        </w:rPr>
      </w:pPr>
      <w:r>
        <w:rPr>
          <w:rFonts w:ascii="Calibri" w:hAnsi="Calibri"/>
          <w:color w:val="221F1F"/>
          <w:w w:val="105"/>
          <w:sz w:val="15"/>
        </w:rPr>
        <w:t>Dr. Romualdo López Zara†e</w:t>
      </w:r>
    </w:p>
    <w:p>
      <w:pPr>
        <w:spacing w:line="384" w:lineRule="auto" w:before="109"/>
        <w:ind w:left="113" w:right="1748" w:firstLine="0"/>
        <w:jc w:val="both"/>
        <w:rPr>
          <w:rFonts w:ascii="Calibri" w:hAnsi="Calibri"/>
          <w:b/>
          <w:sz w:val="15"/>
        </w:rPr>
      </w:pPr>
      <w:r>
        <w:rPr>
          <w:rFonts w:ascii="Calibri" w:hAnsi="Calibri"/>
          <w:b/>
          <w:color w:val="221F1F"/>
          <w:w w:val="105"/>
          <w:sz w:val="15"/>
        </w:rPr>
        <w:t>Rector de la Unidad Azcapotzalco </w:t>
      </w:r>
      <w:r>
        <w:rPr>
          <w:rFonts w:ascii="Calibri" w:hAnsi="Calibri"/>
          <w:color w:val="221F1F"/>
          <w:w w:val="105"/>
          <w:sz w:val="15"/>
        </w:rPr>
        <w:t>Dr. Edueardo Abel Peñalosa Cas†ro </w:t>
      </w:r>
      <w:r>
        <w:rPr>
          <w:rFonts w:ascii="Calibri" w:hAnsi="Calibri"/>
          <w:b/>
          <w:color w:val="221F1F"/>
          <w:w w:val="105"/>
          <w:sz w:val="15"/>
        </w:rPr>
        <w:t>Rector  de  la Unidad Cuajimalpa</w:t>
      </w:r>
    </w:p>
    <w:p>
      <w:pPr>
        <w:spacing w:before="0"/>
        <w:ind w:left="113" w:right="0" w:firstLine="0"/>
        <w:jc w:val="both"/>
        <w:rPr>
          <w:rFonts w:ascii="Calibri" w:hAnsi="Calibri"/>
          <w:sz w:val="15"/>
        </w:rPr>
      </w:pPr>
      <w:r>
        <w:rPr>
          <w:rFonts w:ascii="Calibri" w:hAnsi="Calibri"/>
          <w:color w:val="221F1F"/>
          <w:w w:val="105"/>
          <w:sz w:val="15"/>
        </w:rPr>
        <w:t>Dr. José Oc†avio Na†eras Domínguez</w:t>
      </w:r>
    </w:p>
    <w:p>
      <w:pPr>
        <w:spacing w:before="109"/>
        <w:ind w:left="113" w:right="0" w:firstLine="0"/>
        <w:jc w:val="both"/>
        <w:rPr>
          <w:rFonts w:ascii="Calibri"/>
          <w:b/>
          <w:sz w:val="15"/>
        </w:rPr>
      </w:pPr>
      <w:r>
        <w:rPr>
          <w:rFonts w:ascii="Calibri"/>
          <w:b/>
          <w:color w:val="221F1F"/>
          <w:w w:val="105"/>
          <w:sz w:val="15"/>
        </w:rPr>
        <w:t>Rector  Unidad Iztapalapa</w:t>
      </w:r>
    </w:p>
    <w:p>
      <w:pPr>
        <w:spacing w:before="109"/>
        <w:ind w:left="113" w:right="0" w:firstLine="0"/>
        <w:jc w:val="both"/>
        <w:rPr>
          <w:rFonts w:ascii="Calibri" w:hAnsi="Calibri"/>
          <w:sz w:val="15"/>
        </w:rPr>
      </w:pPr>
      <w:r>
        <w:rPr>
          <w:rFonts w:ascii="Calibri" w:hAnsi="Calibri"/>
          <w:color w:val="221F1F"/>
          <w:w w:val="105"/>
          <w:sz w:val="15"/>
        </w:rPr>
        <w:t>Dr. Javier Velázquez Moc†ezuma</w:t>
      </w:r>
    </w:p>
    <w:p>
      <w:pPr>
        <w:spacing w:before="109"/>
        <w:ind w:left="113" w:right="0" w:firstLine="0"/>
        <w:jc w:val="both"/>
        <w:rPr>
          <w:rFonts w:ascii="Calibri"/>
          <w:b/>
          <w:sz w:val="15"/>
        </w:rPr>
      </w:pPr>
      <w:r>
        <w:rPr>
          <w:rFonts w:ascii="Calibri"/>
          <w:b/>
          <w:color w:val="221F1F"/>
          <w:w w:val="105"/>
          <w:sz w:val="15"/>
        </w:rPr>
        <w:t>Ex-Rector de  la Unidad Iztapalapa</w:t>
      </w:r>
    </w:p>
    <w:p>
      <w:pPr>
        <w:pStyle w:val="BodyText"/>
        <w:rPr>
          <w:rFonts w:ascii="Calibri"/>
          <w:b/>
          <w:sz w:val="14"/>
        </w:rPr>
      </w:pPr>
    </w:p>
    <w:p>
      <w:pPr>
        <w:pStyle w:val="BodyText"/>
        <w:spacing w:before="10"/>
        <w:rPr>
          <w:rFonts w:ascii="Calibri"/>
          <w:b/>
          <w:sz w:val="15"/>
        </w:rPr>
      </w:pPr>
    </w:p>
    <w:p>
      <w:pPr>
        <w:spacing w:before="0"/>
        <w:ind w:left="113" w:right="0" w:firstLine="0"/>
        <w:jc w:val="both"/>
        <w:rPr>
          <w:rFonts w:ascii="Calibri"/>
          <w:b/>
          <w:sz w:val="19"/>
        </w:rPr>
      </w:pPr>
      <w:r>
        <w:rPr>
          <w:rFonts w:ascii="Calibri"/>
          <w:b/>
          <w:color w:val="221F1F"/>
          <w:sz w:val="19"/>
        </w:rPr>
        <w:t>Unidad Azcapotzalco</w:t>
      </w:r>
    </w:p>
    <w:p>
      <w:pPr>
        <w:spacing w:before="99"/>
        <w:ind w:left="113" w:right="0" w:firstLine="0"/>
        <w:jc w:val="both"/>
        <w:rPr>
          <w:rFonts w:ascii="Calibri" w:hAnsi="Calibri"/>
          <w:sz w:val="15"/>
        </w:rPr>
      </w:pPr>
      <w:r>
        <w:rPr>
          <w:rFonts w:ascii="Calibri" w:hAnsi="Calibri"/>
          <w:color w:val="221F1F"/>
          <w:w w:val="105"/>
          <w:sz w:val="15"/>
        </w:rPr>
        <w:t>Dr.  Luis  Enrique Noreña Franco</w:t>
      </w:r>
    </w:p>
    <w:p>
      <w:pPr>
        <w:spacing w:before="109"/>
        <w:ind w:left="113" w:right="0" w:firstLine="0"/>
        <w:jc w:val="both"/>
        <w:rPr>
          <w:rFonts w:ascii="Calibri" w:hAnsi="Calibri"/>
          <w:b/>
          <w:sz w:val="15"/>
        </w:rPr>
      </w:pPr>
      <w:r>
        <w:rPr>
          <w:rFonts w:ascii="Calibri" w:hAnsi="Calibri"/>
          <w:b/>
          <w:color w:val="221F1F"/>
          <w:w w:val="105"/>
          <w:sz w:val="15"/>
        </w:rPr>
        <w:t>Director de la  División de Ciencias Básicas  e  Ingeniería</w:t>
      </w:r>
    </w:p>
    <w:p>
      <w:pPr>
        <w:spacing w:before="110"/>
        <w:ind w:left="113" w:right="0" w:firstLine="0"/>
        <w:jc w:val="both"/>
        <w:rPr>
          <w:rFonts w:ascii="Calibri"/>
          <w:sz w:val="15"/>
        </w:rPr>
      </w:pPr>
      <w:r>
        <w:rPr>
          <w:rFonts w:ascii="Calibri"/>
          <w:color w:val="221F1F"/>
          <w:w w:val="105"/>
          <w:sz w:val="15"/>
        </w:rPr>
        <w:t>Dr.  Oscar Lozano Carrillo</w:t>
      </w:r>
    </w:p>
    <w:p>
      <w:pPr>
        <w:spacing w:before="109"/>
        <w:ind w:left="113" w:right="0" w:firstLine="0"/>
        <w:jc w:val="both"/>
        <w:rPr>
          <w:rFonts w:ascii="Calibri" w:hAnsi="Calibri"/>
          <w:b/>
          <w:sz w:val="15"/>
        </w:rPr>
      </w:pPr>
      <w:r>
        <w:rPr>
          <w:rFonts w:ascii="Calibri" w:hAnsi="Calibri"/>
          <w:b/>
          <w:color w:val="221F1F"/>
          <w:w w:val="105"/>
          <w:sz w:val="15"/>
        </w:rPr>
        <w:t>Director de la División de Ciencias Sociales y     Humanidades</w:t>
      </w:r>
    </w:p>
    <w:p>
      <w:pPr>
        <w:spacing w:before="109"/>
        <w:ind w:left="113" w:right="0" w:firstLine="0"/>
        <w:jc w:val="both"/>
        <w:rPr>
          <w:rFonts w:ascii="Calibri" w:hAnsi="Calibri"/>
          <w:sz w:val="15"/>
        </w:rPr>
      </w:pPr>
      <w:r>
        <w:rPr>
          <w:rFonts w:ascii="Calibri" w:hAnsi="Calibri"/>
          <w:color w:val="221F1F"/>
          <w:w w:val="105"/>
          <w:sz w:val="15"/>
        </w:rPr>
        <w:t>Dr.  Aníbal Figueroa Cas†rejón</w:t>
      </w:r>
    </w:p>
    <w:p>
      <w:pPr>
        <w:spacing w:before="109"/>
        <w:ind w:left="113" w:right="0" w:firstLine="0"/>
        <w:jc w:val="both"/>
        <w:rPr>
          <w:rFonts w:ascii="Calibri" w:hAnsi="Calibri"/>
          <w:b/>
          <w:sz w:val="15"/>
        </w:rPr>
      </w:pPr>
      <w:r>
        <w:rPr>
          <w:rFonts w:ascii="Calibri" w:hAnsi="Calibri"/>
          <w:b/>
          <w:color w:val="221F1F"/>
          <w:w w:val="105"/>
          <w:sz w:val="15"/>
        </w:rPr>
        <w:t>Director de la División de Ciencias y Artes  para el    Diseño</w:t>
      </w:r>
    </w:p>
    <w:p>
      <w:pPr>
        <w:spacing w:before="110"/>
        <w:ind w:left="113" w:right="0" w:firstLine="0"/>
        <w:jc w:val="both"/>
        <w:rPr>
          <w:rFonts w:ascii="Calibri" w:hAnsi="Calibri"/>
          <w:sz w:val="15"/>
        </w:rPr>
      </w:pPr>
      <w:r>
        <w:rPr>
          <w:rFonts w:ascii="Calibri" w:hAnsi="Calibri"/>
          <w:color w:val="221F1F"/>
          <w:w w:val="105"/>
          <w:sz w:val="15"/>
        </w:rPr>
        <w:t>M†ro. Ernes†o Noriega Es†rada</w:t>
      </w:r>
    </w:p>
    <w:p>
      <w:pPr>
        <w:spacing w:before="109"/>
        <w:ind w:left="113" w:right="0" w:firstLine="0"/>
        <w:jc w:val="both"/>
        <w:rPr>
          <w:rFonts w:ascii="Calibri" w:hAnsi="Calibri"/>
          <w:b/>
          <w:sz w:val="15"/>
        </w:rPr>
      </w:pPr>
      <w:r>
        <w:rPr>
          <w:rFonts w:ascii="Calibri" w:hAnsi="Calibri"/>
          <w:b/>
          <w:color w:val="221F1F"/>
          <w:w w:val="105"/>
          <w:sz w:val="15"/>
        </w:rPr>
        <w:t>Jefe del  Depto. de Procesos  y Técnicas  de Realización,  CyAD</w:t>
      </w:r>
    </w:p>
    <w:p>
      <w:pPr>
        <w:spacing w:before="109"/>
        <w:ind w:left="113" w:right="0" w:firstLine="0"/>
        <w:jc w:val="both"/>
        <w:rPr>
          <w:rFonts w:ascii="Calibri"/>
          <w:sz w:val="15"/>
        </w:rPr>
      </w:pPr>
      <w:r>
        <w:rPr>
          <w:rFonts w:ascii="Calibri"/>
          <w:color w:val="221F1F"/>
          <w:w w:val="105"/>
          <w:sz w:val="15"/>
        </w:rPr>
        <w:t>Dr.  Marco Vinicio Ferruzca  Navarro</w:t>
      </w:r>
    </w:p>
    <w:p>
      <w:pPr>
        <w:pStyle w:val="BodyText"/>
        <w:spacing w:before="10"/>
        <w:rPr>
          <w:rFonts w:ascii="Calibri"/>
          <w:sz w:val="8"/>
        </w:rPr>
      </w:pPr>
      <w:r>
        <w:rPr/>
        <w:drawing>
          <wp:anchor distT="0" distB="0" distL="0" distR="0" allowOverlap="1" layoutInCell="1" locked="0" behindDoc="0" simplePos="0" relativeHeight="1168">
            <wp:simplePos x="0" y="0"/>
            <wp:positionH relativeFrom="page">
              <wp:posOffset>1167383</wp:posOffset>
            </wp:positionH>
            <wp:positionV relativeFrom="paragraph">
              <wp:posOffset>93291</wp:posOffset>
            </wp:positionV>
            <wp:extent cx="2462783" cy="85344"/>
            <wp:effectExtent l="0" t="0" r="0" b="0"/>
            <wp:wrapTopAndBottom/>
            <wp:docPr id="7" name="image36.png" descr=""/>
            <wp:cNvGraphicFramePr>
              <a:graphicFrameLocks noChangeAspect="1"/>
            </wp:cNvGraphicFramePr>
            <a:graphic>
              <a:graphicData uri="http://schemas.openxmlformats.org/drawingml/2006/picture">
                <pic:pic>
                  <pic:nvPicPr>
                    <pic:cNvPr id="8" name="image36.png"/>
                    <pic:cNvPicPr/>
                  </pic:nvPicPr>
                  <pic:blipFill>
                    <a:blip r:embed="rId43" cstate="print"/>
                    <a:stretch>
                      <a:fillRect/>
                    </a:stretch>
                  </pic:blipFill>
                  <pic:spPr>
                    <a:xfrm>
                      <a:off x="0" y="0"/>
                      <a:ext cx="2462783" cy="85344"/>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1170432</wp:posOffset>
            </wp:positionH>
            <wp:positionV relativeFrom="paragraph">
              <wp:posOffset>279219</wp:posOffset>
            </wp:positionV>
            <wp:extent cx="1225296" cy="70103"/>
            <wp:effectExtent l="0" t="0" r="0" b="0"/>
            <wp:wrapTopAndBottom/>
            <wp:docPr id="9" name="image37.png" descr=""/>
            <wp:cNvGraphicFramePr>
              <a:graphicFrameLocks noChangeAspect="1"/>
            </wp:cNvGraphicFramePr>
            <a:graphic>
              <a:graphicData uri="http://schemas.openxmlformats.org/drawingml/2006/picture">
                <pic:pic>
                  <pic:nvPicPr>
                    <pic:cNvPr id="10" name="image37.png"/>
                    <pic:cNvPicPr/>
                  </pic:nvPicPr>
                  <pic:blipFill>
                    <a:blip r:embed="rId44" cstate="print"/>
                    <a:stretch>
                      <a:fillRect/>
                    </a:stretch>
                  </pic:blipFill>
                  <pic:spPr>
                    <a:xfrm>
                      <a:off x="0" y="0"/>
                      <a:ext cx="1225296" cy="70103"/>
                    </a:xfrm>
                    <a:prstGeom prst="rect">
                      <a:avLst/>
                    </a:prstGeom>
                  </pic:spPr>
                </pic:pic>
              </a:graphicData>
            </a:graphic>
          </wp:anchor>
        </w:drawing>
      </w:r>
    </w:p>
    <w:p>
      <w:pPr>
        <w:pStyle w:val="BodyText"/>
        <w:spacing w:before="4"/>
        <w:rPr>
          <w:rFonts w:ascii="Calibri"/>
          <w:sz w:val="7"/>
        </w:rPr>
      </w:pPr>
    </w:p>
    <w:p>
      <w:pPr>
        <w:spacing w:before="116"/>
        <w:ind w:left="113" w:right="0" w:firstLine="0"/>
        <w:jc w:val="both"/>
        <w:rPr>
          <w:rFonts w:ascii="Calibri" w:hAnsi="Calibri"/>
          <w:b/>
          <w:sz w:val="15"/>
        </w:rPr>
      </w:pPr>
      <w:r>
        <w:rPr>
          <w:rFonts w:ascii="Calibri" w:hAnsi="Calibri"/>
          <w:b/>
          <w:color w:val="221F1F"/>
          <w:w w:val="105"/>
          <w:sz w:val="15"/>
        </w:rPr>
        <w:t>Ex-Jefe del  Departamento  de Ciencias Básicas, CBI</w:t>
      </w:r>
    </w:p>
    <w:p>
      <w:pPr>
        <w:spacing w:before="109"/>
        <w:ind w:left="113" w:right="0" w:firstLine="0"/>
        <w:jc w:val="both"/>
        <w:rPr>
          <w:rFonts w:ascii="Calibri" w:hAnsi="Calibri"/>
          <w:sz w:val="15"/>
        </w:rPr>
      </w:pPr>
      <w:r>
        <w:rPr>
          <w:rFonts w:ascii="Calibri" w:hAnsi="Calibri"/>
          <w:color w:val="221F1F"/>
          <w:w w:val="105"/>
          <w:sz w:val="15"/>
        </w:rPr>
        <w:t>Dr.  Jesús Isidro González Trejo</w:t>
      </w:r>
    </w:p>
    <w:p>
      <w:pPr>
        <w:spacing w:before="109"/>
        <w:ind w:left="113" w:right="0" w:firstLine="0"/>
        <w:jc w:val="both"/>
        <w:rPr>
          <w:rFonts w:ascii="Calibri"/>
          <w:b/>
          <w:sz w:val="15"/>
        </w:rPr>
      </w:pPr>
      <w:r>
        <w:rPr>
          <w:rFonts w:ascii="Calibri"/>
          <w:b/>
          <w:color w:val="221F1F"/>
          <w:w w:val="105"/>
          <w:sz w:val="15"/>
        </w:rPr>
        <w:t>Jefe del Departamento de  Sistemas,  CBI</w:t>
      </w:r>
    </w:p>
    <w:p>
      <w:pPr>
        <w:pStyle w:val="BodyText"/>
        <w:rPr>
          <w:rFonts w:ascii="Calibri"/>
          <w:b/>
          <w:sz w:val="14"/>
        </w:rPr>
      </w:pPr>
    </w:p>
    <w:p>
      <w:pPr>
        <w:pStyle w:val="BodyText"/>
        <w:spacing w:before="10"/>
        <w:rPr>
          <w:rFonts w:ascii="Calibri"/>
          <w:b/>
          <w:sz w:val="15"/>
        </w:rPr>
      </w:pPr>
    </w:p>
    <w:p>
      <w:pPr>
        <w:spacing w:before="0"/>
        <w:ind w:left="113" w:right="0" w:firstLine="0"/>
        <w:jc w:val="both"/>
        <w:rPr>
          <w:rFonts w:ascii="Calibri"/>
          <w:b/>
          <w:sz w:val="19"/>
        </w:rPr>
      </w:pPr>
      <w:r>
        <w:rPr>
          <w:rFonts w:ascii="Calibri"/>
          <w:b/>
          <w:color w:val="221F1F"/>
          <w:sz w:val="19"/>
        </w:rPr>
        <w:t>Unidad  Cuajimalpa</w:t>
      </w:r>
    </w:p>
    <w:p>
      <w:pPr>
        <w:spacing w:before="99"/>
        <w:ind w:left="113" w:right="0" w:firstLine="0"/>
        <w:jc w:val="both"/>
        <w:rPr>
          <w:rFonts w:ascii="Calibri" w:hAnsi="Calibri"/>
          <w:sz w:val="15"/>
        </w:rPr>
      </w:pPr>
      <w:r>
        <w:rPr>
          <w:rFonts w:ascii="Calibri" w:hAnsi="Calibri"/>
          <w:color w:val="221F1F"/>
          <w:w w:val="105"/>
          <w:sz w:val="15"/>
        </w:rPr>
        <w:t>Dr.  Rodolfo René Suárez  Molnar</w:t>
      </w:r>
    </w:p>
    <w:p>
      <w:pPr>
        <w:spacing w:before="109"/>
        <w:ind w:left="113" w:right="0" w:firstLine="0"/>
        <w:jc w:val="both"/>
        <w:rPr>
          <w:rFonts w:ascii="Calibri" w:hAnsi="Calibri"/>
          <w:b/>
          <w:sz w:val="15"/>
        </w:rPr>
      </w:pPr>
      <w:r>
        <w:rPr>
          <w:rFonts w:ascii="Calibri" w:hAnsi="Calibri"/>
          <w:b/>
          <w:color w:val="221F1F"/>
          <w:w w:val="105"/>
          <w:sz w:val="15"/>
        </w:rPr>
        <w:t>Director de la División de Ciencias Sociales y     Humanidades</w:t>
      </w:r>
    </w:p>
    <w:p>
      <w:pPr>
        <w:spacing w:before="110"/>
        <w:ind w:left="113" w:right="0" w:firstLine="0"/>
        <w:jc w:val="both"/>
        <w:rPr>
          <w:rFonts w:ascii="Calibri" w:hAnsi="Calibri"/>
          <w:sz w:val="15"/>
        </w:rPr>
      </w:pPr>
      <w:r>
        <w:rPr>
          <w:rFonts w:ascii="Calibri" w:hAnsi="Calibri"/>
          <w:color w:val="221F1F"/>
          <w:w w:val="105"/>
          <w:sz w:val="15"/>
        </w:rPr>
        <w:t>Dr.  Hiram Isaac Bel†rán Conde</w:t>
      </w:r>
    </w:p>
    <w:p>
      <w:pPr>
        <w:spacing w:before="109"/>
        <w:ind w:left="113" w:right="0" w:firstLine="0"/>
        <w:jc w:val="both"/>
        <w:rPr>
          <w:rFonts w:ascii="Calibri" w:hAnsi="Calibri"/>
          <w:b/>
          <w:sz w:val="15"/>
        </w:rPr>
      </w:pPr>
      <w:r>
        <w:rPr>
          <w:rFonts w:ascii="Calibri" w:hAnsi="Calibri"/>
          <w:b/>
          <w:color w:val="221F1F"/>
          <w:w w:val="105"/>
          <w:sz w:val="15"/>
        </w:rPr>
        <w:t>Director de  la  División de  Ciencias Naturales e Ingeniería</w:t>
      </w:r>
    </w:p>
    <w:p>
      <w:pPr>
        <w:spacing w:before="109"/>
        <w:ind w:left="113" w:right="0" w:firstLine="0"/>
        <w:jc w:val="both"/>
        <w:rPr>
          <w:rFonts w:ascii="Calibri" w:hAnsi="Calibri"/>
          <w:sz w:val="15"/>
        </w:rPr>
      </w:pPr>
      <w:r>
        <w:rPr>
          <w:rFonts w:ascii="Calibri" w:hAnsi="Calibri"/>
          <w:color w:val="221F1F"/>
          <w:w w:val="105"/>
          <w:sz w:val="15"/>
        </w:rPr>
        <w:t>Dra. Esperanza García  López</w:t>
      </w:r>
    </w:p>
    <w:p>
      <w:pPr>
        <w:spacing w:line="384" w:lineRule="auto" w:before="109"/>
        <w:ind w:left="113" w:right="103" w:firstLine="0"/>
        <w:jc w:val="left"/>
        <w:rPr>
          <w:rFonts w:ascii="Calibri" w:hAnsi="Calibri"/>
          <w:b/>
          <w:sz w:val="15"/>
        </w:rPr>
      </w:pPr>
      <w:r>
        <w:rPr>
          <w:rFonts w:ascii="Calibri" w:hAnsi="Calibri"/>
          <w:b/>
          <w:color w:val="221F1F"/>
          <w:w w:val="105"/>
          <w:sz w:val="15"/>
        </w:rPr>
        <w:t>Directora de la División Ciencias de la Comunicación y Diseño</w:t>
      </w:r>
    </w:p>
    <w:p>
      <w:pPr>
        <w:spacing w:before="51"/>
        <w:ind w:left="113" w:right="0" w:firstLine="0"/>
        <w:jc w:val="left"/>
        <w:rPr>
          <w:rFonts w:ascii="Calibri"/>
          <w:b/>
          <w:sz w:val="19"/>
        </w:rPr>
      </w:pPr>
      <w:r>
        <w:rPr/>
        <w:br w:type="column"/>
      </w:r>
      <w:r>
        <w:rPr>
          <w:rFonts w:ascii="Calibri"/>
          <w:b/>
          <w:color w:val="221F1F"/>
          <w:sz w:val="19"/>
        </w:rPr>
        <w:t>Unidad Iztapalapa</w:t>
      </w:r>
    </w:p>
    <w:p>
      <w:pPr>
        <w:spacing w:before="99"/>
        <w:ind w:left="113" w:right="0" w:firstLine="0"/>
        <w:jc w:val="left"/>
        <w:rPr>
          <w:rFonts w:ascii="Calibri" w:hAnsi="Calibri"/>
          <w:sz w:val="15"/>
        </w:rPr>
      </w:pPr>
      <w:r>
        <w:rPr>
          <w:rFonts w:ascii="Calibri" w:hAnsi="Calibri"/>
          <w:color w:val="221F1F"/>
          <w:w w:val="105"/>
          <w:sz w:val="15"/>
        </w:rPr>
        <w:t>Dr.  José An†onio de los Reyes  Heredia</w:t>
      </w:r>
    </w:p>
    <w:p>
      <w:pPr>
        <w:spacing w:before="109"/>
        <w:ind w:left="113" w:right="0" w:firstLine="0"/>
        <w:jc w:val="left"/>
        <w:rPr>
          <w:rFonts w:ascii="Calibri" w:hAnsi="Calibri"/>
          <w:b/>
          <w:sz w:val="15"/>
        </w:rPr>
      </w:pPr>
      <w:r>
        <w:rPr>
          <w:rFonts w:ascii="Calibri" w:hAnsi="Calibri"/>
          <w:b/>
          <w:color w:val="221F1F"/>
          <w:w w:val="105"/>
          <w:sz w:val="15"/>
        </w:rPr>
        <w:t>Ex-Director de la División de Ciencias Básicas  e   Ingeniería</w:t>
      </w:r>
    </w:p>
    <w:p>
      <w:pPr>
        <w:spacing w:before="110"/>
        <w:ind w:left="113" w:right="0" w:firstLine="0"/>
        <w:jc w:val="left"/>
        <w:rPr>
          <w:rFonts w:ascii="Calibri" w:hAnsi="Calibri"/>
          <w:sz w:val="15"/>
        </w:rPr>
      </w:pPr>
      <w:r>
        <w:rPr>
          <w:rFonts w:ascii="Calibri" w:hAnsi="Calibri"/>
          <w:color w:val="221F1F"/>
          <w:w w:val="105"/>
          <w:sz w:val="15"/>
        </w:rPr>
        <w:t>Dr.  José Gilber†o Cordoba Herrera</w:t>
      </w:r>
    </w:p>
    <w:p>
      <w:pPr>
        <w:spacing w:before="109"/>
        <w:ind w:left="113" w:right="0" w:firstLine="0"/>
        <w:jc w:val="left"/>
        <w:rPr>
          <w:rFonts w:ascii="Calibri" w:hAnsi="Calibri"/>
          <w:b/>
          <w:sz w:val="15"/>
        </w:rPr>
      </w:pPr>
      <w:r>
        <w:rPr>
          <w:rFonts w:ascii="Calibri" w:hAnsi="Calibri"/>
          <w:b/>
          <w:color w:val="221F1F"/>
          <w:w w:val="105"/>
          <w:sz w:val="15"/>
        </w:rPr>
        <w:t>Director de  la  División de Ciencias Básicas  e Ingeniería</w:t>
      </w:r>
    </w:p>
    <w:p>
      <w:pPr>
        <w:spacing w:before="109"/>
        <w:ind w:left="113" w:right="0" w:firstLine="0"/>
        <w:jc w:val="left"/>
        <w:rPr>
          <w:rFonts w:ascii="Calibri" w:hAnsi="Calibri"/>
          <w:sz w:val="15"/>
        </w:rPr>
      </w:pPr>
      <w:r>
        <w:rPr>
          <w:rFonts w:ascii="Calibri" w:hAnsi="Calibri"/>
          <w:color w:val="221F1F"/>
          <w:w w:val="105"/>
          <w:sz w:val="15"/>
        </w:rPr>
        <w:t>Dra. Edi†h Ponce Alquicira</w:t>
      </w:r>
    </w:p>
    <w:p>
      <w:pPr>
        <w:spacing w:before="109"/>
        <w:ind w:left="113" w:right="0" w:firstLine="0"/>
        <w:jc w:val="left"/>
        <w:rPr>
          <w:rFonts w:ascii="Calibri" w:hAnsi="Calibri"/>
          <w:b/>
          <w:sz w:val="15"/>
        </w:rPr>
      </w:pPr>
      <w:r>
        <w:rPr>
          <w:rFonts w:ascii="Calibri" w:hAnsi="Calibri"/>
          <w:b/>
          <w:color w:val="221F1F"/>
          <w:w w:val="105"/>
          <w:sz w:val="15"/>
        </w:rPr>
        <w:t>Director de la División de Ciencias Biológicas y  de la    Salud</w:t>
      </w:r>
    </w:p>
    <w:p>
      <w:pPr>
        <w:spacing w:before="110"/>
        <w:ind w:left="113" w:right="0" w:firstLine="0"/>
        <w:jc w:val="left"/>
        <w:rPr>
          <w:rFonts w:ascii="Calibri" w:hAnsi="Calibri"/>
          <w:sz w:val="15"/>
        </w:rPr>
      </w:pPr>
      <w:r>
        <w:rPr>
          <w:rFonts w:ascii="Calibri" w:hAnsi="Calibri"/>
          <w:color w:val="221F1F"/>
          <w:w w:val="105"/>
          <w:sz w:val="15"/>
        </w:rPr>
        <w:t>Dra. Juana Juárez  Romero</w:t>
      </w:r>
    </w:p>
    <w:p>
      <w:pPr>
        <w:spacing w:before="109"/>
        <w:ind w:left="113" w:right="0" w:firstLine="0"/>
        <w:jc w:val="left"/>
        <w:rPr>
          <w:rFonts w:ascii="Calibri" w:hAnsi="Calibri"/>
          <w:b/>
          <w:sz w:val="15"/>
        </w:rPr>
      </w:pPr>
      <w:r>
        <w:rPr>
          <w:rFonts w:ascii="Calibri" w:hAnsi="Calibri"/>
          <w:b/>
          <w:color w:val="221F1F"/>
          <w:w w:val="105"/>
          <w:sz w:val="15"/>
        </w:rPr>
        <w:t>Directora  de  la  División de Ciencias  Sociales y Humanidades</w:t>
      </w:r>
    </w:p>
    <w:p>
      <w:pPr>
        <w:pStyle w:val="BodyText"/>
        <w:rPr>
          <w:rFonts w:ascii="Calibri"/>
          <w:b/>
          <w:sz w:val="14"/>
        </w:rPr>
      </w:pPr>
    </w:p>
    <w:p>
      <w:pPr>
        <w:pStyle w:val="BodyText"/>
        <w:spacing w:before="10"/>
        <w:rPr>
          <w:rFonts w:ascii="Calibri"/>
          <w:b/>
          <w:sz w:val="15"/>
        </w:rPr>
      </w:pPr>
    </w:p>
    <w:p>
      <w:pPr>
        <w:spacing w:before="0"/>
        <w:ind w:left="113" w:right="0" w:firstLine="0"/>
        <w:jc w:val="left"/>
        <w:rPr>
          <w:rFonts w:ascii="Calibri"/>
          <w:b/>
          <w:sz w:val="19"/>
        </w:rPr>
      </w:pPr>
      <w:r>
        <w:rPr>
          <w:rFonts w:ascii="Calibri"/>
          <w:b/>
          <w:color w:val="221F1F"/>
          <w:sz w:val="19"/>
        </w:rPr>
        <w:t>Unidad Xochimilco</w:t>
      </w:r>
    </w:p>
    <w:p>
      <w:pPr>
        <w:spacing w:before="99"/>
        <w:ind w:left="113" w:right="0" w:firstLine="0"/>
        <w:jc w:val="left"/>
        <w:rPr>
          <w:rFonts w:ascii="Calibri" w:hAnsi="Calibri"/>
          <w:sz w:val="15"/>
        </w:rPr>
      </w:pPr>
      <w:r>
        <w:rPr>
          <w:rFonts w:ascii="Calibri" w:hAnsi="Calibri"/>
          <w:color w:val="221F1F"/>
          <w:w w:val="105"/>
          <w:sz w:val="15"/>
        </w:rPr>
        <w:t>Dr.  Fernando de  León González</w:t>
      </w:r>
    </w:p>
    <w:p>
      <w:pPr>
        <w:spacing w:line="384" w:lineRule="auto" w:before="109"/>
        <w:ind w:left="113" w:right="269" w:firstLine="0"/>
        <w:jc w:val="left"/>
        <w:rPr>
          <w:rFonts w:ascii="Calibri" w:hAnsi="Calibri"/>
          <w:b/>
          <w:sz w:val="15"/>
        </w:rPr>
      </w:pPr>
      <w:r>
        <w:rPr>
          <w:rFonts w:ascii="Calibri" w:hAnsi="Calibri"/>
          <w:b/>
          <w:color w:val="221F1F"/>
          <w:w w:val="105"/>
          <w:sz w:val="15"/>
        </w:rPr>
        <w:t>Ex-Director de la División de Ciencias Biológicas y de la Salud</w:t>
      </w:r>
    </w:p>
    <w:p>
      <w:pPr>
        <w:spacing w:after="0" w:line="384" w:lineRule="auto"/>
        <w:jc w:val="left"/>
        <w:rPr>
          <w:rFonts w:ascii="Calibri" w:hAnsi="Calibri"/>
          <w:sz w:val="15"/>
        </w:rPr>
        <w:sectPr>
          <w:type w:val="continuous"/>
          <w:pgSz w:w="12240" w:h="15840"/>
          <w:pgMar w:top="0" w:bottom="0" w:left="1720" w:right="1640"/>
          <w:cols w:num="2" w:equalWidth="0">
            <w:col w:w="4152" w:space="447"/>
            <w:col w:w="4281"/>
          </w:cols>
        </w:sectPr>
      </w:pPr>
    </w:p>
    <w:p>
      <w:pPr>
        <w:spacing w:before="8"/>
        <w:ind w:left="114" w:right="0" w:firstLine="0"/>
        <w:jc w:val="left"/>
        <w:rPr>
          <w:rFonts w:ascii="Calibri" w:hAnsi="Calibri"/>
          <w:b/>
          <w:sz w:val="29"/>
        </w:rPr>
      </w:pPr>
      <w:r>
        <w:rPr>
          <w:rFonts w:ascii="Calibri" w:hAnsi="Calibri"/>
          <w:b/>
          <w:color w:val="221F1F"/>
          <w:w w:val="105"/>
          <w:sz w:val="29"/>
        </w:rPr>
        <w:t>Comité  Editorial Nacional</w:t>
      </w:r>
    </w:p>
    <w:p>
      <w:pPr>
        <w:pStyle w:val="BodyText"/>
        <w:spacing w:before="7"/>
        <w:rPr>
          <w:rFonts w:ascii="Calibri"/>
          <w:b/>
          <w:sz w:val="22"/>
        </w:rPr>
      </w:pPr>
    </w:p>
    <w:p>
      <w:pPr>
        <w:spacing w:after="0"/>
        <w:rPr>
          <w:rFonts w:ascii="Calibri"/>
          <w:sz w:val="22"/>
        </w:rPr>
        <w:sectPr>
          <w:pgSz w:w="12240" w:h="15840"/>
          <w:pgMar w:header="0" w:footer="1158" w:top="1180" w:bottom="1340" w:left="1580" w:right="1720"/>
        </w:sectPr>
      </w:pPr>
    </w:p>
    <w:p>
      <w:pPr>
        <w:spacing w:line="302" w:lineRule="auto" w:before="51"/>
        <w:ind w:left="114" w:right="0" w:firstLine="0"/>
        <w:jc w:val="left"/>
        <w:rPr>
          <w:rFonts w:ascii="Calibri" w:hAnsi="Calibri"/>
          <w:b/>
          <w:sz w:val="19"/>
        </w:rPr>
      </w:pPr>
      <w:r>
        <w:rPr>
          <w:rFonts w:ascii="Calibri" w:hAnsi="Calibri"/>
          <w:b/>
          <w:color w:val="221F1F"/>
          <w:w w:val="110"/>
          <w:sz w:val="19"/>
        </w:rPr>
        <w:t>Dictaminadores de la División de Ciencias Básicas e Ingeniería</w:t>
      </w:r>
    </w:p>
    <w:p>
      <w:pPr>
        <w:pStyle w:val="BodyText"/>
        <w:spacing w:before="2"/>
        <w:rPr>
          <w:rFonts w:ascii="Calibri"/>
          <w:b/>
        </w:rPr>
      </w:pPr>
    </w:p>
    <w:p>
      <w:pPr>
        <w:spacing w:line="384" w:lineRule="auto" w:before="0"/>
        <w:ind w:left="114" w:right="577" w:firstLine="0"/>
        <w:jc w:val="left"/>
        <w:rPr>
          <w:rFonts w:ascii="Calibri" w:hAnsi="Calibri"/>
          <w:b/>
          <w:sz w:val="15"/>
        </w:rPr>
      </w:pPr>
      <w:r>
        <w:rPr>
          <w:rFonts w:ascii="Calibri" w:hAnsi="Calibri"/>
          <w:b/>
          <w:color w:val="221F1F"/>
          <w:w w:val="105"/>
          <w:sz w:val="15"/>
        </w:rPr>
        <w:t>Benemérita Universidad Autónoma de Puebla, Facultad  de  Ingeniería Química</w:t>
      </w:r>
    </w:p>
    <w:p>
      <w:pPr>
        <w:spacing w:line="183" w:lineRule="exact" w:before="0"/>
        <w:ind w:left="114" w:right="0" w:firstLine="0"/>
        <w:jc w:val="left"/>
        <w:rPr>
          <w:rFonts w:ascii="Calibri" w:hAnsi="Calibri"/>
          <w:sz w:val="15"/>
        </w:rPr>
      </w:pPr>
      <w:r>
        <w:rPr>
          <w:rFonts w:ascii="Calibri" w:hAnsi="Calibri"/>
          <w:color w:val="221F1F"/>
          <w:w w:val="105"/>
          <w:sz w:val="15"/>
        </w:rPr>
        <w:t>Dr.  José Alber†o Galicia Aguilar</w:t>
      </w:r>
    </w:p>
    <w:p>
      <w:pPr>
        <w:pStyle w:val="BodyText"/>
        <w:rPr>
          <w:rFonts w:ascii="Calibri"/>
          <w:sz w:val="14"/>
        </w:rPr>
      </w:pPr>
    </w:p>
    <w:p>
      <w:pPr>
        <w:pStyle w:val="BodyText"/>
        <w:spacing w:before="11"/>
        <w:rPr>
          <w:rFonts w:ascii="Calibri"/>
          <w:sz w:val="18"/>
        </w:rPr>
      </w:pPr>
    </w:p>
    <w:p>
      <w:pPr>
        <w:spacing w:before="1"/>
        <w:ind w:left="114" w:right="0" w:firstLine="0"/>
        <w:jc w:val="left"/>
        <w:rPr>
          <w:rFonts w:ascii="Calibri" w:hAnsi="Calibri"/>
          <w:b/>
          <w:sz w:val="15"/>
        </w:rPr>
      </w:pPr>
      <w:r>
        <w:rPr>
          <w:rFonts w:ascii="Calibri" w:hAnsi="Calibri"/>
          <w:b/>
          <w:color w:val="221F1F"/>
          <w:w w:val="105"/>
          <w:sz w:val="15"/>
        </w:rPr>
        <w:t>Universidad Nacional Autónoma de México. Centro    de</w:t>
      </w:r>
    </w:p>
    <w:p>
      <w:pPr>
        <w:pStyle w:val="BodyText"/>
        <w:spacing w:before="10"/>
        <w:rPr>
          <w:rFonts w:ascii="Calibri"/>
          <w:b/>
          <w:sz w:val="8"/>
        </w:rPr>
      </w:pPr>
      <w:r>
        <w:rPr/>
        <w:drawing>
          <wp:anchor distT="0" distB="0" distL="0" distR="0" allowOverlap="1" layoutInCell="1" locked="0" behindDoc="0" simplePos="0" relativeHeight="1216">
            <wp:simplePos x="0" y="0"/>
            <wp:positionH relativeFrom="page">
              <wp:posOffset>1082039</wp:posOffset>
            </wp:positionH>
            <wp:positionV relativeFrom="paragraph">
              <wp:posOffset>93242</wp:posOffset>
            </wp:positionV>
            <wp:extent cx="2630423" cy="85344"/>
            <wp:effectExtent l="0" t="0" r="0" b="0"/>
            <wp:wrapTopAndBottom/>
            <wp:docPr id="11" name="image38.png" descr=""/>
            <wp:cNvGraphicFramePr>
              <a:graphicFrameLocks noChangeAspect="1"/>
            </wp:cNvGraphicFramePr>
            <a:graphic>
              <a:graphicData uri="http://schemas.openxmlformats.org/drawingml/2006/picture">
                <pic:pic>
                  <pic:nvPicPr>
                    <pic:cNvPr id="12" name="image38.png"/>
                    <pic:cNvPicPr/>
                  </pic:nvPicPr>
                  <pic:blipFill>
                    <a:blip r:embed="rId45" cstate="print"/>
                    <a:stretch>
                      <a:fillRect/>
                    </a:stretch>
                  </pic:blipFill>
                  <pic:spPr>
                    <a:xfrm>
                      <a:off x="0" y="0"/>
                      <a:ext cx="2630423" cy="85344"/>
                    </a:xfrm>
                    <a:prstGeom prst="rect">
                      <a:avLst/>
                    </a:prstGeom>
                  </pic:spPr>
                </pic:pic>
              </a:graphicData>
            </a:graphic>
          </wp:anchor>
        </w:drawing>
      </w:r>
    </w:p>
    <w:p>
      <w:pPr>
        <w:spacing w:before="92"/>
        <w:ind w:left="114" w:right="0" w:firstLine="0"/>
        <w:jc w:val="left"/>
        <w:rPr>
          <w:rFonts w:ascii="Calibri" w:hAnsi="Calibri"/>
          <w:sz w:val="15"/>
        </w:rPr>
      </w:pPr>
      <w:r>
        <w:rPr>
          <w:rFonts w:ascii="Calibri" w:hAnsi="Calibri"/>
          <w:color w:val="221F1F"/>
          <w:w w:val="105"/>
          <w:sz w:val="15"/>
        </w:rPr>
        <w:t>Dra.  Ana María Sánchez Mora</w:t>
      </w:r>
    </w:p>
    <w:p>
      <w:pPr>
        <w:pStyle w:val="BodyText"/>
        <w:rPr>
          <w:rFonts w:ascii="Calibri"/>
          <w:sz w:val="14"/>
        </w:rPr>
      </w:pPr>
    </w:p>
    <w:p>
      <w:pPr>
        <w:pStyle w:val="BodyText"/>
        <w:spacing w:before="11"/>
        <w:rPr>
          <w:rFonts w:ascii="Calibri"/>
          <w:sz w:val="18"/>
        </w:rPr>
      </w:pPr>
    </w:p>
    <w:p>
      <w:pPr>
        <w:spacing w:before="1"/>
        <w:ind w:left="114" w:right="0" w:firstLine="0"/>
        <w:jc w:val="left"/>
        <w:rPr>
          <w:rFonts w:ascii="Calibri" w:hAnsi="Calibri"/>
          <w:b/>
          <w:sz w:val="15"/>
        </w:rPr>
      </w:pPr>
      <w:r>
        <w:rPr>
          <w:rFonts w:ascii="Calibri" w:hAnsi="Calibri"/>
          <w:b/>
          <w:color w:val="221F1F"/>
          <w:w w:val="105"/>
          <w:sz w:val="15"/>
        </w:rPr>
        <w:t>Universidad  Autónoma  Metropolitana Azcapotzalco</w:t>
      </w:r>
    </w:p>
    <w:p>
      <w:pPr>
        <w:spacing w:line="384" w:lineRule="auto" w:before="109"/>
        <w:ind w:left="114" w:right="2046" w:firstLine="0"/>
        <w:jc w:val="left"/>
        <w:rPr>
          <w:rFonts w:ascii="Calibri" w:hAnsi="Calibri"/>
          <w:sz w:val="15"/>
        </w:rPr>
      </w:pPr>
      <w:r>
        <w:rPr>
          <w:rFonts w:ascii="Calibri" w:hAnsi="Calibri"/>
          <w:color w:val="221F1F"/>
          <w:w w:val="105"/>
          <w:sz w:val="15"/>
        </w:rPr>
        <w:t>Dr. Adolfo Hernández Moreno Dr. Alber†o Rubio Ponce</w:t>
      </w:r>
    </w:p>
    <w:p>
      <w:pPr>
        <w:spacing w:line="384" w:lineRule="auto" w:before="0"/>
        <w:ind w:left="114" w:right="1747" w:firstLine="0"/>
        <w:jc w:val="left"/>
        <w:rPr>
          <w:rFonts w:ascii="Calibri" w:hAnsi="Calibri"/>
          <w:sz w:val="15"/>
        </w:rPr>
      </w:pPr>
      <w:r>
        <w:rPr>
          <w:rFonts w:ascii="Calibri" w:hAnsi="Calibri"/>
          <w:color w:val="221F1F"/>
          <w:w w:val="105"/>
          <w:sz w:val="15"/>
        </w:rPr>
        <w:t>Dr. José An†onio Eduardo Roa Neri Dr.  Jesús Isidro González Trejo</w:t>
      </w:r>
    </w:p>
    <w:p>
      <w:pPr>
        <w:spacing w:line="384" w:lineRule="auto" w:before="0"/>
        <w:ind w:left="114" w:right="2046" w:firstLine="0"/>
        <w:jc w:val="left"/>
        <w:rPr>
          <w:rFonts w:ascii="Calibri" w:hAnsi="Calibri"/>
          <w:sz w:val="15"/>
        </w:rPr>
      </w:pPr>
      <w:r>
        <w:rPr>
          <w:rFonts w:ascii="Calibri" w:hAnsi="Calibri"/>
          <w:color w:val="221F1F"/>
          <w:w w:val="105"/>
          <w:sz w:val="15"/>
        </w:rPr>
        <w:t>Dr. Jorge Alfredo Esquivel Ávila Dr.  Vic†or Hugo Uc Rosas</w:t>
      </w:r>
    </w:p>
    <w:p>
      <w:pPr>
        <w:pStyle w:val="BodyText"/>
        <w:rPr>
          <w:rFonts w:ascii="Calibri"/>
          <w:sz w:val="14"/>
        </w:rPr>
      </w:pPr>
    </w:p>
    <w:p>
      <w:pPr>
        <w:spacing w:before="122"/>
        <w:ind w:left="114" w:right="0" w:firstLine="0"/>
        <w:jc w:val="left"/>
        <w:rPr>
          <w:rFonts w:ascii="Calibri" w:hAnsi="Calibri"/>
          <w:b/>
          <w:sz w:val="15"/>
        </w:rPr>
      </w:pPr>
      <w:r>
        <w:rPr>
          <w:rFonts w:ascii="Calibri" w:hAnsi="Calibri"/>
          <w:b/>
          <w:color w:val="221F1F"/>
          <w:w w:val="105"/>
          <w:sz w:val="15"/>
        </w:rPr>
        <w:t>Universidad  Autónoma  Metropolitana Cuajimalpa</w:t>
      </w:r>
    </w:p>
    <w:p>
      <w:pPr>
        <w:spacing w:before="109"/>
        <w:ind w:left="114" w:right="0" w:firstLine="0"/>
        <w:jc w:val="left"/>
        <w:rPr>
          <w:rFonts w:ascii="Calibri" w:hAnsi="Calibri"/>
          <w:sz w:val="15"/>
        </w:rPr>
      </w:pPr>
      <w:r>
        <w:rPr>
          <w:rFonts w:ascii="Calibri" w:hAnsi="Calibri"/>
          <w:color w:val="221F1F"/>
          <w:w w:val="105"/>
          <w:sz w:val="15"/>
        </w:rPr>
        <w:t>Dr.  Ar†uro Rojo Domínguez</w:t>
      </w:r>
    </w:p>
    <w:p>
      <w:pPr>
        <w:pStyle w:val="BodyText"/>
        <w:rPr>
          <w:rFonts w:ascii="Calibri"/>
          <w:sz w:val="14"/>
        </w:rPr>
      </w:pPr>
    </w:p>
    <w:p>
      <w:pPr>
        <w:pStyle w:val="BodyText"/>
        <w:spacing w:before="11"/>
        <w:rPr>
          <w:rFonts w:ascii="Calibri"/>
          <w:sz w:val="18"/>
        </w:rPr>
      </w:pPr>
    </w:p>
    <w:p>
      <w:pPr>
        <w:spacing w:before="0"/>
        <w:ind w:left="114" w:right="0" w:firstLine="0"/>
        <w:jc w:val="left"/>
        <w:rPr>
          <w:rFonts w:ascii="Calibri" w:hAnsi="Calibri"/>
          <w:b/>
          <w:sz w:val="15"/>
        </w:rPr>
      </w:pPr>
      <w:r>
        <w:rPr>
          <w:rFonts w:ascii="Calibri" w:hAnsi="Calibri"/>
          <w:b/>
          <w:color w:val="221F1F"/>
          <w:w w:val="105"/>
          <w:sz w:val="15"/>
        </w:rPr>
        <w:t>Universidad  Autónoma  Metropolitana Iztapalapa</w:t>
      </w:r>
    </w:p>
    <w:p>
      <w:pPr>
        <w:spacing w:line="384" w:lineRule="auto" w:before="110"/>
        <w:ind w:left="114" w:right="2162" w:firstLine="0"/>
        <w:jc w:val="left"/>
        <w:rPr>
          <w:rFonts w:ascii="Calibri" w:hAnsi="Calibri"/>
          <w:sz w:val="15"/>
        </w:rPr>
      </w:pPr>
      <w:r>
        <w:rPr>
          <w:rFonts w:ascii="Calibri" w:hAnsi="Calibri"/>
          <w:color w:val="221F1F"/>
          <w:w w:val="105"/>
          <w:sz w:val="15"/>
        </w:rPr>
        <w:t>Dr. José Luis Córdova Frunz Dra. Laura Galicia  Luis</w:t>
      </w:r>
    </w:p>
    <w:p>
      <w:pPr>
        <w:spacing w:line="183" w:lineRule="exact" w:before="0"/>
        <w:ind w:left="114" w:right="0" w:firstLine="0"/>
        <w:jc w:val="left"/>
        <w:rPr>
          <w:rFonts w:ascii="Calibri"/>
          <w:sz w:val="15"/>
        </w:rPr>
      </w:pPr>
      <w:r>
        <w:rPr>
          <w:rFonts w:ascii="Calibri"/>
          <w:color w:val="221F1F"/>
          <w:w w:val="105"/>
          <w:sz w:val="15"/>
        </w:rPr>
        <w:t>Dr.  Manuel  Aguilar Cornejo</w:t>
      </w:r>
    </w:p>
    <w:p>
      <w:pPr>
        <w:spacing w:before="109"/>
        <w:ind w:left="114" w:right="0" w:firstLine="0"/>
        <w:jc w:val="left"/>
        <w:rPr>
          <w:rFonts w:ascii="Calibri"/>
          <w:sz w:val="15"/>
        </w:rPr>
      </w:pPr>
      <w:r>
        <w:rPr>
          <w:rFonts w:ascii="Calibri"/>
          <w:color w:val="221F1F"/>
          <w:w w:val="105"/>
          <w:sz w:val="15"/>
        </w:rPr>
        <w:t>Dr.  Maximiliano Joel Asomoza  Palacios</w:t>
      </w:r>
    </w:p>
    <w:p>
      <w:pPr>
        <w:spacing w:line="302" w:lineRule="auto" w:before="51"/>
        <w:ind w:left="114" w:right="0" w:firstLine="0"/>
        <w:jc w:val="left"/>
        <w:rPr>
          <w:rFonts w:ascii="Calibri" w:hAnsi="Calibri"/>
          <w:b/>
          <w:sz w:val="19"/>
        </w:rPr>
      </w:pPr>
      <w:r>
        <w:rPr/>
        <w:br w:type="column"/>
      </w:r>
      <w:r>
        <w:rPr>
          <w:rFonts w:ascii="Calibri" w:hAnsi="Calibri"/>
          <w:b/>
          <w:w w:val="110"/>
          <w:sz w:val="19"/>
        </w:rPr>
        <w:t>Dictaminadores de la División de Ciencias Biológicas y de la Salud</w:t>
      </w:r>
    </w:p>
    <w:p>
      <w:pPr>
        <w:pStyle w:val="BodyText"/>
        <w:spacing w:before="2"/>
        <w:rPr>
          <w:rFonts w:ascii="Calibri"/>
          <w:b/>
        </w:rPr>
      </w:pPr>
    </w:p>
    <w:p>
      <w:pPr>
        <w:spacing w:line="384" w:lineRule="auto" w:before="0"/>
        <w:ind w:left="114" w:right="0" w:firstLine="0"/>
        <w:jc w:val="left"/>
        <w:rPr>
          <w:rFonts w:ascii="Calibri" w:hAnsi="Calibri"/>
          <w:b/>
          <w:sz w:val="15"/>
        </w:rPr>
      </w:pPr>
      <w:r>
        <w:rPr>
          <w:rFonts w:ascii="Calibri" w:hAnsi="Calibri"/>
          <w:b/>
          <w:color w:val="221F1F"/>
          <w:w w:val="105"/>
          <w:sz w:val="15"/>
        </w:rPr>
        <w:t>Hospital de Especialidades, Unidad de Enfermadades Neurológicas,  CMN, S. XXI,  IMSS, México</w:t>
      </w:r>
    </w:p>
    <w:p>
      <w:pPr>
        <w:spacing w:line="183" w:lineRule="exact" w:before="0"/>
        <w:ind w:left="114" w:right="0" w:firstLine="0"/>
        <w:jc w:val="left"/>
        <w:rPr>
          <w:rFonts w:ascii="Calibri" w:hAnsi="Calibri"/>
          <w:sz w:val="15"/>
        </w:rPr>
      </w:pPr>
      <w:r>
        <w:rPr>
          <w:rFonts w:ascii="Calibri" w:hAnsi="Calibri"/>
          <w:color w:val="221F1F"/>
          <w:w w:val="105"/>
          <w:sz w:val="15"/>
        </w:rPr>
        <w:t>Dra. Pa†ricia Campos Bedolla</w:t>
      </w:r>
    </w:p>
    <w:p>
      <w:pPr>
        <w:pStyle w:val="BodyText"/>
        <w:rPr>
          <w:rFonts w:ascii="Calibri"/>
          <w:sz w:val="20"/>
        </w:rPr>
      </w:pPr>
    </w:p>
    <w:p>
      <w:pPr>
        <w:pStyle w:val="BodyText"/>
        <w:spacing w:before="10"/>
        <w:rPr>
          <w:rFonts w:ascii="Calibri"/>
          <w:sz w:val="12"/>
        </w:rPr>
      </w:pPr>
      <w:r>
        <w:rPr/>
        <w:drawing>
          <wp:anchor distT="0" distB="0" distL="0" distR="0" allowOverlap="1" layoutInCell="1" locked="0" behindDoc="0" simplePos="0" relativeHeight="1240">
            <wp:simplePos x="0" y="0"/>
            <wp:positionH relativeFrom="page">
              <wp:posOffset>3941064</wp:posOffset>
            </wp:positionH>
            <wp:positionV relativeFrom="paragraph">
              <wp:posOffset>124190</wp:posOffset>
            </wp:positionV>
            <wp:extent cx="2069591" cy="85344"/>
            <wp:effectExtent l="0" t="0" r="0" b="0"/>
            <wp:wrapTopAndBottom/>
            <wp:docPr id="13" name="image39.png" descr=""/>
            <wp:cNvGraphicFramePr>
              <a:graphicFrameLocks noChangeAspect="1"/>
            </wp:cNvGraphicFramePr>
            <a:graphic>
              <a:graphicData uri="http://schemas.openxmlformats.org/drawingml/2006/picture">
                <pic:pic>
                  <pic:nvPicPr>
                    <pic:cNvPr id="14" name="image39.png"/>
                    <pic:cNvPicPr/>
                  </pic:nvPicPr>
                  <pic:blipFill>
                    <a:blip r:embed="rId46" cstate="print"/>
                    <a:stretch>
                      <a:fillRect/>
                    </a:stretch>
                  </pic:blipFill>
                  <pic:spPr>
                    <a:xfrm>
                      <a:off x="0" y="0"/>
                      <a:ext cx="2069591" cy="85344"/>
                    </a:xfrm>
                    <a:prstGeom prst="rect">
                      <a:avLst/>
                    </a:prstGeom>
                  </pic:spPr>
                </pic:pic>
              </a:graphicData>
            </a:graphic>
          </wp:anchor>
        </w:drawing>
      </w:r>
    </w:p>
    <w:p>
      <w:pPr>
        <w:spacing w:before="92"/>
        <w:ind w:left="114" w:right="0" w:firstLine="0"/>
        <w:jc w:val="left"/>
        <w:rPr>
          <w:rFonts w:ascii="Calibri" w:hAnsi="Calibri"/>
          <w:b/>
          <w:sz w:val="15"/>
        </w:rPr>
      </w:pPr>
      <w:r>
        <w:rPr>
          <w:rFonts w:ascii="Calibri" w:hAnsi="Calibri"/>
          <w:b/>
          <w:color w:val="221F1F"/>
          <w:w w:val="105"/>
          <w:sz w:val="15"/>
        </w:rPr>
        <w:t>“Dr.  Manuel  Velsaco Suárez”</w:t>
      </w:r>
    </w:p>
    <w:p>
      <w:pPr>
        <w:spacing w:before="109"/>
        <w:ind w:left="114" w:right="0" w:firstLine="0"/>
        <w:jc w:val="left"/>
        <w:rPr>
          <w:rFonts w:ascii="Calibri" w:hAnsi="Calibri"/>
          <w:sz w:val="15"/>
        </w:rPr>
      </w:pPr>
      <w:r>
        <w:rPr>
          <w:rFonts w:ascii="Calibri" w:hAnsi="Calibri"/>
          <w:color w:val="221F1F"/>
          <w:w w:val="105"/>
          <w:sz w:val="15"/>
        </w:rPr>
        <w:t>Dr.  José Emilio Suárez  Campos</w:t>
      </w:r>
    </w:p>
    <w:p>
      <w:pPr>
        <w:pStyle w:val="BodyText"/>
        <w:rPr>
          <w:rFonts w:ascii="Calibri"/>
          <w:sz w:val="14"/>
        </w:rPr>
      </w:pPr>
    </w:p>
    <w:p>
      <w:pPr>
        <w:pStyle w:val="BodyText"/>
        <w:spacing w:before="11"/>
        <w:rPr>
          <w:rFonts w:ascii="Calibri"/>
          <w:sz w:val="18"/>
        </w:rPr>
      </w:pPr>
    </w:p>
    <w:p>
      <w:pPr>
        <w:spacing w:before="1"/>
        <w:ind w:left="114" w:right="0" w:firstLine="0"/>
        <w:jc w:val="left"/>
        <w:rPr>
          <w:rFonts w:ascii="Calibri" w:hAnsi="Calibri"/>
          <w:b/>
          <w:sz w:val="15"/>
        </w:rPr>
      </w:pPr>
      <w:r>
        <w:rPr>
          <w:rFonts w:ascii="Calibri" w:hAnsi="Calibri"/>
          <w:b/>
          <w:color w:val="221F1F"/>
          <w:w w:val="105"/>
          <w:sz w:val="15"/>
        </w:rPr>
        <w:t>Universidad Nacional Autónoma  de  México,</w:t>
      </w:r>
    </w:p>
    <w:p>
      <w:pPr>
        <w:pStyle w:val="BodyText"/>
        <w:spacing w:before="10"/>
        <w:rPr>
          <w:rFonts w:ascii="Calibri"/>
          <w:b/>
          <w:sz w:val="8"/>
        </w:rPr>
      </w:pPr>
      <w:r>
        <w:rPr/>
        <w:drawing>
          <wp:anchor distT="0" distB="0" distL="0" distR="0" allowOverlap="1" layoutInCell="1" locked="0" behindDoc="0" simplePos="0" relativeHeight="1264">
            <wp:simplePos x="0" y="0"/>
            <wp:positionH relativeFrom="page">
              <wp:posOffset>3941064</wp:posOffset>
            </wp:positionH>
            <wp:positionV relativeFrom="paragraph">
              <wp:posOffset>93232</wp:posOffset>
            </wp:positionV>
            <wp:extent cx="859535" cy="85344"/>
            <wp:effectExtent l="0" t="0" r="0" b="0"/>
            <wp:wrapTopAndBottom/>
            <wp:docPr id="15" name="image40.png" descr=""/>
            <wp:cNvGraphicFramePr>
              <a:graphicFrameLocks noChangeAspect="1"/>
            </wp:cNvGraphicFramePr>
            <a:graphic>
              <a:graphicData uri="http://schemas.openxmlformats.org/drawingml/2006/picture">
                <pic:pic>
                  <pic:nvPicPr>
                    <pic:cNvPr id="16" name="image40.png"/>
                    <pic:cNvPicPr/>
                  </pic:nvPicPr>
                  <pic:blipFill>
                    <a:blip r:embed="rId47" cstate="print"/>
                    <a:stretch>
                      <a:fillRect/>
                    </a:stretch>
                  </pic:blipFill>
                  <pic:spPr>
                    <a:xfrm>
                      <a:off x="0" y="0"/>
                      <a:ext cx="859535" cy="85344"/>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3941064</wp:posOffset>
            </wp:positionH>
            <wp:positionV relativeFrom="paragraph">
              <wp:posOffset>279160</wp:posOffset>
            </wp:positionV>
            <wp:extent cx="1027175" cy="85344"/>
            <wp:effectExtent l="0" t="0" r="0" b="0"/>
            <wp:wrapTopAndBottom/>
            <wp:docPr id="17" name="image41.png" descr=""/>
            <wp:cNvGraphicFramePr>
              <a:graphicFrameLocks noChangeAspect="1"/>
            </wp:cNvGraphicFramePr>
            <a:graphic>
              <a:graphicData uri="http://schemas.openxmlformats.org/drawingml/2006/picture">
                <pic:pic>
                  <pic:nvPicPr>
                    <pic:cNvPr id="18" name="image41.png"/>
                    <pic:cNvPicPr/>
                  </pic:nvPicPr>
                  <pic:blipFill>
                    <a:blip r:embed="rId48" cstate="print"/>
                    <a:stretch>
                      <a:fillRect/>
                    </a:stretch>
                  </pic:blipFill>
                  <pic:spPr>
                    <a:xfrm>
                      <a:off x="0" y="0"/>
                      <a:ext cx="1027175" cy="85344"/>
                    </a:xfrm>
                    <a:prstGeom prst="rect">
                      <a:avLst/>
                    </a:prstGeom>
                  </pic:spPr>
                </pic:pic>
              </a:graphicData>
            </a:graphic>
          </wp:anchor>
        </w:drawing>
      </w:r>
    </w:p>
    <w:p>
      <w:pPr>
        <w:pStyle w:val="BodyText"/>
        <w:spacing w:before="4"/>
        <w:rPr>
          <w:rFonts w:ascii="Calibri"/>
          <w:b/>
          <w:sz w:val="7"/>
        </w:rPr>
      </w:pPr>
    </w:p>
    <w:p>
      <w:pPr>
        <w:pStyle w:val="BodyText"/>
        <w:rPr>
          <w:rFonts w:ascii="Calibri"/>
          <w:b/>
          <w:sz w:val="14"/>
        </w:rPr>
      </w:pPr>
    </w:p>
    <w:p>
      <w:pPr>
        <w:pStyle w:val="BodyText"/>
        <w:spacing w:before="6"/>
        <w:rPr>
          <w:rFonts w:ascii="Calibri"/>
          <w:b/>
          <w:sz w:val="17"/>
        </w:rPr>
      </w:pPr>
    </w:p>
    <w:p>
      <w:pPr>
        <w:spacing w:line="384" w:lineRule="auto" w:before="0"/>
        <w:ind w:left="114" w:right="1210" w:firstLine="0"/>
        <w:jc w:val="left"/>
        <w:rPr>
          <w:rFonts w:ascii="Calibri" w:hAnsi="Calibri"/>
          <w:b/>
          <w:sz w:val="15"/>
        </w:rPr>
      </w:pPr>
      <w:r>
        <w:rPr>
          <w:rFonts w:ascii="Calibri" w:hAnsi="Calibri"/>
          <w:b/>
          <w:color w:val="221F1F"/>
          <w:w w:val="105"/>
          <w:sz w:val="15"/>
        </w:rPr>
        <w:t>Universidad Nacional Autónoma de México, Centro de Ciencias de la   Atmósfera</w:t>
      </w:r>
    </w:p>
    <w:p>
      <w:pPr>
        <w:spacing w:line="183" w:lineRule="exact" w:before="0"/>
        <w:ind w:left="114" w:right="0" w:firstLine="0"/>
        <w:jc w:val="left"/>
        <w:rPr>
          <w:rFonts w:ascii="Calibri" w:hAnsi="Calibri"/>
          <w:sz w:val="15"/>
        </w:rPr>
      </w:pPr>
      <w:r>
        <w:rPr>
          <w:rFonts w:ascii="Calibri" w:hAnsi="Calibri"/>
          <w:color w:val="221F1F"/>
          <w:w w:val="105"/>
          <w:sz w:val="15"/>
        </w:rPr>
        <w:t>Dra. Ana Rosa Flores   Márquez</w:t>
      </w:r>
    </w:p>
    <w:p>
      <w:pPr>
        <w:pStyle w:val="BodyText"/>
        <w:rPr>
          <w:rFonts w:ascii="Calibri"/>
          <w:sz w:val="14"/>
        </w:rPr>
      </w:pPr>
    </w:p>
    <w:p>
      <w:pPr>
        <w:pStyle w:val="BodyText"/>
        <w:spacing w:before="11"/>
        <w:rPr>
          <w:rFonts w:ascii="Calibri"/>
          <w:sz w:val="18"/>
        </w:rPr>
      </w:pPr>
    </w:p>
    <w:p>
      <w:pPr>
        <w:spacing w:line="384" w:lineRule="auto" w:before="1"/>
        <w:ind w:left="114" w:right="1210" w:firstLine="0"/>
        <w:jc w:val="left"/>
        <w:rPr>
          <w:rFonts w:ascii="Calibri" w:hAnsi="Calibri"/>
          <w:sz w:val="15"/>
        </w:rPr>
      </w:pPr>
      <w:r>
        <w:rPr>
          <w:rFonts w:ascii="Calibri" w:hAnsi="Calibri"/>
          <w:b/>
          <w:color w:val="221F1F"/>
          <w:w w:val="105"/>
          <w:sz w:val="15"/>
        </w:rPr>
        <w:t>Universidad Nacional Autónoma de México, Hospital General de México, Clínica de sueño </w:t>
      </w:r>
      <w:r>
        <w:rPr>
          <w:rFonts w:ascii="Calibri" w:hAnsi="Calibri"/>
          <w:color w:val="221F1F"/>
          <w:w w:val="105"/>
          <w:sz w:val="15"/>
        </w:rPr>
        <w:t>Dr.  Rafael San†ana Miranda</w:t>
      </w:r>
    </w:p>
    <w:p>
      <w:pPr>
        <w:pStyle w:val="BodyText"/>
        <w:rPr>
          <w:rFonts w:ascii="Calibri"/>
          <w:sz w:val="14"/>
        </w:rPr>
      </w:pPr>
    </w:p>
    <w:p>
      <w:pPr>
        <w:spacing w:before="122"/>
        <w:ind w:left="114" w:right="0" w:firstLine="0"/>
        <w:jc w:val="left"/>
        <w:rPr>
          <w:rFonts w:ascii="Calibri" w:hAnsi="Calibri"/>
          <w:b/>
          <w:sz w:val="15"/>
        </w:rPr>
      </w:pPr>
      <w:r>
        <w:rPr>
          <w:rFonts w:ascii="Calibri" w:hAnsi="Calibri"/>
          <w:b/>
          <w:color w:val="221F1F"/>
          <w:w w:val="105"/>
          <w:sz w:val="15"/>
        </w:rPr>
        <w:t>Universidad  Autónoma  Metropolitana Iztapalapa</w:t>
      </w:r>
    </w:p>
    <w:p>
      <w:pPr>
        <w:spacing w:before="109"/>
        <w:ind w:left="114" w:right="0" w:firstLine="0"/>
        <w:jc w:val="left"/>
        <w:rPr>
          <w:rFonts w:ascii="Calibri"/>
          <w:sz w:val="15"/>
        </w:rPr>
      </w:pPr>
      <w:r>
        <w:rPr>
          <w:rFonts w:ascii="Calibri"/>
          <w:color w:val="221F1F"/>
          <w:w w:val="105"/>
          <w:sz w:val="15"/>
        </w:rPr>
        <w:t>Dra. Irene Barriga  Sosa</w:t>
      </w:r>
    </w:p>
    <w:p>
      <w:pPr>
        <w:pStyle w:val="BodyText"/>
        <w:spacing w:before="2"/>
        <w:rPr>
          <w:rFonts w:ascii="Calibri"/>
          <w:sz w:val="9"/>
        </w:rPr>
      </w:pPr>
      <w:r>
        <w:rPr/>
        <w:drawing>
          <wp:anchor distT="0" distB="0" distL="0" distR="0" allowOverlap="1" layoutInCell="1" locked="0" behindDoc="0" simplePos="0" relativeHeight="1312">
            <wp:simplePos x="0" y="0"/>
            <wp:positionH relativeFrom="page">
              <wp:posOffset>3941064</wp:posOffset>
            </wp:positionH>
            <wp:positionV relativeFrom="paragraph">
              <wp:posOffset>96311</wp:posOffset>
            </wp:positionV>
            <wp:extent cx="947928" cy="67055"/>
            <wp:effectExtent l="0" t="0" r="0" b="0"/>
            <wp:wrapTopAndBottom/>
            <wp:docPr id="19" name="image42.png" descr=""/>
            <wp:cNvGraphicFramePr>
              <a:graphicFrameLocks noChangeAspect="1"/>
            </wp:cNvGraphicFramePr>
            <a:graphic>
              <a:graphicData uri="http://schemas.openxmlformats.org/drawingml/2006/picture">
                <pic:pic>
                  <pic:nvPicPr>
                    <pic:cNvPr id="20" name="image42.png"/>
                    <pic:cNvPicPr/>
                  </pic:nvPicPr>
                  <pic:blipFill>
                    <a:blip r:embed="rId49" cstate="print"/>
                    <a:stretch>
                      <a:fillRect/>
                    </a:stretch>
                  </pic:blipFill>
                  <pic:spPr>
                    <a:xfrm>
                      <a:off x="0" y="0"/>
                      <a:ext cx="947928" cy="67055"/>
                    </a:xfrm>
                    <a:prstGeom prst="rect">
                      <a:avLst/>
                    </a:prstGeom>
                  </pic:spPr>
                </pic:pic>
              </a:graphicData>
            </a:graphic>
          </wp:anchor>
        </w:drawing>
      </w:r>
    </w:p>
    <w:p>
      <w:pPr>
        <w:spacing w:line="384" w:lineRule="auto" w:before="116"/>
        <w:ind w:left="114" w:right="2466" w:firstLine="0"/>
        <w:jc w:val="left"/>
        <w:rPr>
          <w:rFonts w:ascii="Calibri" w:hAnsi="Calibri"/>
          <w:sz w:val="15"/>
        </w:rPr>
      </w:pPr>
      <w:r>
        <w:rPr>
          <w:rFonts w:ascii="Calibri" w:hAnsi="Calibri"/>
          <w:color w:val="221F1F"/>
          <w:w w:val="105"/>
          <w:sz w:val="15"/>
        </w:rPr>
        <w:t>Dr. Armando Ferreira Nuño Dra. Edi†h Cor†és Barbarena Dra.  Florina Ramírez Vives</w:t>
      </w:r>
    </w:p>
    <w:p>
      <w:pPr>
        <w:pStyle w:val="BodyText"/>
        <w:rPr>
          <w:rFonts w:ascii="Calibri"/>
          <w:sz w:val="3"/>
        </w:rPr>
      </w:pPr>
    </w:p>
    <w:p>
      <w:pPr>
        <w:pStyle w:val="BodyText"/>
        <w:spacing w:line="134" w:lineRule="exact"/>
        <w:ind w:left="123"/>
        <w:rPr>
          <w:rFonts w:ascii="Calibri"/>
          <w:sz w:val="13"/>
        </w:rPr>
      </w:pPr>
      <w:r>
        <w:rPr>
          <w:rFonts w:ascii="Calibri"/>
          <w:position w:val="-2"/>
          <w:sz w:val="13"/>
        </w:rPr>
        <w:drawing>
          <wp:inline distT="0" distB="0" distL="0" distR="0">
            <wp:extent cx="1325879" cy="85344"/>
            <wp:effectExtent l="0" t="0" r="0" b="0"/>
            <wp:docPr id="21" name="image43.png" descr=""/>
            <wp:cNvGraphicFramePr>
              <a:graphicFrameLocks noChangeAspect="1"/>
            </wp:cNvGraphicFramePr>
            <a:graphic>
              <a:graphicData uri="http://schemas.openxmlformats.org/drawingml/2006/picture">
                <pic:pic>
                  <pic:nvPicPr>
                    <pic:cNvPr id="22" name="image43.png"/>
                    <pic:cNvPicPr/>
                  </pic:nvPicPr>
                  <pic:blipFill>
                    <a:blip r:embed="rId50" cstate="print"/>
                    <a:stretch>
                      <a:fillRect/>
                    </a:stretch>
                  </pic:blipFill>
                  <pic:spPr>
                    <a:xfrm>
                      <a:off x="0" y="0"/>
                      <a:ext cx="1325879" cy="85344"/>
                    </a:xfrm>
                    <a:prstGeom prst="rect">
                      <a:avLst/>
                    </a:prstGeom>
                  </pic:spPr>
                </pic:pic>
              </a:graphicData>
            </a:graphic>
          </wp:inline>
        </w:drawing>
      </w:r>
      <w:r>
        <w:rPr>
          <w:rFonts w:ascii="Calibri"/>
          <w:position w:val="-2"/>
          <w:sz w:val="13"/>
        </w:rPr>
      </w:r>
    </w:p>
    <w:p>
      <w:pPr>
        <w:spacing w:before="122"/>
        <w:ind w:left="114" w:right="0" w:firstLine="0"/>
        <w:jc w:val="left"/>
        <w:rPr>
          <w:rFonts w:ascii="Calibri" w:hAnsi="Calibri"/>
          <w:sz w:val="15"/>
        </w:rPr>
      </w:pPr>
      <w:r>
        <w:rPr>
          <w:rFonts w:ascii="Calibri" w:hAnsi="Calibri"/>
          <w:color w:val="221F1F"/>
          <w:w w:val="105"/>
          <w:sz w:val="15"/>
        </w:rPr>
        <w:t>Dra. Dulce María Sánchez   Díaz  Lima</w:t>
      </w:r>
    </w:p>
    <w:p>
      <w:pPr>
        <w:spacing w:after="0"/>
        <w:jc w:val="left"/>
        <w:rPr>
          <w:rFonts w:ascii="Calibri" w:hAnsi="Calibri"/>
          <w:sz w:val="15"/>
        </w:rPr>
        <w:sectPr>
          <w:type w:val="continuous"/>
          <w:pgSz w:w="12240" w:h="15840"/>
          <w:pgMar w:top="0" w:bottom="0" w:left="1580" w:right="1720"/>
          <w:cols w:num="2" w:equalWidth="0">
            <w:col w:w="4267" w:space="236"/>
            <w:col w:w="4437"/>
          </w:cols>
        </w:sectPr>
      </w:pPr>
    </w:p>
    <w:p>
      <w:pPr>
        <w:pStyle w:val="Heading1"/>
        <w:ind w:left="3155" w:right="3098"/>
      </w:pPr>
      <w:r>
        <w:rPr>
          <w:color w:val="221F1F"/>
          <w:w w:val="110"/>
        </w:rPr>
        <w:t>Índice de Contenido</w:t>
      </w:r>
    </w:p>
    <w:p>
      <w:pPr>
        <w:tabs>
          <w:tab w:pos="8761" w:val="right" w:leader="dot"/>
        </w:tabs>
        <w:spacing w:line="251" w:lineRule="exact" w:before="980"/>
        <w:ind w:left="113" w:right="0" w:firstLine="0"/>
        <w:jc w:val="left"/>
        <w:rPr>
          <w:sz w:val="22"/>
        </w:rPr>
      </w:pPr>
      <w:r>
        <w:rPr>
          <w:color w:val="221F1F"/>
          <w:w w:val="110"/>
          <w:sz w:val="22"/>
        </w:rPr>
        <w:t>PróIogo</w:t>
        <w:tab/>
      </w:r>
      <w:r>
        <w:rPr>
          <w:color w:val="221F1F"/>
          <w:spacing w:val="-7"/>
          <w:w w:val="110"/>
          <w:sz w:val="22"/>
        </w:rPr>
        <w:t>13</w:t>
      </w:r>
    </w:p>
    <w:p>
      <w:pPr>
        <w:spacing w:line="216" w:lineRule="exact" w:before="0"/>
        <w:ind w:left="113" w:right="0" w:firstLine="0"/>
        <w:jc w:val="left"/>
        <w:rPr>
          <w:sz w:val="19"/>
        </w:rPr>
      </w:pPr>
      <w:r>
        <w:rPr>
          <w:color w:val="221F1F"/>
          <w:w w:val="110"/>
          <w:sz w:val="19"/>
        </w:rPr>
        <w:t>Dra. Mónica be Ia Garza MaIo</w:t>
      </w:r>
    </w:p>
    <w:p>
      <w:pPr>
        <w:tabs>
          <w:tab w:pos="8756" w:val="right" w:leader="dot"/>
        </w:tabs>
        <w:spacing w:line="251" w:lineRule="exact" w:before="272"/>
        <w:ind w:left="113" w:right="0" w:firstLine="0"/>
        <w:jc w:val="left"/>
        <w:rPr>
          <w:sz w:val="22"/>
        </w:rPr>
      </w:pPr>
      <w:r>
        <w:rPr>
          <w:color w:val="221F1F"/>
          <w:w w:val="110"/>
          <w:sz w:val="22"/>
        </w:rPr>
        <w:t>Introducción</w:t>
        <w:tab/>
      </w:r>
      <w:r>
        <w:rPr>
          <w:color w:val="221F1F"/>
          <w:spacing w:val="-7"/>
          <w:w w:val="110"/>
          <w:sz w:val="22"/>
        </w:rPr>
        <w:t>15</w:t>
      </w:r>
    </w:p>
    <w:p>
      <w:pPr>
        <w:spacing w:line="216" w:lineRule="exact" w:before="0"/>
        <w:ind w:left="113" w:right="0" w:firstLine="0"/>
        <w:jc w:val="left"/>
        <w:rPr>
          <w:sz w:val="19"/>
        </w:rPr>
      </w:pPr>
      <w:r>
        <w:rPr>
          <w:color w:val="221F1F"/>
          <w:w w:val="110"/>
          <w:sz w:val="19"/>
        </w:rPr>
        <w:t>Dr. Arturo Rojo Domínguez</w:t>
      </w:r>
    </w:p>
    <w:p>
      <w:pPr>
        <w:tabs>
          <w:tab w:pos="8761" w:val="right" w:leader="dot"/>
        </w:tabs>
        <w:spacing w:line="249" w:lineRule="exact" w:before="276"/>
        <w:ind w:left="113" w:right="0" w:firstLine="0"/>
        <w:jc w:val="left"/>
        <w:rPr>
          <w:sz w:val="22"/>
        </w:rPr>
      </w:pPr>
      <w:r>
        <w:rPr>
          <w:color w:val="221F1F"/>
          <w:w w:val="105"/>
          <w:sz w:val="22"/>
        </w:rPr>
        <w:t>La</w:t>
      </w:r>
      <w:r>
        <w:rPr>
          <w:color w:val="221F1F"/>
          <w:spacing w:val="-1"/>
          <w:w w:val="105"/>
          <w:sz w:val="22"/>
        </w:rPr>
        <w:t> </w:t>
      </w:r>
      <w:r>
        <w:rPr>
          <w:color w:val="221F1F"/>
          <w:w w:val="105"/>
          <w:sz w:val="22"/>
        </w:rPr>
        <w:t>Reforma</w:t>
      </w:r>
      <w:r>
        <w:rPr>
          <w:color w:val="221F1F"/>
          <w:spacing w:val="3"/>
          <w:w w:val="105"/>
          <w:sz w:val="22"/>
        </w:rPr>
        <w:t> </w:t>
      </w:r>
      <w:r>
        <w:rPr>
          <w:color w:val="221F1F"/>
          <w:w w:val="105"/>
          <w:sz w:val="22"/>
        </w:rPr>
        <w:t>Energética</w:t>
        <w:tab/>
        <w:t>21</w:t>
      </w:r>
    </w:p>
    <w:p>
      <w:pPr>
        <w:spacing w:line="214" w:lineRule="exact" w:before="0"/>
        <w:ind w:left="113" w:right="0" w:firstLine="0"/>
        <w:jc w:val="left"/>
        <w:rPr>
          <w:sz w:val="19"/>
        </w:rPr>
      </w:pPr>
      <w:r>
        <w:rPr>
          <w:color w:val="221F1F"/>
          <w:w w:val="110"/>
          <w:sz w:val="19"/>
        </w:rPr>
        <w:t>UicoIás Domínguez Vergara, ReynaIbo VeIa Coreuo</w:t>
      </w:r>
    </w:p>
    <w:p>
      <w:pPr>
        <w:tabs>
          <w:tab w:pos="8756" w:val="right" w:leader="dot"/>
        </w:tabs>
        <w:spacing w:line="251" w:lineRule="exact" w:before="276"/>
        <w:ind w:left="113" w:right="0" w:firstLine="0"/>
        <w:jc w:val="left"/>
        <w:rPr>
          <w:sz w:val="22"/>
        </w:rPr>
      </w:pPr>
      <w:r>
        <w:rPr>
          <w:color w:val="221F1F"/>
          <w:w w:val="110"/>
          <w:sz w:val="22"/>
        </w:rPr>
        <w:t>Otra Presentación de Ias Ecuaciones de</w:t>
      </w:r>
      <w:r>
        <w:rPr>
          <w:color w:val="221F1F"/>
          <w:spacing w:val="-8"/>
          <w:w w:val="110"/>
          <w:sz w:val="22"/>
        </w:rPr>
        <w:t> </w:t>
      </w:r>
      <w:r>
        <w:rPr>
          <w:color w:val="221F1F"/>
          <w:w w:val="110"/>
          <w:sz w:val="22"/>
        </w:rPr>
        <w:t>Ia</w:t>
      </w:r>
      <w:r>
        <w:rPr>
          <w:color w:val="221F1F"/>
          <w:spacing w:val="-4"/>
          <w:w w:val="110"/>
          <w:sz w:val="22"/>
        </w:rPr>
        <w:t> </w:t>
      </w:r>
      <w:r>
        <w:rPr>
          <w:color w:val="221F1F"/>
          <w:w w:val="110"/>
          <w:sz w:val="22"/>
        </w:rPr>
        <w:t>Cinemática</w:t>
        <w:tab/>
      </w:r>
      <w:r>
        <w:rPr>
          <w:color w:val="221F1F"/>
          <w:spacing w:val="-4"/>
          <w:w w:val="110"/>
          <w:sz w:val="22"/>
        </w:rPr>
        <w:t>33</w:t>
      </w:r>
    </w:p>
    <w:p>
      <w:pPr>
        <w:spacing w:line="216" w:lineRule="exact" w:before="0"/>
        <w:ind w:left="113" w:right="0" w:firstLine="0"/>
        <w:jc w:val="left"/>
        <w:rPr>
          <w:sz w:val="19"/>
        </w:rPr>
      </w:pPr>
      <w:r>
        <w:rPr>
          <w:color w:val="221F1F"/>
          <w:w w:val="105"/>
          <w:sz w:val="19"/>
        </w:rPr>
        <w:t>RoboIfo EspínboIa  Herebia,  GabrieIa  DeI VaIIe  Díaz  Muuoz,  GuabaIupe Hernánbez MoraIes</w:t>
      </w:r>
    </w:p>
    <w:p>
      <w:pPr>
        <w:tabs>
          <w:tab w:pos="8756" w:val="right" w:leader="dot"/>
        </w:tabs>
        <w:spacing w:line="276" w:lineRule="exact" w:before="272"/>
        <w:ind w:left="113" w:right="0" w:firstLine="0"/>
        <w:jc w:val="left"/>
        <w:rPr>
          <w:sz w:val="22"/>
        </w:rPr>
      </w:pPr>
      <w:r>
        <w:rPr>
          <w:color w:val="221F1F"/>
          <w:w w:val="110"/>
          <w:sz w:val="22"/>
        </w:rPr>
        <w:t>Síntesis,</w:t>
      </w:r>
      <w:r>
        <w:rPr>
          <w:color w:val="221F1F"/>
          <w:spacing w:val="-10"/>
          <w:w w:val="110"/>
          <w:sz w:val="22"/>
        </w:rPr>
        <w:t> </w:t>
      </w:r>
      <w:r>
        <w:rPr>
          <w:color w:val="221F1F"/>
          <w:w w:val="110"/>
          <w:sz w:val="22"/>
        </w:rPr>
        <w:t>Caracterización</w:t>
      </w:r>
      <w:r>
        <w:rPr>
          <w:color w:val="221F1F"/>
          <w:spacing w:val="-15"/>
          <w:w w:val="110"/>
          <w:sz w:val="22"/>
        </w:rPr>
        <w:t> </w:t>
      </w:r>
      <w:r>
        <w:rPr>
          <w:color w:val="221F1F"/>
          <w:w w:val="110"/>
          <w:sz w:val="22"/>
        </w:rPr>
        <w:t>y</w:t>
      </w:r>
      <w:r>
        <w:rPr>
          <w:color w:val="221F1F"/>
          <w:spacing w:val="-10"/>
          <w:w w:val="110"/>
          <w:sz w:val="22"/>
        </w:rPr>
        <w:t> </w:t>
      </w:r>
      <w:r>
        <w:rPr>
          <w:color w:val="221F1F"/>
          <w:w w:val="110"/>
          <w:sz w:val="22"/>
        </w:rPr>
        <w:t>EvaIuación</w:t>
      </w:r>
      <w:r>
        <w:rPr>
          <w:color w:val="221F1F"/>
          <w:spacing w:val="-14"/>
          <w:w w:val="110"/>
          <w:sz w:val="22"/>
        </w:rPr>
        <w:t> </w:t>
      </w:r>
      <w:r>
        <w:rPr>
          <w:color w:val="221F1F"/>
          <w:w w:val="110"/>
          <w:sz w:val="22"/>
        </w:rPr>
        <w:t>de</w:t>
      </w:r>
      <w:r>
        <w:rPr>
          <w:color w:val="221F1F"/>
          <w:spacing w:val="-13"/>
          <w:w w:val="110"/>
          <w:sz w:val="22"/>
        </w:rPr>
        <w:t> </w:t>
      </w:r>
      <w:r>
        <w:rPr>
          <w:color w:val="221F1F"/>
          <w:spacing w:val="2"/>
          <w:w w:val="110"/>
          <w:sz w:val="22"/>
        </w:rPr>
        <w:t>Ias</w:t>
      </w:r>
      <w:r>
        <w:rPr>
          <w:color w:val="221F1F"/>
          <w:spacing w:val="-16"/>
          <w:w w:val="110"/>
          <w:sz w:val="22"/>
        </w:rPr>
        <w:t> </w:t>
      </w:r>
      <w:r>
        <w:rPr>
          <w:color w:val="221F1F"/>
          <w:w w:val="110"/>
          <w:sz w:val="22"/>
        </w:rPr>
        <w:t>Propiedades</w:t>
      </w:r>
      <w:r>
        <w:rPr>
          <w:color w:val="221F1F"/>
          <w:spacing w:val="-10"/>
          <w:w w:val="110"/>
          <w:sz w:val="22"/>
        </w:rPr>
        <w:t> </w:t>
      </w:r>
      <w:r>
        <w:rPr>
          <w:color w:val="221F1F"/>
          <w:w w:val="110"/>
          <w:sz w:val="22"/>
        </w:rPr>
        <w:t>de</w:t>
      </w:r>
      <w:r>
        <w:rPr>
          <w:color w:val="221F1F"/>
          <w:spacing w:val="-13"/>
          <w:w w:val="110"/>
          <w:sz w:val="22"/>
        </w:rPr>
        <w:t> </w:t>
      </w:r>
      <w:r>
        <w:rPr>
          <w:color w:val="221F1F"/>
          <w:w w:val="110"/>
          <w:sz w:val="22"/>
        </w:rPr>
        <w:t>Ia</w:t>
      </w:r>
      <w:r>
        <w:rPr>
          <w:color w:val="221F1F"/>
          <w:spacing w:val="-10"/>
          <w:w w:val="110"/>
          <w:sz w:val="22"/>
        </w:rPr>
        <w:t> </w:t>
      </w:r>
      <w:r>
        <w:rPr>
          <w:color w:val="221F1F"/>
          <w:w w:val="110"/>
          <w:sz w:val="22"/>
        </w:rPr>
        <w:t>MOF</w:t>
      </w:r>
      <w:r>
        <w:rPr>
          <w:color w:val="221F1F"/>
          <w:spacing w:val="-10"/>
          <w:w w:val="110"/>
          <w:sz w:val="22"/>
        </w:rPr>
        <w:t> </w:t>
      </w:r>
      <w:r>
        <w:rPr>
          <w:color w:val="221F1F"/>
          <w:w w:val="110"/>
          <w:sz w:val="22"/>
        </w:rPr>
        <w:t>Cu</w:t>
      </w:r>
      <w:r>
        <w:rPr>
          <w:color w:val="221F1F"/>
          <w:w w:val="110"/>
          <w:position w:val="-6"/>
          <w:sz w:val="13"/>
        </w:rPr>
        <w:t>3</w:t>
      </w:r>
      <w:r>
        <w:rPr>
          <w:color w:val="221F1F"/>
          <w:w w:val="110"/>
          <w:sz w:val="22"/>
        </w:rPr>
        <w:t>(BYC)</w:t>
      </w:r>
      <w:r>
        <w:rPr>
          <w:color w:val="221F1F"/>
          <w:w w:val="110"/>
          <w:position w:val="-6"/>
          <w:sz w:val="13"/>
        </w:rPr>
        <w:t>2</w:t>
      </w:r>
      <w:r>
        <w:rPr>
          <w:color w:val="221F1F"/>
          <w:w w:val="110"/>
          <w:sz w:val="22"/>
        </w:rPr>
        <w:tab/>
      </w:r>
      <w:r>
        <w:rPr>
          <w:color w:val="221F1F"/>
          <w:spacing w:val="-4"/>
          <w:w w:val="110"/>
          <w:sz w:val="22"/>
        </w:rPr>
        <w:t>47</w:t>
      </w:r>
    </w:p>
    <w:p>
      <w:pPr>
        <w:spacing w:line="191" w:lineRule="exact" w:before="0"/>
        <w:ind w:left="113" w:right="0" w:firstLine="0"/>
        <w:jc w:val="left"/>
        <w:rPr>
          <w:sz w:val="19"/>
        </w:rPr>
      </w:pPr>
      <w:r>
        <w:rPr>
          <w:color w:val="221F1F"/>
          <w:w w:val="110"/>
          <w:sz w:val="19"/>
        </w:rPr>
        <w:t>Sanbra Loera Serna</w:t>
      </w:r>
    </w:p>
    <w:p>
      <w:pPr>
        <w:spacing w:line="249" w:lineRule="exact" w:before="272"/>
        <w:ind w:left="113" w:right="0" w:firstLine="0"/>
        <w:jc w:val="left"/>
        <w:rPr>
          <w:sz w:val="22"/>
        </w:rPr>
      </w:pPr>
      <w:r>
        <w:rPr>
          <w:color w:val="221F1F"/>
          <w:w w:val="105"/>
          <w:sz w:val="22"/>
        </w:rPr>
        <w:t>ApIicación MóviI para Ia Práctica  de</w:t>
      </w:r>
    </w:p>
    <w:p>
      <w:pPr>
        <w:tabs>
          <w:tab w:pos="8756" w:val="right" w:leader="dot"/>
        </w:tabs>
        <w:spacing w:line="247" w:lineRule="exact" w:before="0"/>
        <w:ind w:left="113" w:right="0" w:firstLine="0"/>
        <w:jc w:val="left"/>
        <w:rPr>
          <w:sz w:val="22"/>
        </w:rPr>
      </w:pPr>
      <w:r>
        <w:rPr>
          <w:color w:val="221F1F"/>
          <w:w w:val="105"/>
          <w:sz w:val="22"/>
        </w:rPr>
        <w:t>Ios Verbos Compuestos deI</w:t>
      </w:r>
      <w:r>
        <w:rPr>
          <w:color w:val="221F1F"/>
          <w:spacing w:val="13"/>
          <w:w w:val="105"/>
          <w:sz w:val="22"/>
        </w:rPr>
        <w:t> </w:t>
      </w:r>
      <w:r>
        <w:rPr>
          <w:color w:val="221F1F"/>
          <w:w w:val="105"/>
          <w:sz w:val="22"/>
        </w:rPr>
        <w:t>Idioma</w:t>
      </w:r>
      <w:r>
        <w:rPr>
          <w:color w:val="221F1F"/>
          <w:spacing w:val="6"/>
          <w:w w:val="105"/>
          <w:sz w:val="22"/>
        </w:rPr>
        <w:t> </w:t>
      </w:r>
      <w:r>
        <w:rPr>
          <w:color w:val="221F1F"/>
          <w:w w:val="105"/>
          <w:sz w:val="22"/>
        </w:rPr>
        <w:t>IngIés</w:t>
        <w:tab/>
        <w:t>54</w:t>
      </w:r>
    </w:p>
    <w:p>
      <w:pPr>
        <w:spacing w:line="216" w:lineRule="exact" w:before="0"/>
        <w:ind w:left="113" w:right="0" w:firstLine="0"/>
        <w:jc w:val="left"/>
        <w:rPr>
          <w:sz w:val="19"/>
        </w:rPr>
      </w:pPr>
      <w:r>
        <w:rPr>
          <w:color w:val="221F1F"/>
          <w:w w:val="105"/>
          <w:sz w:val="19"/>
        </w:rPr>
        <w:t>Lizbeth GaIIarbo López, Beatriz GonzáIez BeItrán, JuIio César CastiIIo   García</w:t>
      </w:r>
    </w:p>
    <w:p>
      <w:pPr>
        <w:pStyle w:val="BodyText"/>
        <w:spacing w:before="7"/>
        <w:rPr>
          <w:sz w:val="23"/>
        </w:rPr>
      </w:pPr>
    </w:p>
    <w:p>
      <w:pPr>
        <w:spacing w:line="249" w:lineRule="exact" w:before="0"/>
        <w:ind w:left="113" w:right="0" w:firstLine="0"/>
        <w:jc w:val="left"/>
        <w:rPr>
          <w:sz w:val="22"/>
        </w:rPr>
      </w:pPr>
      <w:r>
        <w:rPr>
          <w:color w:val="221F1F"/>
          <w:w w:val="105"/>
          <w:sz w:val="22"/>
        </w:rPr>
        <w:t>Yso de AnáIogos EstructuraIes deI Ácido VaIproico en Ia Inhibición de  </w:t>
      </w:r>
      <w:r>
        <w:rPr>
          <w:color w:val="221F1F"/>
          <w:spacing w:val="51"/>
          <w:w w:val="105"/>
          <w:sz w:val="22"/>
        </w:rPr>
        <w:t> </w:t>
      </w:r>
      <w:r>
        <w:rPr>
          <w:color w:val="221F1F"/>
          <w:w w:val="105"/>
          <w:sz w:val="22"/>
        </w:rPr>
        <w:t>DesacetiIasas</w:t>
      </w:r>
    </w:p>
    <w:p>
      <w:pPr>
        <w:spacing w:line="247" w:lineRule="exact" w:before="0"/>
        <w:ind w:left="113" w:right="0" w:firstLine="0"/>
        <w:jc w:val="left"/>
        <w:rPr>
          <w:sz w:val="22"/>
        </w:rPr>
      </w:pPr>
      <w:r>
        <w:rPr>
          <w:color w:val="221F1F"/>
          <w:w w:val="110"/>
          <w:sz w:val="22"/>
        </w:rPr>
        <w:t>de Histonas, Como Propuesta para eI Yratamiento de GIiobIastomas............................. ð4</w:t>
      </w:r>
    </w:p>
    <w:p>
      <w:pPr>
        <w:spacing w:line="216" w:lineRule="exact" w:before="0"/>
        <w:ind w:left="113" w:right="0" w:firstLine="0"/>
        <w:jc w:val="left"/>
        <w:rPr>
          <w:sz w:val="19"/>
        </w:rPr>
      </w:pPr>
      <w:r>
        <w:rPr>
          <w:color w:val="221F1F"/>
          <w:w w:val="110"/>
          <w:sz w:val="19"/>
        </w:rPr>
        <w:t>Marco Jiménez OIivares, Anbrea AIpuche García, Leticia Arregui Mena, Hiram Isaac BeItrán</w:t>
      </w:r>
    </w:p>
    <w:p>
      <w:pPr>
        <w:pStyle w:val="BodyText"/>
        <w:spacing w:before="7"/>
        <w:rPr>
          <w:sz w:val="23"/>
        </w:rPr>
      </w:pPr>
    </w:p>
    <w:p>
      <w:pPr>
        <w:spacing w:line="249" w:lineRule="exact" w:before="0"/>
        <w:ind w:left="113" w:right="0" w:firstLine="0"/>
        <w:jc w:val="left"/>
        <w:rPr>
          <w:sz w:val="22"/>
        </w:rPr>
      </w:pPr>
      <w:r>
        <w:rPr>
          <w:color w:val="221F1F"/>
          <w:w w:val="110"/>
          <w:sz w:val="22"/>
        </w:rPr>
        <w:t>Optimización de Ia Asignación deI PersonaI Docente con Base en</w:t>
      </w:r>
    </w:p>
    <w:p>
      <w:pPr>
        <w:tabs>
          <w:tab w:pos="8528" w:val="left" w:leader="dot"/>
        </w:tabs>
        <w:spacing w:line="247" w:lineRule="exact" w:before="0"/>
        <w:ind w:left="113" w:right="0" w:firstLine="0"/>
        <w:jc w:val="left"/>
        <w:rPr>
          <w:sz w:val="22"/>
        </w:rPr>
      </w:pPr>
      <w:r>
        <w:rPr>
          <w:color w:val="221F1F"/>
          <w:w w:val="110"/>
          <w:sz w:val="22"/>
        </w:rPr>
        <w:t>una</w:t>
      </w:r>
      <w:r>
        <w:rPr>
          <w:color w:val="221F1F"/>
          <w:spacing w:val="-19"/>
          <w:w w:val="110"/>
          <w:sz w:val="22"/>
        </w:rPr>
        <w:t> </w:t>
      </w:r>
      <w:r>
        <w:rPr>
          <w:color w:val="221F1F"/>
          <w:w w:val="110"/>
          <w:sz w:val="22"/>
        </w:rPr>
        <w:t>EvaIuación</w:t>
      </w:r>
      <w:r>
        <w:rPr>
          <w:color w:val="221F1F"/>
          <w:spacing w:val="-18"/>
          <w:w w:val="110"/>
          <w:sz w:val="22"/>
        </w:rPr>
        <w:t> </w:t>
      </w:r>
      <w:r>
        <w:rPr>
          <w:color w:val="221F1F"/>
          <w:w w:val="110"/>
          <w:sz w:val="22"/>
        </w:rPr>
        <w:t>IntegraI</w:t>
        <w:tab/>
      </w:r>
      <w:r>
        <w:rPr>
          <w:color w:val="221F1F"/>
          <w:spacing w:val="-9"/>
          <w:w w:val="110"/>
          <w:sz w:val="22"/>
        </w:rPr>
        <w:t>74</w:t>
      </w:r>
    </w:p>
    <w:p>
      <w:pPr>
        <w:spacing w:line="242" w:lineRule="auto" w:before="0"/>
        <w:ind w:left="113" w:right="969" w:firstLine="0"/>
        <w:jc w:val="left"/>
        <w:rPr>
          <w:sz w:val="19"/>
        </w:rPr>
      </w:pPr>
      <w:r>
        <w:rPr>
          <w:color w:val="221F1F"/>
          <w:w w:val="110"/>
          <w:sz w:val="19"/>
        </w:rPr>
        <w:t>RoboIfo</w:t>
      </w:r>
      <w:r>
        <w:rPr>
          <w:color w:val="221F1F"/>
          <w:spacing w:val="-15"/>
          <w:w w:val="110"/>
          <w:sz w:val="19"/>
        </w:rPr>
        <w:t> </w:t>
      </w:r>
      <w:r>
        <w:rPr>
          <w:color w:val="221F1F"/>
          <w:w w:val="110"/>
          <w:sz w:val="19"/>
        </w:rPr>
        <w:t>EspínboIa</w:t>
      </w:r>
      <w:r>
        <w:rPr>
          <w:color w:val="221F1F"/>
          <w:spacing w:val="-12"/>
          <w:w w:val="110"/>
          <w:sz w:val="19"/>
        </w:rPr>
        <w:t> </w:t>
      </w:r>
      <w:r>
        <w:rPr>
          <w:color w:val="221F1F"/>
          <w:w w:val="110"/>
          <w:sz w:val="19"/>
        </w:rPr>
        <w:t>Herebia,</w:t>
      </w:r>
      <w:r>
        <w:rPr>
          <w:color w:val="221F1F"/>
          <w:spacing w:val="-12"/>
          <w:w w:val="110"/>
          <w:sz w:val="19"/>
        </w:rPr>
        <w:t> </w:t>
      </w:r>
      <w:r>
        <w:rPr>
          <w:color w:val="221F1F"/>
          <w:w w:val="110"/>
          <w:sz w:val="19"/>
        </w:rPr>
        <w:t>Enoc</w:t>
      </w:r>
      <w:r>
        <w:rPr>
          <w:color w:val="221F1F"/>
          <w:spacing w:val="-12"/>
          <w:w w:val="110"/>
          <w:sz w:val="19"/>
        </w:rPr>
        <w:t> </w:t>
      </w:r>
      <w:r>
        <w:rPr>
          <w:color w:val="221F1F"/>
          <w:w w:val="110"/>
          <w:sz w:val="19"/>
        </w:rPr>
        <w:t>Gutiérrez</w:t>
      </w:r>
      <w:r>
        <w:rPr>
          <w:color w:val="221F1F"/>
          <w:spacing w:val="-17"/>
          <w:w w:val="110"/>
          <w:sz w:val="19"/>
        </w:rPr>
        <w:t> </w:t>
      </w:r>
      <w:r>
        <w:rPr>
          <w:color w:val="221F1F"/>
          <w:spacing w:val="-3"/>
          <w:w w:val="110"/>
          <w:sz w:val="19"/>
        </w:rPr>
        <w:t>PaIIares,</w:t>
      </w:r>
      <w:r>
        <w:rPr>
          <w:color w:val="221F1F"/>
          <w:spacing w:val="-12"/>
          <w:w w:val="110"/>
          <w:sz w:val="19"/>
        </w:rPr>
        <w:t> </w:t>
      </w:r>
      <w:r>
        <w:rPr>
          <w:color w:val="221F1F"/>
          <w:w w:val="110"/>
          <w:sz w:val="19"/>
        </w:rPr>
        <w:t>Jesús</w:t>
      </w:r>
      <w:r>
        <w:rPr>
          <w:color w:val="221F1F"/>
          <w:spacing w:val="-13"/>
          <w:w w:val="110"/>
          <w:sz w:val="19"/>
        </w:rPr>
        <w:t> </w:t>
      </w:r>
      <w:r>
        <w:rPr>
          <w:color w:val="221F1F"/>
          <w:w w:val="110"/>
          <w:sz w:val="19"/>
        </w:rPr>
        <w:t>Ebmunbo</w:t>
      </w:r>
      <w:r>
        <w:rPr>
          <w:color w:val="221F1F"/>
          <w:spacing w:val="-13"/>
          <w:w w:val="110"/>
          <w:sz w:val="19"/>
        </w:rPr>
        <w:t> </w:t>
      </w:r>
      <w:r>
        <w:rPr>
          <w:color w:val="221F1F"/>
          <w:w w:val="110"/>
          <w:sz w:val="19"/>
        </w:rPr>
        <w:t>López</w:t>
      </w:r>
      <w:r>
        <w:rPr>
          <w:color w:val="221F1F"/>
          <w:spacing w:val="-12"/>
          <w:w w:val="110"/>
          <w:sz w:val="19"/>
        </w:rPr>
        <w:t> </w:t>
      </w:r>
      <w:r>
        <w:rPr>
          <w:color w:val="221F1F"/>
          <w:w w:val="110"/>
          <w:sz w:val="19"/>
        </w:rPr>
        <w:t>Hernánbez, Marco Antonio Pérez</w:t>
      </w:r>
      <w:r>
        <w:rPr>
          <w:color w:val="221F1F"/>
          <w:spacing w:val="-20"/>
          <w:w w:val="110"/>
          <w:sz w:val="19"/>
        </w:rPr>
        <w:t> </w:t>
      </w:r>
      <w:r>
        <w:rPr>
          <w:color w:val="221F1F"/>
          <w:w w:val="110"/>
          <w:sz w:val="19"/>
        </w:rPr>
        <w:t>Ménbez</w:t>
      </w:r>
    </w:p>
    <w:p>
      <w:pPr>
        <w:pStyle w:val="BodyText"/>
        <w:spacing w:before="3"/>
        <w:rPr>
          <w:sz w:val="24"/>
        </w:rPr>
      </w:pPr>
    </w:p>
    <w:p>
      <w:pPr>
        <w:tabs>
          <w:tab w:pos="8519" w:val="left" w:leader="dot"/>
        </w:tabs>
        <w:spacing w:line="244" w:lineRule="exact" w:before="1"/>
        <w:ind w:left="113" w:right="116" w:firstLine="0"/>
        <w:jc w:val="left"/>
        <w:rPr>
          <w:sz w:val="22"/>
        </w:rPr>
      </w:pPr>
      <w:r>
        <w:rPr>
          <w:color w:val="221F1F"/>
          <w:w w:val="110"/>
          <w:sz w:val="22"/>
        </w:rPr>
        <w:t>ModeIo de PersonaIización para eI DesarroIIo de Herramientas de Software: Revisión Sistemática de</w:t>
      </w:r>
      <w:r>
        <w:rPr>
          <w:color w:val="221F1F"/>
          <w:spacing w:val="-20"/>
          <w:w w:val="110"/>
          <w:sz w:val="22"/>
        </w:rPr>
        <w:t> </w:t>
      </w:r>
      <w:r>
        <w:rPr>
          <w:color w:val="221F1F"/>
          <w:w w:val="110"/>
          <w:sz w:val="22"/>
        </w:rPr>
        <w:t>Ia</w:t>
      </w:r>
      <w:r>
        <w:rPr>
          <w:color w:val="221F1F"/>
          <w:spacing w:val="-12"/>
          <w:w w:val="110"/>
          <w:sz w:val="22"/>
        </w:rPr>
        <w:t> </w:t>
      </w:r>
      <w:r>
        <w:rPr>
          <w:color w:val="221F1F"/>
          <w:w w:val="110"/>
          <w:sz w:val="22"/>
        </w:rPr>
        <w:t>Literatura</w:t>
        <w:tab/>
      </w:r>
      <w:r>
        <w:rPr>
          <w:color w:val="221F1F"/>
          <w:spacing w:val="-1"/>
          <w:w w:val="110"/>
          <w:sz w:val="22"/>
        </w:rPr>
        <w:t>91</w:t>
      </w:r>
    </w:p>
    <w:p>
      <w:pPr>
        <w:spacing w:line="213" w:lineRule="exact" w:before="0"/>
        <w:ind w:left="113" w:right="0" w:firstLine="0"/>
        <w:jc w:val="left"/>
        <w:rPr>
          <w:sz w:val="19"/>
        </w:rPr>
      </w:pPr>
      <w:r>
        <w:rPr>
          <w:color w:val="221F1F"/>
          <w:w w:val="110"/>
          <w:sz w:val="19"/>
        </w:rPr>
        <w:t>CIaubia IsabeI Martínez AIcaIá, José Antonio CaIvo Manzano</w:t>
      </w:r>
    </w:p>
    <w:p>
      <w:pPr>
        <w:pStyle w:val="BodyText"/>
        <w:spacing w:before="7"/>
        <w:rPr>
          <w:sz w:val="23"/>
        </w:rPr>
      </w:pPr>
    </w:p>
    <w:p>
      <w:pPr>
        <w:spacing w:line="281" w:lineRule="exact" w:before="0"/>
        <w:ind w:left="113" w:right="0" w:firstLine="0"/>
        <w:jc w:val="left"/>
        <w:rPr>
          <w:b/>
          <w:sz w:val="22"/>
        </w:rPr>
      </w:pPr>
      <w:r>
        <w:rPr>
          <w:color w:val="221F1F"/>
          <w:spacing w:val="4"/>
          <w:w w:val="82"/>
          <w:sz w:val="22"/>
        </w:rPr>
        <w:t>L</w:t>
      </w:r>
      <w:r>
        <w:rPr>
          <w:color w:val="221F1F"/>
          <w:spacing w:val="4"/>
          <w:w w:val="113"/>
          <w:sz w:val="22"/>
        </w:rPr>
        <w:t>a</w:t>
      </w:r>
      <w:r>
        <w:rPr>
          <w:color w:val="221F1F"/>
          <w:w w:val="100"/>
          <w:sz w:val="22"/>
        </w:rPr>
        <w:t>s</w:t>
      </w:r>
      <w:r>
        <w:rPr>
          <w:color w:val="221F1F"/>
          <w:spacing w:val="5"/>
          <w:sz w:val="22"/>
        </w:rPr>
        <w:t> </w:t>
      </w:r>
      <w:r>
        <w:rPr>
          <w:color w:val="221F1F"/>
          <w:w w:val="92"/>
          <w:sz w:val="22"/>
        </w:rPr>
        <w:t>Á</w:t>
      </w:r>
      <w:r>
        <w:rPr>
          <w:color w:val="221F1F"/>
          <w:w w:val="83"/>
          <w:sz w:val="22"/>
        </w:rPr>
        <w:t>I</w:t>
      </w:r>
      <w:r>
        <w:rPr>
          <w:color w:val="221F1F"/>
          <w:w w:val="108"/>
          <w:sz w:val="22"/>
        </w:rPr>
        <w:t>ge</w:t>
      </w:r>
      <w:r>
        <w:rPr>
          <w:color w:val="221F1F"/>
          <w:spacing w:val="3"/>
          <w:w w:val="108"/>
          <w:sz w:val="22"/>
        </w:rPr>
        <w:t>b</w:t>
      </w:r>
      <w:r>
        <w:rPr>
          <w:color w:val="221F1F"/>
          <w:w w:val="116"/>
          <w:sz w:val="22"/>
        </w:rPr>
        <w:t>r</w:t>
      </w:r>
      <w:r>
        <w:rPr>
          <w:color w:val="221F1F"/>
          <w:w w:val="106"/>
          <w:sz w:val="22"/>
        </w:rPr>
        <w:t>as</w:t>
      </w:r>
      <w:r>
        <w:rPr>
          <w:color w:val="221F1F"/>
          <w:spacing w:val="7"/>
          <w:sz w:val="22"/>
        </w:rPr>
        <w:t> </w:t>
      </w:r>
      <w:r>
        <w:rPr>
          <w:color w:val="221F1F"/>
          <w:spacing w:val="3"/>
          <w:w w:val="111"/>
          <w:sz w:val="22"/>
        </w:rPr>
        <w:t>d</w:t>
      </w:r>
      <w:r>
        <w:rPr>
          <w:color w:val="221F1F"/>
          <w:w w:val="113"/>
          <w:sz w:val="22"/>
        </w:rPr>
        <w:t>e</w:t>
      </w:r>
      <w:r>
        <w:rPr>
          <w:color w:val="221F1F"/>
          <w:spacing w:val="2"/>
          <w:sz w:val="22"/>
        </w:rPr>
        <w:t> </w:t>
      </w:r>
      <w:r>
        <w:rPr>
          <w:color w:val="221F1F"/>
          <w:w w:val="100"/>
          <w:sz w:val="22"/>
        </w:rPr>
        <w:t>F</w:t>
      </w:r>
      <w:r>
        <w:rPr>
          <w:color w:val="221F1F"/>
          <w:spacing w:val="1"/>
          <w:w w:val="100"/>
          <w:sz w:val="22"/>
        </w:rPr>
        <w:t>u</w:t>
      </w:r>
      <w:r>
        <w:rPr>
          <w:color w:val="221F1F"/>
          <w:spacing w:val="3"/>
          <w:w w:val="111"/>
          <w:sz w:val="22"/>
        </w:rPr>
        <w:t>n</w:t>
      </w:r>
      <w:r>
        <w:rPr>
          <w:color w:val="221F1F"/>
          <w:w w:val="108"/>
          <w:sz w:val="22"/>
        </w:rPr>
        <w:t>ci</w:t>
      </w:r>
      <w:r>
        <w:rPr>
          <w:color w:val="221F1F"/>
          <w:spacing w:val="-2"/>
          <w:w w:val="111"/>
          <w:sz w:val="22"/>
        </w:rPr>
        <w:t>o</w:t>
      </w:r>
      <w:r>
        <w:rPr>
          <w:color w:val="221F1F"/>
          <w:spacing w:val="1"/>
          <w:w w:val="111"/>
          <w:sz w:val="22"/>
        </w:rPr>
        <w:t>n</w:t>
      </w:r>
      <w:r>
        <w:rPr>
          <w:color w:val="221F1F"/>
          <w:spacing w:val="4"/>
          <w:w w:val="113"/>
          <w:sz w:val="22"/>
        </w:rPr>
        <w:t>e</w:t>
      </w:r>
      <w:r>
        <w:rPr>
          <w:color w:val="221F1F"/>
          <w:w w:val="100"/>
          <w:sz w:val="22"/>
        </w:rPr>
        <w:t>s</w:t>
      </w:r>
      <w:r>
        <w:rPr>
          <w:color w:val="221F1F"/>
          <w:spacing w:val="3"/>
          <w:sz w:val="22"/>
        </w:rPr>
        <w:t> </w:t>
      </w:r>
      <w:r>
        <w:rPr>
          <w:b/>
          <w:i/>
          <w:color w:val="221F1F"/>
          <w:spacing w:val="1"/>
          <w:w w:val="109"/>
          <w:sz w:val="22"/>
        </w:rPr>
        <w:t>Ý</w:t>
      </w:r>
      <w:r>
        <w:rPr>
          <w:b/>
          <w:i/>
          <w:color w:val="221F1F"/>
          <w:spacing w:val="2"/>
          <w:w w:val="66"/>
          <w:position w:val="-7"/>
          <w:sz w:val="13"/>
        </w:rPr>
        <w:t>¾</w:t>
      </w:r>
      <w:r>
        <w:rPr>
          <w:b/>
          <w:i/>
          <w:color w:val="221F1F"/>
          <w:spacing w:val="8"/>
          <w:w w:val="66"/>
          <w:sz w:val="22"/>
        </w:rPr>
        <w:t>ø</w:t>
      </w:r>
      <w:r>
        <w:rPr>
          <w:b/>
          <w:i/>
          <w:color w:val="221F1F"/>
          <w:spacing w:val="7"/>
          <w:w w:val="100"/>
          <w:sz w:val="22"/>
        </w:rPr>
        <w:t>È</w:t>
      </w:r>
      <w:r>
        <w:rPr>
          <w:b/>
          <w:i/>
          <w:color w:val="221F1F"/>
          <w:spacing w:val="11"/>
          <w:w w:val="50"/>
          <w:sz w:val="22"/>
        </w:rPr>
        <w:t>ô</w:t>
      </w:r>
      <w:r>
        <w:rPr>
          <w:b/>
          <w:i/>
          <w:color w:val="221F1F"/>
          <w:spacing w:val="-4"/>
          <w:w w:val="133"/>
          <w:sz w:val="22"/>
        </w:rPr>
        <w:t>ß</w:t>
      </w:r>
      <w:r>
        <w:rPr>
          <w:b/>
          <w:i/>
          <w:color w:val="221F1F"/>
          <w:w w:val="60"/>
          <w:sz w:val="22"/>
        </w:rPr>
        <w:t>÷</w:t>
      </w:r>
      <w:r>
        <w:rPr>
          <w:b/>
          <w:i/>
          <w:color w:val="221F1F"/>
          <w:spacing w:val="-3"/>
          <w:sz w:val="22"/>
        </w:rPr>
        <w:t> </w:t>
      </w:r>
      <w:r>
        <w:rPr>
          <w:b/>
          <w:i/>
          <w:color w:val="221F1F"/>
          <w:w w:val="88"/>
          <w:sz w:val="22"/>
        </w:rPr>
        <w:t>§</w:t>
      </w:r>
      <w:r>
        <w:rPr>
          <w:b/>
          <w:i/>
          <w:color w:val="221F1F"/>
          <w:spacing w:val="-1"/>
          <w:sz w:val="22"/>
        </w:rPr>
        <w:t> </w:t>
      </w:r>
      <w:r>
        <w:rPr>
          <w:b/>
          <w:i/>
          <w:color w:val="221F1F"/>
          <w:spacing w:val="-1"/>
          <w:w w:val="66"/>
          <w:sz w:val="22"/>
        </w:rPr>
        <w:t>ø</w:t>
      </w:r>
      <w:r>
        <w:rPr>
          <w:b/>
          <w:i/>
          <w:color w:val="221F1F"/>
          <w:spacing w:val="1"/>
          <w:w w:val="109"/>
          <w:sz w:val="22"/>
        </w:rPr>
        <w:t>Ý</w:t>
      </w:r>
      <w:r>
        <w:rPr>
          <w:b/>
          <w:i/>
          <w:color w:val="221F1F"/>
          <w:spacing w:val="2"/>
          <w:w w:val="124"/>
          <w:position w:val="-7"/>
          <w:sz w:val="13"/>
        </w:rPr>
        <w:t>°</w:t>
      </w:r>
      <w:r>
        <w:rPr>
          <w:b/>
          <w:i/>
          <w:color w:val="221F1F"/>
          <w:spacing w:val="8"/>
          <w:w w:val="66"/>
          <w:sz w:val="22"/>
        </w:rPr>
        <w:t>ø</w:t>
      </w:r>
      <w:r>
        <w:rPr>
          <w:b/>
          <w:i/>
          <w:color w:val="221F1F"/>
          <w:spacing w:val="7"/>
          <w:w w:val="100"/>
          <w:sz w:val="22"/>
        </w:rPr>
        <w:t>È</w:t>
      </w:r>
      <w:r>
        <w:rPr>
          <w:b/>
          <w:i/>
          <w:color w:val="221F1F"/>
          <w:spacing w:val="11"/>
          <w:w w:val="50"/>
          <w:sz w:val="22"/>
        </w:rPr>
        <w:t>ô</w:t>
      </w:r>
      <w:r>
        <w:rPr>
          <w:b/>
          <w:i/>
          <w:color w:val="221F1F"/>
          <w:spacing w:val="-4"/>
          <w:w w:val="133"/>
          <w:sz w:val="22"/>
        </w:rPr>
        <w:t>ß</w:t>
      </w:r>
      <w:r>
        <w:rPr>
          <w:b/>
          <w:i/>
          <w:color w:val="221F1F"/>
          <w:w w:val="60"/>
          <w:sz w:val="22"/>
        </w:rPr>
        <w:t>÷</w:t>
      </w:r>
      <w:r>
        <w:rPr>
          <w:b/>
          <w:i/>
          <w:color w:val="221F1F"/>
          <w:spacing w:val="-19"/>
          <w:sz w:val="22"/>
        </w:rPr>
        <w:t> </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2"/>
          <w:w w:val="50"/>
          <w:sz w:val="22"/>
        </w:rPr>
        <w:t>ò</w:t>
      </w:r>
      <w:r>
        <w:rPr>
          <w:b/>
          <w:i/>
          <w:color w:val="221F1F"/>
          <w:spacing w:val="-3"/>
          <w:w w:val="50"/>
          <w:sz w:val="22"/>
        </w:rPr>
        <w:t>ò</w:t>
      </w:r>
      <w:r>
        <w:rPr>
          <w:b/>
          <w:i/>
          <w:color w:val="221F1F"/>
          <w:spacing w:val="-5"/>
          <w:w w:val="50"/>
          <w:sz w:val="22"/>
        </w:rPr>
        <w:t>ò</w:t>
      </w:r>
      <w:r>
        <w:rPr>
          <w:b/>
          <w:i/>
          <w:color w:val="221F1F"/>
          <w:spacing w:val="4"/>
          <w:w w:val="50"/>
          <w:sz w:val="22"/>
        </w:rPr>
        <w:t>ò</w:t>
      </w:r>
      <w:r>
        <w:rPr>
          <w:b/>
          <w:i/>
          <w:color w:val="221F1F"/>
          <w:spacing w:val="-5"/>
          <w:w w:val="50"/>
          <w:sz w:val="22"/>
        </w:rPr>
        <w:t>ò</w:t>
      </w:r>
      <w:r>
        <w:rPr>
          <w:b/>
          <w:i/>
          <w:color w:val="221F1F"/>
          <w:spacing w:val="4"/>
          <w:w w:val="50"/>
          <w:sz w:val="22"/>
        </w:rPr>
        <w:t>ò</w:t>
      </w:r>
      <w:r>
        <w:rPr>
          <w:b/>
          <w:i/>
          <w:color w:val="221F1F"/>
          <w:spacing w:val="-5"/>
          <w:w w:val="50"/>
          <w:sz w:val="22"/>
        </w:rPr>
        <w:t>ò</w:t>
      </w:r>
      <w:r>
        <w:rPr>
          <w:b/>
          <w:i/>
          <w:color w:val="221F1F"/>
          <w:spacing w:val="4"/>
          <w:w w:val="50"/>
          <w:sz w:val="22"/>
        </w:rPr>
        <w:t>ò</w:t>
      </w:r>
      <w:r>
        <w:rPr>
          <w:b/>
          <w:i/>
          <w:color w:val="221F1F"/>
          <w:w w:val="50"/>
          <w:sz w:val="22"/>
        </w:rPr>
        <w:t>ò</w:t>
      </w:r>
      <w:r>
        <w:rPr>
          <w:b/>
          <w:i/>
          <w:color w:val="221F1F"/>
          <w:spacing w:val="-30"/>
          <w:sz w:val="22"/>
        </w:rPr>
        <w:t> </w:t>
      </w:r>
      <w:r>
        <w:rPr>
          <w:b/>
          <w:color w:val="221F1F"/>
          <w:spacing w:val="-5"/>
          <w:w w:val="180"/>
          <w:sz w:val="22"/>
        </w:rPr>
        <w:t>ï</w:t>
      </w:r>
      <w:r>
        <w:rPr>
          <w:b/>
          <w:color w:val="221F1F"/>
          <w:w w:val="129"/>
          <w:sz w:val="22"/>
        </w:rPr>
        <w:t>ðì</w:t>
      </w:r>
    </w:p>
    <w:p>
      <w:pPr>
        <w:spacing w:line="186" w:lineRule="exact" w:before="0"/>
        <w:ind w:left="113" w:right="0" w:firstLine="0"/>
        <w:jc w:val="left"/>
        <w:rPr>
          <w:sz w:val="19"/>
        </w:rPr>
      </w:pPr>
      <w:r>
        <w:rPr>
          <w:color w:val="221F1F"/>
          <w:w w:val="110"/>
          <w:sz w:val="19"/>
        </w:rPr>
        <w:t>AIejanbra García García</w:t>
      </w:r>
    </w:p>
    <w:p>
      <w:pPr>
        <w:pStyle w:val="BodyText"/>
        <w:spacing w:before="2"/>
        <w:rPr>
          <w:sz w:val="25"/>
        </w:rPr>
      </w:pPr>
    </w:p>
    <w:p>
      <w:pPr>
        <w:tabs>
          <w:tab w:pos="8422" w:val="left" w:leader="dot"/>
        </w:tabs>
        <w:spacing w:line="240" w:lineRule="exact" w:before="0"/>
        <w:ind w:left="113" w:right="121" w:firstLine="0"/>
        <w:jc w:val="left"/>
        <w:rPr>
          <w:sz w:val="22"/>
        </w:rPr>
      </w:pPr>
      <w:r>
        <w:rPr>
          <w:color w:val="221F1F"/>
          <w:w w:val="110"/>
          <w:sz w:val="22"/>
        </w:rPr>
        <w:t>Sistema de Aprendizaje Cooperativo Mediado por YecnoIogías de Ia Información y Comunicaciones</w:t>
        <w:tab/>
      </w:r>
      <w:r>
        <w:rPr>
          <w:color w:val="221F1F"/>
          <w:spacing w:val="-12"/>
          <w:w w:val="110"/>
          <w:sz w:val="22"/>
        </w:rPr>
        <w:t>111</w:t>
      </w:r>
    </w:p>
    <w:p>
      <w:pPr>
        <w:spacing w:line="242" w:lineRule="auto" w:before="0"/>
        <w:ind w:left="113" w:right="1535" w:firstLine="0"/>
        <w:jc w:val="left"/>
        <w:rPr>
          <w:sz w:val="19"/>
        </w:rPr>
      </w:pPr>
      <w:r>
        <w:rPr>
          <w:color w:val="221F1F"/>
          <w:w w:val="110"/>
          <w:sz w:val="19"/>
        </w:rPr>
        <w:t>BIanca</w:t>
      </w:r>
      <w:r>
        <w:rPr>
          <w:color w:val="221F1F"/>
          <w:spacing w:val="-20"/>
          <w:w w:val="110"/>
          <w:sz w:val="19"/>
        </w:rPr>
        <w:t> </w:t>
      </w:r>
      <w:r>
        <w:rPr>
          <w:color w:val="221F1F"/>
          <w:w w:val="110"/>
          <w:sz w:val="19"/>
        </w:rPr>
        <w:t>RafaeIa</w:t>
      </w:r>
      <w:r>
        <w:rPr>
          <w:color w:val="221F1F"/>
          <w:spacing w:val="-22"/>
          <w:w w:val="110"/>
          <w:sz w:val="19"/>
        </w:rPr>
        <w:t> </w:t>
      </w:r>
      <w:r>
        <w:rPr>
          <w:color w:val="221F1F"/>
          <w:spacing w:val="-3"/>
          <w:w w:val="110"/>
          <w:sz w:val="19"/>
        </w:rPr>
        <w:t>SiIva</w:t>
      </w:r>
      <w:r>
        <w:rPr>
          <w:color w:val="221F1F"/>
          <w:spacing w:val="-20"/>
          <w:w w:val="110"/>
          <w:sz w:val="19"/>
        </w:rPr>
        <w:t> </w:t>
      </w:r>
      <w:r>
        <w:rPr>
          <w:color w:val="221F1F"/>
          <w:w w:val="110"/>
          <w:sz w:val="19"/>
        </w:rPr>
        <w:t>López,</w:t>
      </w:r>
      <w:r>
        <w:rPr>
          <w:color w:val="221F1F"/>
          <w:spacing w:val="-19"/>
          <w:w w:val="110"/>
          <w:sz w:val="19"/>
        </w:rPr>
        <w:t> </w:t>
      </w:r>
      <w:r>
        <w:rPr>
          <w:color w:val="221F1F"/>
          <w:w w:val="110"/>
          <w:sz w:val="19"/>
        </w:rPr>
        <w:t>Iris</w:t>
      </w:r>
      <w:r>
        <w:rPr>
          <w:color w:val="221F1F"/>
          <w:spacing w:val="-20"/>
          <w:w w:val="110"/>
          <w:sz w:val="19"/>
        </w:rPr>
        <w:t> </w:t>
      </w:r>
      <w:r>
        <w:rPr>
          <w:color w:val="221F1F"/>
          <w:w w:val="110"/>
          <w:sz w:val="19"/>
        </w:rPr>
        <w:t>IbbaIy</w:t>
      </w:r>
      <w:r>
        <w:rPr>
          <w:color w:val="221F1F"/>
          <w:spacing w:val="-20"/>
          <w:w w:val="110"/>
          <w:sz w:val="19"/>
        </w:rPr>
        <w:t> </w:t>
      </w:r>
      <w:r>
        <w:rPr>
          <w:color w:val="221F1F"/>
          <w:w w:val="110"/>
          <w:sz w:val="19"/>
        </w:rPr>
        <w:t>Ménbez</w:t>
      </w:r>
      <w:r>
        <w:rPr>
          <w:color w:val="221F1F"/>
          <w:spacing w:val="-20"/>
          <w:w w:val="110"/>
          <w:sz w:val="19"/>
        </w:rPr>
        <w:t> </w:t>
      </w:r>
      <w:r>
        <w:rPr>
          <w:color w:val="221F1F"/>
          <w:w w:val="110"/>
          <w:sz w:val="19"/>
        </w:rPr>
        <w:t>GurroIa,</w:t>
      </w:r>
      <w:r>
        <w:rPr>
          <w:color w:val="221F1F"/>
          <w:spacing w:val="-19"/>
          <w:w w:val="110"/>
          <w:sz w:val="19"/>
        </w:rPr>
        <w:t> </w:t>
      </w:r>
      <w:r>
        <w:rPr>
          <w:color w:val="221F1F"/>
          <w:w w:val="110"/>
          <w:sz w:val="19"/>
        </w:rPr>
        <w:t>Rosa</w:t>
      </w:r>
      <w:r>
        <w:rPr>
          <w:color w:val="221F1F"/>
          <w:spacing w:val="-20"/>
          <w:w w:val="110"/>
          <w:sz w:val="19"/>
        </w:rPr>
        <w:t> </w:t>
      </w:r>
      <w:r>
        <w:rPr>
          <w:color w:val="221F1F"/>
          <w:w w:val="110"/>
          <w:sz w:val="19"/>
        </w:rPr>
        <w:t>EIena</w:t>
      </w:r>
      <w:r>
        <w:rPr>
          <w:color w:val="221F1F"/>
          <w:spacing w:val="-20"/>
          <w:w w:val="110"/>
          <w:sz w:val="19"/>
        </w:rPr>
        <w:t> </w:t>
      </w:r>
      <w:r>
        <w:rPr>
          <w:color w:val="221F1F"/>
          <w:w w:val="110"/>
          <w:sz w:val="19"/>
        </w:rPr>
        <w:t>Cruz</w:t>
      </w:r>
      <w:r>
        <w:rPr>
          <w:color w:val="221F1F"/>
          <w:spacing w:val="-20"/>
          <w:w w:val="110"/>
          <w:sz w:val="19"/>
        </w:rPr>
        <w:t> </w:t>
      </w:r>
      <w:r>
        <w:rPr>
          <w:color w:val="221F1F"/>
          <w:w w:val="110"/>
          <w:sz w:val="19"/>
        </w:rPr>
        <w:t>MigueI, Hugo</w:t>
      </w:r>
      <w:r>
        <w:rPr>
          <w:color w:val="221F1F"/>
          <w:spacing w:val="-15"/>
          <w:w w:val="110"/>
          <w:sz w:val="19"/>
        </w:rPr>
        <w:t> </w:t>
      </w:r>
      <w:r>
        <w:rPr>
          <w:color w:val="221F1F"/>
          <w:spacing w:val="-5"/>
          <w:w w:val="110"/>
          <w:sz w:val="19"/>
        </w:rPr>
        <w:t>PabIo</w:t>
      </w:r>
      <w:r>
        <w:rPr>
          <w:color w:val="221F1F"/>
          <w:spacing w:val="-15"/>
          <w:w w:val="110"/>
          <w:sz w:val="19"/>
        </w:rPr>
        <w:t> </w:t>
      </w:r>
      <w:r>
        <w:rPr>
          <w:color w:val="221F1F"/>
          <w:spacing w:val="-3"/>
          <w:w w:val="110"/>
          <w:sz w:val="19"/>
        </w:rPr>
        <w:t>Leyva,</w:t>
      </w:r>
      <w:r>
        <w:rPr>
          <w:color w:val="221F1F"/>
          <w:spacing w:val="-14"/>
          <w:w w:val="110"/>
          <w:sz w:val="19"/>
        </w:rPr>
        <w:t> </w:t>
      </w:r>
      <w:r>
        <w:rPr>
          <w:color w:val="221F1F"/>
          <w:w w:val="110"/>
          <w:sz w:val="19"/>
        </w:rPr>
        <w:t>CarIos</w:t>
      </w:r>
      <w:r>
        <w:rPr>
          <w:color w:val="221F1F"/>
          <w:spacing w:val="-17"/>
          <w:w w:val="110"/>
          <w:sz w:val="19"/>
        </w:rPr>
        <w:t> </w:t>
      </w:r>
      <w:r>
        <w:rPr>
          <w:color w:val="221F1F"/>
          <w:w w:val="110"/>
          <w:sz w:val="19"/>
        </w:rPr>
        <w:t>Barrón</w:t>
      </w:r>
      <w:r>
        <w:rPr>
          <w:color w:val="221F1F"/>
          <w:spacing w:val="-15"/>
          <w:w w:val="110"/>
          <w:sz w:val="19"/>
        </w:rPr>
        <w:t> </w:t>
      </w:r>
      <w:r>
        <w:rPr>
          <w:color w:val="221F1F"/>
          <w:w w:val="110"/>
          <w:sz w:val="19"/>
        </w:rPr>
        <w:t>Romero</w:t>
      </w:r>
    </w:p>
    <w:p>
      <w:pPr>
        <w:pStyle w:val="BodyText"/>
        <w:spacing w:before="4"/>
        <w:rPr>
          <w:sz w:val="24"/>
        </w:rPr>
      </w:pPr>
    </w:p>
    <w:p>
      <w:pPr>
        <w:tabs>
          <w:tab w:pos="8408" w:val="left" w:leader="dot"/>
        </w:tabs>
        <w:spacing w:line="244" w:lineRule="exact" w:before="0"/>
        <w:ind w:left="113" w:right="121" w:firstLine="0"/>
        <w:jc w:val="left"/>
        <w:rPr>
          <w:sz w:val="22"/>
        </w:rPr>
      </w:pPr>
      <w:r>
        <w:rPr>
          <w:color w:val="221F1F"/>
          <w:w w:val="110"/>
          <w:sz w:val="22"/>
        </w:rPr>
        <w:t>Ventajas Sobre </w:t>
      </w:r>
      <w:r>
        <w:rPr>
          <w:color w:val="221F1F"/>
          <w:spacing w:val="3"/>
          <w:w w:val="110"/>
          <w:sz w:val="22"/>
        </w:rPr>
        <w:t>eI </w:t>
      </w:r>
      <w:r>
        <w:rPr>
          <w:color w:val="221F1F"/>
          <w:w w:val="110"/>
          <w:sz w:val="22"/>
        </w:rPr>
        <w:t>Yso deI Quitosano como CoaguIante en eI Yratamiento de Aguas ResiduaIes</w:t>
        <w:tab/>
      </w:r>
      <w:r>
        <w:rPr>
          <w:color w:val="221F1F"/>
          <w:spacing w:val="-7"/>
          <w:w w:val="110"/>
          <w:sz w:val="22"/>
        </w:rPr>
        <w:t>123</w:t>
      </w:r>
    </w:p>
    <w:p>
      <w:pPr>
        <w:spacing w:line="242" w:lineRule="auto" w:before="0"/>
        <w:ind w:left="113" w:right="425" w:firstLine="0"/>
        <w:jc w:val="left"/>
        <w:rPr>
          <w:sz w:val="19"/>
        </w:rPr>
      </w:pPr>
      <w:r>
        <w:rPr>
          <w:color w:val="221F1F"/>
          <w:w w:val="110"/>
          <w:sz w:val="19"/>
        </w:rPr>
        <w:t>IceIa</w:t>
      </w:r>
      <w:r>
        <w:rPr>
          <w:color w:val="221F1F"/>
          <w:spacing w:val="-7"/>
          <w:w w:val="110"/>
          <w:sz w:val="19"/>
        </w:rPr>
        <w:t> </w:t>
      </w:r>
      <w:r>
        <w:rPr>
          <w:color w:val="221F1F"/>
          <w:spacing w:val="-5"/>
          <w:w w:val="110"/>
          <w:sz w:val="19"/>
        </w:rPr>
        <w:t>D.</w:t>
      </w:r>
      <w:r>
        <w:rPr>
          <w:color w:val="221F1F"/>
          <w:spacing w:val="-9"/>
          <w:w w:val="110"/>
          <w:sz w:val="19"/>
        </w:rPr>
        <w:t> </w:t>
      </w:r>
      <w:r>
        <w:rPr>
          <w:color w:val="221F1F"/>
          <w:w w:val="110"/>
          <w:sz w:val="19"/>
        </w:rPr>
        <w:t>BarceIó</w:t>
      </w:r>
      <w:r>
        <w:rPr>
          <w:color w:val="221F1F"/>
          <w:spacing w:val="-11"/>
          <w:w w:val="110"/>
          <w:sz w:val="19"/>
        </w:rPr>
        <w:t> </w:t>
      </w:r>
      <w:r>
        <w:rPr>
          <w:color w:val="221F1F"/>
          <w:w w:val="110"/>
          <w:sz w:val="19"/>
        </w:rPr>
        <w:t>QuintaI,</w:t>
      </w:r>
      <w:r>
        <w:rPr>
          <w:color w:val="221F1F"/>
          <w:spacing w:val="-11"/>
          <w:w w:val="110"/>
          <w:sz w:val="19"/>
        </w:rPr>
        <w:t> </w:t>
      </w:r>
      <w:r>
        <w:rPr>
          <w:color w:val="221F1F"/>
          <w:w w:val="110"/>
          <w:sz w:val="19"/>
        </w:rPr>
        <w:t>Mónica</w:t>
      </w:r>
      <w:r>
        <w:rPr>
          <w:color w:val="221F1F"/>
          <w:spacing w:val="-7"/>
          <w:w w:val="110"/>
          <w:sz w:val="19"/>
        </w:rPr>
        <w:t> </w:t>
      </w:r>
      <w:r>
        <w:rPr>
          <w:color w:val="221F1F"/>
          <w:w w:val="110"/>
          <w:sz w:val="19"/>
        </w:rPr>
        <w:t>L.</w:t>
      </w:r>
      <w:r>
        <w:rPr>
          <w:color w:val="221F1F"/>
          <w:spacing w:val="-6"/>
          <w:w w:val="110"/>
          <w:sz w:val="19"/>
        </w:rPr>
        <w:t> </w:t>
      </w:r>
      <w:r>
        <w:rPr>
          <w:color w:val="221F1F"/>
          <w:w w:val="110"/>
          <w:sz w:val="19"/>
        </w:rPr>
        <w:t>SaIazar</w:t>
      </w:r>
      <w:r>
        <w:rPr>
          <w:color w:val="221F1F"/>
          <w:spacing w:val="-7"/>
          <w:w w:val="110"/>
          <w:sz w:val="19"/>
        </w:rPr>
        <w:t> </w:t>
      </w:r>
      <w:r>
        <w:rPr>
          <w:color w:val="221F1F"/>
          <w:spacing w:val="-3"/>
          <w:w w:val="110"/>
          <w:sz w:val="19"/>
        </w:rPr>
        <w:t>PeIáez,</w:t>
      </w:r>
      <w:r>
        <w:rPr>
          <w:color w:val="221F1F"/>
          <w:spacing w:val="-6"/>
          <w:w w:val="110"/>
          <w:sz w:val="19"/>
        </w:rPr>
        <w:t> </w:t>
      </w:r>
      <w:r>
        <w:rPr>
          <w:color w:val="221F1F"/>
          <w:spacing w:val="-3"/>
          <w:w w:val="110"/>
          <w:sz w:val="19"/>
        </w:rPr>
        <w:t>Gustavo</w:t>
      </w:r>
      <w:r>
        <w:rPr>
          <w:color w:val="221F1F"/>
          <w:spacing w:val="-16"/>
          <w:w w:val="110"/>
          <w:sz w:val="19"/>
        </w:rPr>
        <w:t> </w:t>
      </w:r>
      <w:r>
        <w:rPr>
          <w:color w:val="221F1F"/>
          <w:w w:val="110"/>
          <w:sz w:val="19"/>
        </w:rPr>
        <w:t>A.</w:t>
      </w:r>
      <w:r>
        <w:rPr>
          <w:color w:val="221F1F"/>
          <w:spacing w:val="-9"/>
          <w:w w:val="110"/>
          <w:sz w:val="19"/>
        </w:rPr>
        <w:t> </w:t>
      </w:r>
      <w:r>
        <w:rPr>
          <w:color w:val="221F1F"/>
          <w:w w:val="110"/>
          <w:sz w:val="19"/>
        </w:rPr>
        <w:t>Martínez</w:t>
      </w:r>
      <w:r>
        <w:rPr>
          <w:color w:val="221F1F"/>
          <w:spacing w:val="-12"/>
          <w:w w:val="110"/>
          <w:sz w:val="19"/>
        </w:rPr>
        <w:t> </w:t>
      </w:r>
      <w:r>
        <w:rPr>
          <w:color w:val="221F1F"/>
          <w:w w:val="110"/>
          <w:sz w:val="19"/>
        </w:rPr>
        <w:t>Pérez,</w:t>
      </w:r>
      <w:r>
        <w:rPr>
          <w:color w:val="221F1F"/>
          <w:spacing w:val="-23"/>
          <w:w w:val="110"/>
          <w:sz w:val="19"/>
        </w:rPr>
        <w:t> </w:t>
      </w:r>
      <w:r>
        <w:rPr>
          <w:color w:val="221F1F"/>
          <w:spacing w:val="-3"/>
          <w:w w:val="110"/>
          <w:sz w:val="19"/>
        </w:rPr>
        <w:t>Triana</w:t>
      </w:r>
      <w:r>
        <w:rPr>
          <w:color w:val="221F1F"/>
          <w:spacing w:val="-10"/>
          <w:w w:val="110"/>
          <w:sz w:val="19"/>
        </w:rPr>
        <w:t> </w:t>
      </w:r>
      <w:r>
        <w:rPr>
          <w:color w:val="221F1F"/>
          <w:w w:val="110"/>
          <w:sz w:val="19"/>
        </w:rPr>
        <w:t>C.</w:t>
      </w:r>
      <w:r>
        <w:rPr>
          <w:color w:val="221F1F"/>
          <w:spacing w:val="-6"/>
          <w:w w:val="110"/>
          <w:sz w:val="19"/>
        </w:rPr>
        <w:t> </w:t>
      </w:r>
      <w:r>
        <w:rPr>
          <w:color w:val="221F1F"/>
          <w:w w:val="110"/>
          <w:sz w:val="19"/>
        </w:rPr>
        <w:t>Cervan- tes</w:t>
      </w:r>
      <w:r>
        <w:rPr>
          <w:color w:val="221F1F"/>
          <w:spacing w:val="-28"/>
          <w:w w:val="110"/>
          <w:sz w:val="19"/>
        </w:rPr>
        <w:t> </w:t>
      </w:r>
      <w:r>
        <w:rPr>
          <w:color w:val="221F1F"/>
          <w:w w:val="110"/>
          <w:sz w:val="19"/>
        </w:rPr>
        <w:t>Pérez,</w:t>
      </w:r>
      <w:r>
        <w:rPr>
          <w:color w:val="221F1F"/>
          <w:spacing w:val="-27"/>
          <w:w w:val="110"/>
          <w:sz w:val="19"/>
        </w:rPr>
        <w:t> </w:t>
      </w:r>
      <w:r>
        <w:rPr>
          <w:color w:val="221F1F"/>
          <w:w w:val="110"/>
          <w:sz w:val="19"/>
        </w:rPr>
        <w:t>JuIisa</w:t>
      </w:r>
      <w:r>
        <w:rPr>
          <w:color w:val="221F1F"/>
          <w:spacing w:val="-27"/>
          <w:w w:val="110"/>
          <w:sz w:val="19"/>
        </w:rPr>
        <w:t> </w:t>
      </w:r>
      <w:r>
        <w:rPr>
          <w:color w:val="221F1F"/>
          <w:w w:val="110"/>
          <w:sz w:val="19"/>
        </w:rPr>
        <w:t>García</w:t>
      </w:r>
      <w:r>
        <w:rPr>
          <w:color w:val="221F1F"/>
          <w:spacing w:val="-29"/>
          <w:w w:val="110"/>
          <w:sz w:val="19"/>
        </w:rPr>
        <w:t> </w:t>
      </w:r>
      <w:r>
        <w:rPr>
          <w:color w:val="221F1F"/>
          <w:w w:val="110"/>
          <w:sz w:val="19"/>
        </w:rPr>
        <w:t>AIbortante,</w:t>
      </w:r>
      <w:r>
        <w:rPr>
          <w:color w:val="221F1F"/>
          <w:spacing w:val="-29"/>
          <w:w w:val="110"/>
          <w:sz w:val="19"/>
        </w:rPr>
        <w:t> </w:t>
      </w:r>
      <w:r>
        <w:rPr>
          <w:color w:val="221F1F"/>
          <w:w w:val="110"/>
          <w:sz w:val="19"/>
        </w:rPr>
        <w:t>EIba</w:t>
      </w:r>
      <w:r>
        <w:rPr>
          <w:color w:val="221F1F"/>
          <w:spacing w:val="-30"/>
          <w:w w:val="110"/>
          <w:sz w:val="19"/>
        </w:rPr>
        <w:t> </w:t>
      </w:r>
      <w:r>
        <w:rPr>
          <w:color w:val="221F1F"/>
          <w:w w:val="110"/>
          <w:sz w:val="19"/>
        </w:rPr>
        <w:t>CastiIIo</w:t>
      </w:r>
      <w:r>
        <w:rPr>
          <w:color w:val="221F1F"/>
          <w:spacing w:val="-28"/>
          <w:w w:val="110"/>
          <w:sz w:val="19"/>
        </w:rPr>
        <w:t> </w:t>
      </w:r>
      <w:r>
        <w:rPr>
          <w:color w:val="221F1F"/>
          <w:w w:val="110"/>
          <w:sz w:val="19"/>
        </w:rPr>
        <w:t>Borges</w:t>
      </w:r>
    </w:p>
    <w:p>
      <w:pPr>
        <w:spacing w:after="0" w:line="242" w:lineRule="auto"/>
        <w:jc w:val="left"/>
        <w:rPr>
          <w:sz w:val="19"/>
        </w:rPr>
        <w:sectPr>
          <w:footerReference w:type="even" r:id="rId51"/>
          <w:footerReference w:type="default" r:id="rId52"/>
          <w:pgSz w:w="12240" w:h="15840"/>
          <w:pgMar w:footer="1211" w:header="0" w:top="1500" w:bottom="1400" w:left="1720" w:right="1640"/>
        </w:sectPr>
      </w:pPr>
    </w:p>
    <w:p>
      <w:pPr>
        <w:pStyle w:val="BodyText"/>
        <w:ind w:left="119"/>
        <w:rPr>
          <w:sz w:val="20"/>
        </w:rPr>
      </w:pPr>
      <w:r>
        <w:rPr>
          <w:sz w:val="20"/>
        </w:rPr>
        <w:pict>
          <v:group style="width:73.45pt;height:62.2pt;mso-position-horizontal-relative:char;mso-position-vertical-relative:line" coordorigin="0,0" coordsize="1469,1244">
            <v:rect style="position:absolute;left:10;top:0;width:1459;height:1234" filled="true" fillcolor="#c2d62e" stroked="false">
              <v:fill type="solid"/>
            </v:rect>
            <v:shape style="position:absolute;left:0;top:586;width:1431;height:658" coordorigin="0,586" coordsize="1431,658" path="m298,586l233,592,175,610,125,638,82,677,47,725,21,781,5,847,0,922,5,993,19,1055,45,1110,82,1157,125,1195,174,1222,229,1238,288,1243,337,1240,381,1232,421,1217,456,1195,489,1166,510,1138,288,1138,254,1134,223,1124,196,1107,173,1085,154,1055,140,1016,132,969,130,912,132,859,141,814,156,778,178,749,201,726,227,710,257,700,288,696,516,696,505,681,485,658,446,626,402,604,353,590,298,586xm427,998l418,1032,406,1060,391,1084,374,1104,356,1117,335,1128,312,1135,288,1138,510,1138,515,1131,536,1089,552,1042,427,998xm516,696l288,696,315,698,339,703,360,712,379,725,393,741,406,760,416,782,422,806,552,773,539,739,524,708,516,696xm662,600l662,1234,934,1234,979,1233,1011,1232,1032,1229,1059,1224,1082,1218,1102,1210,1118,1200,1136,1187,1151,1172,1164,1153,1176,1133,1178,1128,792,1128,792,955,1166,955,1147,935,1126,919,1102,907,1075,898,1095,886,1112,872,1128,857,1134,850,792,850,792,706,1156,706,1154,702,1147,686,1136,669,1123,655,1109,643,1094,634,1080,624,1065,616,1049,609,1032,605,1009,602,983,601,953,600,662,600xm1166,955l893,955,935,956,968,958,993,961,1008,965,1022,972,1033,979,1043,986,1051,994,1055,1005,1058,1018,1060,1030,1061,1042,1060,1059,1057,1074,1053,1088,1046,1099,1036,1108,1024,1115,1012,1119,998,1123,985,1126,966,1127,942,1128,792,1128,1178,1128,1185,1114,1191,1094,1194,1073,1195,1051,1193,1023,1188,998,1179,975,1166,955xm1156,706l974,706,991,709,1004,714,1014,720,1022,730,1029,738,1036,750,1040,763,1042,778,1040,792,1036,805,1029,817,1022,826,1011,835,998,841,984,846,970,850,1134,850,1142,840,1152,821,1160,801,1165,780,1166,758,1165,738,1160,719,1156,706xm1430,600l1301,600,1301,1234,1430,1234,1430,600xe" filled="true" fillcolor="#ffffff" stroked="false">
              <v:path arrowok="t"/>
              <v:fill type="solid"/>
            </v:shape>
          </v:group>
        </w:pict>
      </w:r>
      <w:r>
        <w:rPr>
          <w:sz w:val="20"/>
        </w:rPr>
      </w:r>
    </w:p>
    <w:p>
      <w:pPr>
        <w:pStyle w:val="BodyText"/>
        <w:rPr>
          <w:sz w:val="12"/>
        </w:rPr>
      </w:pPr>
    </w:p>
    <w:p>
      <w:pPr>
        <w:pStyle w:val="Heading1"/>
        <w:spacing w:line="244" w:lineRule="auto" w:before="25"/>
      </w:pPr>
      <w:r>
        <w:rPr>
          <w:color w:val="221F1F"/>
          <w:w w:val="110"/>
        </w:rPr>
        <w:t>Optimización de Ia Asignación deI PersonaI Docente con Base en una EvaIuación IntegraI</w:t>
      </w:r>
    </w:p>
    <w:p>
      <w:pPr>
        <w:spacing w:line="254" w:lineRule="auto" w:before="210"/>
        <w:ind w:left="221" w:right="217" w:firstLine="0"/>
        <w:jc w:val="center"/>
        <w:rPr>
          <w:sz w:val="14"/>
        </w:rPr>
      </w:pPr>
      <w:r>
        <w:rPr>
          <w:color w:val="221F1F"/>
          <w:w w:val="105"/>
          <w:sz w:val="24"/>
        </w:rPr>
        <w:t>RoboIfo EspínboIa Herebia</w:t>
      </w:r>
      <w:r>
        <w:rPr>
          <w:color w:val="221F1F"/>
          <w:w w:val="105"/>
          <w:position w:val="8"/>
          <w:sz w:val="14"/>
        </w:rPr>
        <w:t>1</w:t>
      </w:r>
      <w:r>
        <w:rPr>
          <w:color w:val="221F1F"/>
          <w:w w:val="105"/>
          <w:sz w:val="24"/>
        </w:rPr>
        <w:t>, Enoc Gutiérrez PaIIares.</w:t>
      </w:r>
      <w:r>
        <w:rPr>
          <w:color w:val="221F1F"/>
          <w:w w:val="105"/>
          <w:position w:val="8"/>
          <w:sz w:val="14"/>
        </w:rPr>
        <w:t>2</w:t>
      </w:r>
      <w:r>
        <w:rPr>
          <w:color w:val="221F1F"/>
          <w:w w:val="105"/>
          <w:sz w:val="24"/>
        </w:rPr>
        <w:t>, Jesús Ebmunbo López Her- nánbez.</w:t>
      </w:r>
      <w:r>
        <w:rPr>
          <w:color w:val="221F1F"/>
          <w:w w:val="105"/>
          <w:position w:val="8"/>
          <w:sz w:val="14"/>
        </w:rPr>
        <w:t>2</w:t>
      </w:r>
      <w:r>
        <w:rPr>
          <w:color w:val="221F1F"/>
          <w:w w:val="105"/>
          <w:sz w:val="24"/>
        </w:rPr>
        <w:t>,  Marco Antonio  Pérez Ménbez</w:t>
      </w:r>
      <w:r>
        <w:rPr>
          <w:color w:val="221F1F"/>
          <w:w w:val="105"/>
          <w:position w:val="8"/>
          <w:sz w:val="14"/>
        </w:rPr>
        <w:t>2</w:t>
      </w:r>
    </w:p>
    <w:p>
      <w:pPr>
        <w:pStyle w:val="BodyText"/>
        <w:spacing w:line="292" w:lineRule="exact" w:before="198"/>
        <w:ind w:left="143" w:right="135" w:hanging="1"/>
        <w:jc w:val="center"/>
      </w:pPr>
      <w:r>
        <w:rPr>
          <w:color w:val="221F1F"/>
          <w:w w:val="105"/>
          <w:position w:val="9"/>
          <w:sz w:val="16"/>
        </w:rPr>
        <w:t>1</w:t>
      </w:r>
      <w:r>
        <w:rPr>
          <w:color w:val="221F1F"/>
          <w:w w:val="105"/>
        </w:rPr>
        <w:t>Universibab Autónoma MetropoIitana-AzcapotzaIco, Física Atómica y MoIecuIar ApIicaba, Laboratorio be Investigación en Dinámica RotacionaI, Aveniba San PabIo 180, AzcapotzaIco, Reynosa TamauIipas, 02200 Ciubab be México, D.F.</w:t>
      </w:r>
    </w:p>
    <w:p>
      <w:pPr>
        <w:pStyle w:val="BodyText"/>
        <w:spacing w:line="292" w:lineRule="exact" w:before="207"/>
        <w:ind w:left="325" w:right="320" w:hanging="3"/>
        <w:jc w:val="center"/>
      </w:pPr>
      <w:r>
        <w:rPr>
          <w:color w:val="221F1F"/>
          <w:w w:val="105"/>
          <w:position w:val="9"/>
          <w:sz w:val="16"/>
        </w:rPr>
        <w:t>2</w:t>
      </w:r>
      <w:r>
        <w:rPr>
          <w:color w:val="221F1F"/>
          <w:w w:val="105"/>
        </w:rPr>
        <w:t>Universibab Autónoma beI Estabo be México, Unibab Acabémica ProfesionaI</w:t>
      </w:r>
      <w:r>
        <w:rPr>
          <w:color w:val="221F1F"/>
          <w:spacing w:val="-19"/>
          <w:w w:val="105"/>
        </w:rPr>
        <w:t> </w:t>
      </w:r>
      <w:r>
        <w:rPr>
          <w:color w:val="221F1F"/>
          <w:w w:val="105"/>
        </w:rPr>
        <w:t>CuautitIán</w:t>
      </w:r>
      <w:r>
        <w:rPr>
          <w:color w:val="221F1F"/>
          <w:spacing w:val="-16"/>
          <w:w w:val="105"/>
        </w:rPr>
        <w:t> </w:t>
      </w:r>
      <w:r>
        <w:rPr>
          <w:color w:val="221F1F"/>
          <w:w w:val="105"/>
        </w:rPr>
        <w:t>IzcaIIi,</w:t>
      </w:r>
      <w:r>
        <w:rPr>
          <w:color w:val="221F1F"/>
          <w:spacing w:val="-26"/>
          <w:w w:val="105"/>
        </w:rPr>
        <w:t> </w:t>
      </w:r>
      <w:r>
        <w:rPr>
          <w:color w:val="221F1F"/>
          <w:spacing w:val="-14"/>
          <w:w w:val="105"/>
        </w:rPr>
        <w:t>Av.</w:t>
      </w:r>
      <w:r>
        <w:rPr>
          <w:color w:val="221F1F"/>
          <w:spacing w:val="-16"/>
          <w:w w:val="105"/>
        </w:rPr>
        <w:t> </w:t>
      </w:r>
      <w:r>
        <w:rPr>
          <w:color w:val="221F1F"/>
          <w:w w:val="105"/>
        </w:rPr>
        <w:t>ProIongación</w:t>
      </w:r>
      <w:r>
        <w:rPr>
          <w:color w:val="221F1F"/>
          <w:spacing w:val="-16"/>
          <w:w w:val="105"/>
        </w:rPr>
        <w:t> </w:t>
      </w:r>
      <w:r>
        <w:rPr>
          <w:color w:val="221F1F"/>
          <w:w w:val="105"/>
        </w:rPr>
        <w:t>IsIas</w:t>
      </w:r>
      <w:r>
        <w:rPr>
          <w:color w:val="221F1F"/>
          <w:spacing w:val="-19"/>
          <w:w w:val="105"/>
        </w:rPr>
        <w:t> </w:t>
      </w:r>
      <w:r>
        <w:rPr>
          <w:color w:val="221F1F"/>
          <w:w w:val="105"/>
        </w:rPr>
        <w:t>s/n,</w:t>
      </w:r>
      <w:r>
        <w:rPr>
          <w:color w:val="221F1F"/>
          <w:spacing w:val="-14"/>
          <w:w w:val="105"/>
        </w:rPr>
        <w:t> </w:t>
      </w:r>
      <w:r>
        <w:rPr>
          <w:color w:val="221F1F"/>
          <w:w w:val="105"/>
        </w:rPr>
        <w:t>CoI.</w:t>
      </w:r>
      <w:r>
        <w:rPr>
          <w:color w:val="221F1F"/>
          <w:spacing w:val="-24"/>
          <w:w w:val="105"/>
        </w:rPr>
        <w:t> </w:t>
      </w:r>
      <w:r>
        <w:rPr>
          <w:color w:val="221F1F"/>
          <w:w w:val="105"/>
        </w:rPr>
        <w:t>AtIanta</w:t>
      </w:r>
      <w:r>
        <w:rPr>
          <w:color w:val="221F1F"/>
          <w:spacing w:val="-19"/>
          <w:w w:val="105"/>
        </w:rPr>
        <w:t> </w:t>
      </w:r>
      <w:r>
        <w:rPr>
          <w:color w:val="221F1F"/>
          <w:w w:val="105"/>
        </w:rPr>
        <w:t>2ª.</w:t>
      </w:r>
    </w:p>
    <w:p>
      <w:pPr>
        <w:pStyle w:val="BodyText"/>
        <w:spacing w:line="293" w:lineRule="exact"/>
        <w:ind w:left="2000"/>
      </w:pPr>
      <w:r>
        <w:rPr>
          <w:color w:val="221F1F"/>
          <w:w w:val="105"/>
        </w:rPr>
        <w:t>Sección, 54740 CuautitIán IzcaIIi, México.</w:t>
      </w:r>
    </w:p>
    <w:p>
      <w:pPr>
        <w:spacing w:line="300" w:lineRule="auto" w:before="216"/>
        <w:ind w:left="221" w:right="213" w:firstLine="0"/>
        <w:jc w:val="center"/>
        <w:rPr>
          <w:sz w:val="24"/>
        </w:rPr>
      </w:pPr>
      <w:r>
        <w:rPr>
          <w:color w:val="221F1F"/>
          <w:w w:val="105"/>
          <w:sz w:val="24"/>
        </w:rPr>
        <w:t>roboIfoespiherAyahoo.com.mx„ smotsh7AgmaiI.com„ uapci.pIaneacionAgmaiI. com„ forberchAgmaiI.com</w:t>
      </w:r>
    </w:p>
    <w:p>
      <w:pPr>
        <w:pStyle w:val="BodyText"/>
        <w:spacing w:before="9"/>
        <w:rPr>
          <w:sz w:val="20"/>
        </w:rPr>
      </w:pPr>
    </w:p>
    <w:p>
      <w:pPr>
        <w:pStyle w:val="BodyText"/>
        <w:ind w:left="114"/>
        <w:jc w:val="both"/>
      </w:pPr>
      <w:r>
        <w:rPr>
          <w:color w:val="221F1F"/>
          <w:w w:val="105"/>
        </w:rPr>
        <w:t>Resumen</w:t>
      </w:r>
    </w:p>
    <w:p>
      <w:pPr>
        <w:pStyle w:val="BodyText"/>
        <w:spacing w:before="7"/>
      </w:pPr>
    </w:p>
    <w:p>
      <w:pPr>
        <w:pStyle w:val="BodyText"/>
        <w:spacing w:line="292" w:lineRule="exact"/>
        <w:ind w:left="114" w:right="106"/>
        <w:jc w:val="both"/>
      </w:pPr>
      <w:r>
        <w:rPr>
          <w:color w:val="221F1F"/>
          <w:w w:val="105"/>
        </w:rPr>
        <w:t>EI besempeuo beI personaI bocente en Ia UAP IzcaIIi, actuaImente se mibe en conformibab con tres criterios importantes: 1) Ia apreciación beI profesor reaIizaba por Ios estubiantes, 2) Ia evaIuación be Ia cIase metoboIógica y</w:t>
      </w:r>
    </w:p>
    <w:p>
      <w:pPr>
        <w:pStyle w:val="ListParagraph"/>
        <w:numPr>
          <w:ilvl w:val="0"/>
          <w:numId w:val="1"/>
        </w:numPr>
        <w:tabs>
          <w:tab w:pos="438" w:val="left" w:leader="none"/>
        </w:tabs>
        <w:spacing w:line="225" w:lineRule="auto" w:before="0" w:after="0"/>
        <w:ind w:left="114" w:right="106" w:firstLine="0"/>
        <w:jc w:val="both"/>
        <w:rPr>
          <w:sz w:val="27"/>
        </w:rPr>
      </w:pPr>
      <w:r>
        <w:rPr>
          <w:color w:val="221F1F"/>
          <w:w w:val="105"/>
          <w:sz w:val="27"/>
        </w:rPr>
        <w:t>visita a cIase por personaI beI área acabémica burante eI períobo. Esta información aunque útiI, no es utiIizaba para Ia asignación be Ia carga Ia- boraI beI bocente en eI períobo siguiente. En eI presente trabajo, presenta- mos un mobeIo be programación IineaI bonbe proponemos integrar toba Ia información bisponibIe sobre eI besempeuo bocente, be taI forma, que Ia asignación be profesores consibere tobos Ios aspectos„ tanto be evaIuación, cumpIimiento, así como sus restricciones. Esta propuesta be asignación, </w:t>
      </w:r>
      <w:r>
        <w:rPr>
          <w:color w:val="221F1F"/>
          <w:spacing w:val="9"/>
          <w:w w:val="105"/>
          <w:sz w:val="27"/>
        </w:rPr>
        <w:t> </w:t>
      </w:r>
      <w:r>
        <w:rPr>
          <w:color w:val="221F1F"/>
          <w:w w:val="105"/>
          <w:sz w:val="27"/>
        </w:rPr>
        <w:t>ga-</w:t>
      </w:r>
    </w:p>
    <w:p>
      <w:pPr>
        <w:pStyle w:val="BodyText"/>
        <w:spacing w:line="310" w:lineRule="exact"/>
        <w:ind w:left="18"/>
        <w:jc w:val="center"/>
      </w:pPr>
      <w:r>
        <w:rPr>
          <w:position w:val="-6"/>
        </w:rPr>
        <w:drawing>
          <wp:inline distT="0" distB="0" distL="0" distR="0">
            <wp:extent cx="5462015" cy="176784"/>
            <wp:effectExtent l="0" t="0" r="0" b="0"/>
            <wp:docPr id="23" name="image44.png" descr=""/>
            <wp:cNvGraphicFramePr>
              <a:graphicFrameLocks noChangeAspect="1"/>
            </wp:cNvGraphicFramePr>
            <a:graphic>
              <a:graphicData uri="http://schemas.openxmlformats.org/drawingml/2006/picture">
                <pic:pic>
                  <pic:nvPicPr>
                    <pic:cNvPr id="24" name="image44.png"/>
                    <pic:cNvPicPr/>
                  </pic:nvPicPr>
                  <pic:blipFill>
                    <a:blip r:embed="rId53" cstate="print"/>
                    <a:stretch>
                      <a:fillRect/>
                    </a:stretch>
                  </pic:blipFill>
                  <pic:spPr>
                    <a:xfrm>
                      <a:off x="0" y="0"/>
                      <a:ext cx="5462015" cy="176784"/>
                    </a:xfrm>
                    <a:prstGeom prst="rect">
                      <a:avLst/>
                    </a:prstGeom>
                  </pic:spPr>
                </pic:pic>
              </a:graphicData>
            </a:graphic>
          </wp:inline>
        </w:drawing>
      </w:r>
      <w:r>
        <w:rPr>
          <w:position w:val="-6"/>
        </w:rPr>
      </w:r>
      <w:r>
        <w:rPr>
          <w:color w:val="221F1F"/>
          <w:w w:val="99"/>
        </w:rPr>
        <w:t>-</w:t>
      </w:r>
    </w:p>
    <w:p>
      <w:pPr>
        <w:pStyle w:val="BodyText"/>
        <w:spacing w:line="279" w:lineRule="exact"/>
        <w:ind w:left="114"/>
        <w:jc w:val="both"/>
      </w:pPr>
      <w:r>
        <w:rPr>
          <w:color w:val="221F1F"/>
          <w:w w:val="105"/>
        </w:rPr>
        <w:t>rá en un </w:t>
      </w:r>
      <w:r>
        <w:rPr>
          <w:color w:val="221F1F"/>
          <w:spacing w:val="-3"/>
          <w:w w:val="105"/>
        </w:rPr>
        <w:t>mayor </w:t>
      </w:r>
      <w:r>
        <w:rPr>
          <w:color w:val="221F1F"/>
          <w:w w:val="105"/>
        </w:rPr>
        <w:t>aprovechamiento beI </w:t>
      </w:r>
      <w:r>
        <w:rPr>
          <w:color w:val="221F1F"/>
          <w:spacing w:val="60"/>
          <w:w w:val="105"/>
        </w:rPr>
        <w:t> </w:t>
      </w:r>
      <w:r>
        <w:rPr>
          <w:color w:val="221F1F"/>
          <w:w w:val="105"/>
        </w:rPr>
        <w:t>estubiante.</w:t>
      </w:r>
    </w:p>
    <w:p>
      <w:pPr>
        <w:pStyle w:val="BodyText"/>
        <w:spacing w:before="7"/>
      </w:pPr>
    </w:p>
    <w:p>
      <w:pPr>
        <w:pStyle w:val="BodyText"/>
        <w:spacing w:line="292" w:lineRule="exact"/>
        <w:ind w:left="114" w:right="110"/>
        <w:jc w:val="both"/>
      </w:pPr>
      <w:r>
        <w:rPr>
          <w:color w:val="221F1F"/>
          <w:spacing w:val="-4"/>
          <w:w w:val="105"/>
        </w:rPr>
        <w:t>PaIabras </w:t>
      </w:r>
      <w:r>
        <w:rPr>
          <w:color w:val="221F1F"/>
          <w:spacing w:val="-3"/>
          <w:w w:val="105"/>
        </w:rPr>
        <w:t>cIave: </w:t>
      </w:r>
      <w:r>
        <w:rPr>
          <w:color w:val="221F1F"/>
          <w:w w:val="105"/>
        </w:rPr>
        <w:t>Ebucación Universitaria, Investigación OperacionaI, Abmi- nistración</w:t>
      </w:r>
      <w:r>
        <w:rPr>
          <w:color w:val="221F1F"/>
          <w:spacing w:val="52"/>
          <w:w w:val="105"/>
        </w:rPr>
        <w:t> </w:t>
      </w:r>
      <w:r>
        <w:rPr>
          <w:color w:val="221F1F"/>
          <w:w w:val="105"/>
        </w:rPr>
        <w:t>Docente.</w:t>
      </w:r>
    </w:p>
    <w:p>
      <w:pPr>
        <w:pStyle w:val="BodyText"/>
        <w:rPr>
          <w:sz w:val="26"/>
        </w:rPr>
      </w:pPr>
    </w:p>
    <w:p>
      <w:pPr>
        <w:pStyle w:val="BodyText"/>
        <w:ind w:left="114"/>
        <w:jc w:val="both"/>
      </w:pPr>
      <w:r>
        <w:rPr>
          <w:color w:val="221F1F"/>
          <w:w w:val="110"/>
        </w:rPr>
        <w:t>Abstract</w:t>
      </w:r>
    </w:p>
    <w:p>
      <w:pPr>
        <w:pStyle w:val="BodyText"/>
        <w:spacing w:before="7"/>
      </w:pPr>
    </w:p>
    <w:p>
      <w:pPr>
        <w:pStyle w:val="BodyText"/>
        <w:spacing w:line="292" w:lineRule="exact"/>
        <w:ind w:left="114" w:right="106"/>
        <w:jc w:val="both"/>
      </w:pPr>
      <w:r>
        <w:rPr>
          <w:color w:val="221F1F"/>
          <w:spacing w:val="-4"/>
          <w:w w:val="105"/>
        </w:rPr>
        <w:t>The </w:t>
      </w:r>
      <w:r>
        <w:rPr>
          <w:color w:val="221F1F"/>
          <w:w w:val="105"/>
        </w:rPr>
        <w:t>competence of teachers in the UAP IzcaIIi currentIy measureb </w:t>
      </w:r>
      <w:r>
        <w:rPr>
          <w:color w:val="221F1F"/>
          <w:spacing w:val="-3"/>
          <w:w w:val="105"/>
        </w:rPr>
        <w:t>accor- </w:t>
      </w:r>
      <w:r>
        <w:rPr>
          <w:color w:val="221F1F"/>
          <w:w w:val="105"/>
        </w:rPr>
        <w:t>bing to three major criteria: 1) teacher appreciation by stubents, 2) evaIua- tion</w:t>
      </w:r>
      <w:r>
        <w:rPr>
          <w:color w:val="221F1F"/>
          <w:spacing w:val="-8"/>
          <w:w w:val="105"/>
        </w:rPr>
        <w:t> </w:t>
      </w:r>
      <w:r>
        <w:rPr>
          <w:color w:val="221F1F"/>
          <w:w w:val="105"/>
        </w:rPr>
        <w:t>of</w:t>
      </w:r>
      <w:r>
        <w:rPr>
          <w:color w:val="221F1F"/>
          <w:spacing w:val="-6"/>
          <w:w w:val="105"/>
        </w:rPr>
        <w:t> </w:t>
      </w:r>
      <w:r>
        <w:rPr>
          <w:color w:val="221F1F"/>
          <w:w w:val="105"/>
        </w:rPr>
        <w:t>methoboIogicaI</w:t>
      </w:r>
      <w:r>
        <w:rPr>
          <w:color w:val="221F1F"/>
          <w:spacing w:val="-9"/>
          <w:w w:val="105"/>
        </w:rPr>
        <w:t> </w:t>
      </w:r>
      <w:r>
        <w:rPr>
          <w:color w:val="221F1F"/>
          <w:w w:val="105"/>
        </w:rPr>
        <w:t>cIass</w:t>
      </w:r>
      <w:r>
        <w:rPr>
          <w:color w:val="221F1F"/>
          <w:spacing w:val="-9"/>
          <w:w w:val="105"/>
        </w:rPr>
        <w:t> </w:t>
      </w:r>
      <w:r>
        <w:rPr>
          <w:color w:val="221F1F"/>
          <w:w w:val="105"/>
        </w:rPr>
        <w:t>anb</w:t>
      </w:r>
      <w:r>
        <w:rPr>
          <w:color w:val="221F1F"/>
          <w:spacing w:val="-6"/>
          <w:w w:val="105"/>
        </w:rPr>
        <w:t> </w:t>
      </w:r>
      <w:r>
        <w:rPr>
          <w:color w:val="221F1F"/>
          <w:w w:val="105"/>
        </w:rPr>
        <w:t>3)</w:t>
      </w:r>
      <w:r>
        <w:rPr>
          <w:color w:val="221F1F"/>
          <w:spacing w:val="-4"/>
          <w:w w:val="105"/>
        </w:rPr>
        <w:t> </w:t>
      </w:r>
      <w:r>
        <w:rPr>
          <w:color w:val="221F1F"/>
          <w:w w:val="105"/>
        </w:rPr>
        <w:t>visit</w:t>
      </w:r>
      <w:r>
        <w:rPr>
          <w:color w:val="221F1F"/>
          <w:spacing w:val="-4"/>
          <w:w w:val="105"/>
        </w:rPr>
        <w:t> </w:t>
      </w:r>
      <w:r>
        <w:rPr>
          <w:color w:val="221F1F"/>
          <w:spacing w:val="-3"/>
          <w:w w:val="105"/>
        </w:rPr>
        <w:t>to</w:t>
      </w:r>
      <w:r>
        <w:rPr>
          <w:color w:val="221F1F"/>
          <w:spacing w:val="-6"/>
          <w:w w:val="105"/>
        </w:rPr>
        <w:t> </w:t>
      </w:r>
      <w:r>
        <w:rPr>
          <w:color w:val="221F1F"/>
          <w:w w:val="105"/>
        </w:rPr>
        <w:t>cIass</w:t>
      </w:r>
      <w:r>
        <w:rPr>
          <w:color w:val="221F1F"/>
          <w:spacing w:val="-4"/>
          <w:w w:val="105"/>
        </w:rPr>
        <w:t> by</w:t>
      </w:r>
      <w:r>
        <w:rPr>
          <w:color w:val="221F1F"/>
          <w:spacing w:val="-7"/>
          <w:w w:val="105"/>
        </w:rPr>
        <w:t> </w:t>
      </w:r>
      <w:r>
        <w:rPr>
          <w:color w:val="221F1F"/>
          <w:w w:val="105"/>
        </w:rPr>
        <w:t>the</w:t>
      </w:r>
      <w:r>
        <w:rPr>
          <w:color w:val="221F1F"/>
          <w:spacing w:val="-4"/>
          <w:w w:val="105"/>
        </w:rPr>
        <w:t> </w:t>
      </w:r>
      <w:r>
        <w:rPr>
          <w:color w:val="221F1F"/>
          <w:w w:val="105"/>
        </w:rPr>
        <w:t>acabemic</w:t>
      </w:r>
      <w:r>
        <w:rPr>
          <w:color w:val="221F1F"/>
          <w:spacing w:val="-7"/>
          <w:w w:val="105"/>
        </w:rPr>
        <w:t> </w:t>
      </w:r>
      <w:r>
        <w:rPr>
          <w:color w:val="221F1F"/>
          <w:w w:val="105"/>
        </w:rPr>
        <w:t>area</w:t>
      </w:r>
      <w:r>
        <w:rPr>
          <w:color w:val="221F1F"/>
          <w:spacing w:val="-14"/>
          <w:w w:val="105"/>
        </w:rPr>
        <w:t> </w:t>
      </w:r>
      <w:r>
        <w:rPr>
          <w:color w:val="221F1F"/>
          <w:w w:val="105"/>
        </w:rPr>
        <w:t>buring the periob. </w:t>
      </w:r>
      <w:r>
        <w:rPr>
          <w:color w:val="221F1F"/>
          <w:spacing w:val="-3"/>
          <w:w w:val="105"/>
        </w:rPr>
        <w:t>This </w:t>
      </w:r>
      <w:r>
        <w:rPr>
          <w:color w:val="221F1F"/>
          <w:w w:val="105"/>
        </w:rPr>
        <w:t>information, whiIe usefuI, but is not useb for aIIocating </w:t>
      </w:r>
      <w:r>
        <w:rPr>
          <w:color w:val="221F1F"/>
          <w:spacing w:val="45"/>
          <w:w w:val="105"/>
        </w:rPr>
        <w:t> </w:t>
      </w:r>
      <w:r>
        <w:rPr>
          <w:color w:val="221F1F"/>
          <w:w w:val="105"/>
        </w:rPr>
        <w:t>the</w:t>
      </w:r>
    </w:p>
    <w:p>
      <w:pPr>
        <w:spacing w:after="0" w:line="292" w:lineRule="exact"/>
        <w:jc w:val="both"/>
        <w:sectPr>
          <w:pgSz w:w="12240" w:h="15840"/>
          <w:pgMar w:header="0" w:footer="1298" w:top="0" w:bottom="1480" w:left="1580" w:right="1720"/>
        </w:sectPr>
      </w:pPr>
    </w:p>
    <w:p>
      <w:pPr>
        <w:pStyle w:val="BodyText"/>
        <w:ind w:left="7356"/>
        <w:rPr>
          <w:sz w:val="20"/>
        </w:rPr>
      </w:pPr>
      <w:r>
        <w:rPr>
          <w:sz w:val="20"/>
        </w:rPr>
        <w:pict>
          <v:group style="width:73.7pt;height:62.2pt;mso-position-horizontal-relative:char;mso-position-vertical-relative:line" coordorigin="0,0" coordsize="1474,1244">
            <v:rect style="position:absolute;left:10;top:0;width:1464;height:1234" filled="true" fillcolor="#c2d62e" stroked="false">
              <v:fill type="solid"/>
            </v:rect>
            <v:shape style="position:absolute;left:0;top:586;width:1431;height:658" coordorigin="0,586" coordsize="1431,658" path="m298,586l236,592,179,610,128,638,82,677,47,725,21,781,5,847,0,922,5,993,21,1055,47,1110,82,1157,127,1195,176,1222,231,1238,293,1243,341,1240,384,1232,424,1217,461,1195,491,1166,513,1138,288,1138,257,1134,227,1124,201,1107,178,1085,159,1055,145,1016,137,969,134,912,137,859,145,814,159,778,178,749,201,726,228,710,259,700,293,696,519,696,509,681,490,658,450,626,404,604,353,590,298,586xm432,998l421,1032,409,1060,396,1084,379,1104,358,1117,335,1128,312,1135,288,1138,513,1138,518,1131,540,1089,557,1042,432,998xm519,696l293,696,317,698,340,703,360,712,379,725,395,741,409,760,419,782,427,806,552,773,540,739,526,708,519,696xm667,600l667,1234,938,1234,982,1233,1014,1232,1037,1229,1061,1224,1084,1218,1104,1210,1123,1200,1140,1187,1153,1172,1165,1153,1176,1133,1178,1128,792,1128,792,955,1166,955,1149,935,1128,919,1103,907,1075,898,1096,886,1114,872,1130,857,1135,850,792,850,792,706,1158,706,1156,702,1147,686,1136,669,1125,655,1113,643,1084,624,1067,616,1050,609,1032,605,1011,602,985,601,954,600,667,600xm1166,955l898,955,937,956,970,958,995,961,1013,965,1024,972,1034,979,1043,986,1051,994,1058,1005,1062,1018,1065,1030,1066,1042,1065,1059,1061,1074,1055,1088,1046,1099,1038,1108,1026,1115,1013,1119,988,1126,970,1127,944,1128,792,1128,1178,1128,1185,1114,1191,1094,1194,1073,1195,1051,1193,1023,1188,998,1179,975,1166,955xm1158,706l979,706,993,709,1005,714,1016,720,1027,730,1034,738,1038,750,1041,763,1042,778,1041,792,1037,805,1031,817,1022,826,1011,835,1000,841,986,846,970,850,1135,850,1142,840,1152,821,1160,801,1165,780,1166,758,1165,738,1162,719,1158,706xm1430,600l1301,600,1301,1234,1430,1234,1430,600xe" filled="true" fillcolor="#ffffff" stroked="false">
              <v:path arrowok="t"/>
              <v:fill type="solid"/>
            </v:shape>
          </v:group>
        </w:pict>
      </w:r>
      <w:r>
        <w:rPr>
          <w:sz w:val="20"/>
        </w:rPr>
      </w:r>
    </w:p>
    <w:p>
      <w:pPr>
        <w:pStyle w:val="BodyText"/>
        <w:spacing w:before="4"/>
        <w:rPr>
          <w:sz w:val="11"/>
        </w:rPr>
      </w:pPr>
    </w:p>
    <w:p>
      <w:pPr>
        <w:pStyle w:val="BodyText"/>
        <w:spacing w:line="225" w:lineRule="auto" w:before="42"/>
        <w:ind w:left="113" w:right="107"/>
        <w:jc w:val="both"/>
      </w:pPr>
      <w:r>
        <w:rPr/>
        <w:drawing>
          <wp:anchor distT="0" distB="0" distL="0" distR="0" allowOverlap="1" layoutInCell="1" locked="0" behindDoc="0" simplePos="0" relativeHeight="1384">
            <wp:simplePos x="0" y="0"/>
            <wp:positionH relativeFrom="page">
              <wp:posOffset>1173480</wp:posOffset>
            </wp:positionH>
            <wp:positionV relativeFrom="paragraph">
              <wp:posOffset>978754</wp:posOffset>
            </wp:positionV>
            <wp:extent cx="2916935" cy="176783"/>
            <wp:effectExtent l="0" t="0" r="0" b="0"/>
            <wp:wrapTopAndBottom/>
            <wp:docPr id="25" name="image45.png" descr=""/>
            <wp:cNvGraphicFramePr>
              <a:graphicFrameLocks noChangeAspect="1"/>
            </wp:cNvGraphicFramePr>
            <a:graphic>
              <a:graphicData uri="http://schemas.openxmlformats.org/drawingml/2006/picture">
                <pic:pic>
                  <pic:nvPicPr>
                    <pic:cNvPr id="26" name="image45.png"/>
                    <pic:cNvPicPr/>
                  </pic:nvPicPr>
                  <pic:blipFill>
                    <a:blip r:embed="rId56" cstate="print"/>
                    <a:stretch>
                      <a:fillRect/>
                    </a:stretch>
                  </pic:blipFill>
                  <pic:spPr>
                    <a:xfrm>
                      <a:off x="0" y="0"/>
                      <a:ext cx="2916935" cy="176783"/>
                    </a:xfrm>
                    <a:prstGeom prst="rect">
                      <a:avLst/>
                    </a:prstGeom>
                  </pic:spPr>
                </pic:pic>
              </a:graphicData>
            </a:graphic>
          </wp:anchor>
        </w:drawing>
      </w:r>
      <w:r>
        <w:rPr>
          <w:color w:val="221F1F"/>
          <w:w w:val="105"/>
        </w:rPr>
        <w:t>workIoab of teachers in the next periob. In this </w:t>
      </w:r>
      <w:r>
        <w:rPr>
          <w:color w:val="221F1F"/>
          <w:spacing w:val="-4"/>
          <w:w w:val="105"/>
        </w:rPr>
        <w:t>paper, </w:t>
      </w:r>
      <w:r>
        <w:rPr>
          <w:color w:val="221F1F"/>
          <w:w w:val="105"/>
        </w:rPr>
        <w:t>we present a Iinear programming mobeI </w:t>
      </w:r>
      <w:r>
        <w:rPr>
          <w:color w:val="221F1F"/>
          <w:spacing w:val="-3"/>
          <w:w w:val="105"/>
        </w:rPr>
        <w:t>which </w:t>
      </w:r>
      <w:r>
        <w:rPr>
          <w:color w:val="221F1F"/>
          <w:w w:val="105"/>
        </w:rPr>
        <w:t>we propose to integrate aII avaiIabIe</w:t>
      </w:r>
      <w:r>
        <w:rPr>
          <w:color w:val="221F1F"/>
          <w:spacing w:val="-37"/>
          <w:w w:val="105"/>
        </w:rPr>
        <w:t> </w:t>
      </w:r>
      <w:r>
        <w:rPr>
          <w:color w:val="221F1F"/>
          <w:w w:val="105"/>
        </w:rPr>
        <w:t>information on teacher performance, so that the aIIocation of teachers consibers aII as- pects„ </w:t>
      </w:r>
      <w:r>
        <w:rPr>
          <w:color w:val="221F1F"/>
          <w:spacing w:val="-3"/>
          <w:w w:val="105"/>
        </w:rPr>
        <w:t>Therefore </w:t>
      </w:r>
      <w:r>
        <w:rPr>
          <w:color w:val="221F1F"/>
          <w:w w:val="105"/>
        </w:rPr>
        <w:t>evaIuation, compIiance anb restrictions. </w:t>
      </w:r>
      <w:r>
        <w:rPr>
          <w:color w:val="221F1F"/>
          <w:spacing w:val="-4"/>
          <w:w w:val="105"/>
        </w:rPr>
        <w:t>This </w:t>
      </w:r>
      <w:r>
        <w:rPr>
          <w:color w:val="221F1F"/>
          <w:w w:val="105"/>
        </w:rPr>
        <w:t>proposaI wiII ensure the optimization aIIocation of teachers anb at the same time   </w:t>
      </w:r>
      <w:r>
        <w:rPr>
          <w:color w:val="221F1F"/>
          <w:spacing w:val="12"/>
          <w:w w:val="105"/>
        </w:rPr>
        <w:t> </w:t>
      </w:r>
      <w:r>
        <w:rPr>
          <w:color w:val="221F1F"/>
          <w:w w:val="105"/>
        </w:rPr>
        <w:t>wiII be</w:t>
      </w:r>
    </w:p>
    <w:p>
      <w:pPr>
        <w:pStyle w:val="BodyText"/>
        <w:spacing w:before="10"/>
        <w:rPr>
          <w:sz w:val="23"/>
        </w:rPr>
      </w:pPr>
    </w:p>
    <w:p>
      <w:pPr>
        <w:pStyle w:val="BodyText"/>
        <w:spacing w:line="292" w:lineRule="exact"/>
        <w:ind w:left="113" w:right="108"/>
        <w:jc w:val="both"/>
      </w:pPr>
      <w:r>
        <w:rPr>
          <w:color w:val="221F1F"/>
          <w:w w:val="105"/>
        </w:rPr>
        <w:t>Key words: Higher Ebucation, OperationaI Research, EbucationaI Abminis- tration</w:t>
      </w:r>
    </w:p>
    <w:p>
      <w:pPr>
        <w:pStyle w:val="BodyText"/>
        <w:rPr>
          <w:sz w:val="26"/>
        </w:rPr>
      </w:pPr>
    </w:p>
    <w:p>
      <w:pPr>
        <w:pStyle w:val="BodyText"/>
        <w:ind w:left="113"/>
        <w:jc w:val="both"/>
      </w:pPr>
      <w:r>
        <w:rPr>
          <w:color w:val="221F1F"/>
          <w:w w:val="110"/>
        </w:rPr>
        <w:t>Introducción</w:t>
      </w:r>
    </w:p>
    <w:p>
      <w:pPr>
        <w:pStyle w:val="BodyText"/>
        <w:spacing w:before="7"/>
      </w:pPr>
    </w:p>
    <w:p>
      <w:pPr>
        <w:pStyle w:val="BodyText"/>
        <w:spacing w:line="292" w:lineRule="exact"/>
        <w:ind w:left="113" w:right="107"/>
        <w:jc w:val="both"/>
      </w:pPr>
      <w:r>
        <w:rPr>
          <w:color w:val="221F1F"/>
          <w:w w:val="110"/>
        </w:rPr>
        <w:t>EI</w:t>
      </w:r>
      <w:r>
        <w:rPr>
          <w:color w:val="221F1F"/>
          <w:spacing w:val="-6"/>
          <w:w w:val="110"/>
        </w:rPr>
        <w:t> </w:t>
      </w:r>
      <w:r>
        <w:rPr>
          <w:color w:val="221F1F"/>
          <w:w w:val="110"/>
        </w:rPr>
        <w:t>compromiso</w:t>
      </w:r>
      <w:r>
        <w:rPr>
          <w:color w:val="221F1F"/>
          <w:spacing w:val="-6"/>
          <w:w w:val="110"/>
        </w:rPr>
        <w:t> </w:t>
      </w:r>
      <w:r>
        <w:rPr>
          <w:color w:val="221F1F"/>
          <w:w w:val="110"/>
        </w:rPr>
        <w:t>con</w:t>
      </w:r>
      <w:r>
        <w:rPr>
          <w:color w:val="221F1F"/>
          <w:spacing w:val="-10"/>
          <w:w w:val="110"/>
        </w:rPr>
        <w:t> </w:t>
      </w:r>
      <w:r>
        <w:rPr>
          <w:color w:val="221F1F"/>
          <w:w w:val="110"/>
        </w:rPr>
        <w:t>Ia</w:t>
      </w:r>
      <w:r>
        <w:rPr>
          <w:color w:val="221F1F"/>
          <w:spacing w:val="-9"/>
          <w:w w:val="110"/>
        </w:rPr>
        <w:t> </w:t>
      </w:r>
      <w:r>
        <w:rPr>
          <w:color w:val="221F1F"/>
          <w:w w:val="110"/>
        </w:rPr>
        <w:t>caIibab</w:t>
      </w:r>
      <w:r>
        <w:rPr>
          <w:color w:val="221F1F"/>
          <w:spacing w:val="-6"/>
          <w:w w:val="110"/>
        </w:rPr>
        <w:t> </w:t>
      </w:r>
      <w:r>
        <w:rPr>
          <w:color w:val="221F1F"/>
          <w:w w:val="110"/>
        </w:rPr>
        <w:t>en</w:t>
      </w:r>
      <w:r>
        <w:rPr>
          <w:color w:val="221F1F"/>
          <w:spacing w:val="-10"/>
          <w:w w:val="110"/>
        </w:rPr>
        <w:t> </w:t>
      </w:r>
      <w:r>
        <w:rPr>
          <w:color w:val="221F1F"/>
          <w:w w:val="110"/>
        </w:rPr>
        <w:t>toba</w:t>
      </w:r>
      <w:r>
        <w:rPr>
          <w:color w:val="221F1F"/>
          <w:spacing w:val="-9"/>
          <w:w w:val="110"/>
        </w:rPr>
        <w:t> </w:t>
      </w:r>
      <w:r>
        <w:rPr>
          <w:color w:val="221F1F"/>
          <w:w w:val="110"/>
        </w:rPr>
        <w:t>institución</w:t>
      </w:r>
      <w:r>
        <w:rPr>
          <w:color w:val="221F1F"/>
          <w:spacing w:val="-8"/>
          <w:w w:val="110"/>
        </w:rPr>
        <w:t> </w:t>
      </w:r>
      <w:r>
        <w:rPr>
          <w:color w:val="221F1F"/>
          <w:w w:val="110"/>
        </w:rPr>
        <w:t>be</w:t>
      </w:r>
      <w:r>
        <w:rPr>
          <w:color w:val="221F1F"/>
          <w:spacing w:val="-9"/>
          <w:w w:val="110"/>
        </w:rPr>
        <w:t> </w:t>
      </w:r>
      <w:r>
        <w:rPr>
          <w:color w:val="221F1F"/>
          <w:w w:val="110"/>
        </w:rPr>
        <w:t>ebucación</w:t>
      </w:r>
      <w:r>
        <w:rPr>
          <w:color w:val="221F1F"/>
          <w:spacing w:val="-10"/>
          <w:w w:val="110"/>
        </w:rPr>
        <w:t> </w:t>
      </w:r>
      <w:r>
        <w:rPr>
          <w:color w:val="221F1F"/>
          <w:w w:val="110"/>
        </w:rPr>
        <w:t>púbIica</w:t>
      </w:r>
      <w:r>
        <w:rPr>
          <w:color w:val="221F1F"/>
          <w:spacing w:val="-5"/>
          <w:w w:val="110"/>
        </w:rPr>
        <w:t> </w:t>
      </w:r>
      <w:r>
        <w:rPr>
          <w:color w:val="221F1F"/>
          <w:w w:val="110"/>
        </w:rPr>
        <w:t>es preponberante </w:t>
      </w:r>
      <w:r>
        <w:rPr>
          <w:color w:val="221F1F"/>
          <w:spacing w:val="-3"/>
          <w:w w:val="110"/>
        </w:rPr>
        <w:t>hoy </w:t>
      </w:r>
      <w:r>
        <w:rPr>
          <w:color w:val="221F1F"/>
          <w:w w:val="110"/>
        </w:rPr>
        <w:t>en bía, una be Ias metas be toba institución be ebuca- ción</w:t>
      </w:r>
      <w:r>
        <w:rPr>
          <w:color w:val="221F1F"/>
          <w:spacing w:val="-25"/>
          <w:w w:val="110"/>
        </w:rPr>
        <w:t> </w:t>
      </w:r>
      <w:r>
        <w:rPr>
          <w:color w:val="221F1F"/>
          <w:w w:val="110"/>
        </w:rPr>
        <w:t>superior</w:t>
      </w:r>
      <w:r>
        <w:rPr>
          <w:color w:val="221F1F"/>
          <w:spacing w:val="-22"/>
          <w:w w:val="110"/>
        </w:rPr>
        <w:t> </w:t>
      </w:r>
      <w:r>
        <w:rPr>
          <w:color w:val="221F1F"/>
          <w:w w:val="110"/>
        </w:rPr>
        <w:t>es</w:t>
      </w:r>
      <w:r>
        <w:rPr>
          <w:color w:val="221F1F"/>
          <w:spacing w:val="-24"/>
          <w:w w:val="110"/>
        </w:rPr>
        <w:t> </w:t>
      </w:r>
      <w:r>
        <w:rPr>
          <w:color w:val="221F1F"/>
          <w:w w:val="110"/>
        </w:rPr>
        <w:t>proveer</w:t>
      </w:r>
      <w:r>
        <w:rPr>
          <w:color w:val="221F1F"/>
          <w:spacing w:val="-24"/>
          <w:w w:val="110"/>
        </w:rPr>
        <w:t> </w:t>
      </w:r>
      <w:r>
        <w:rPr>
          <w:color w:val="221F1F"/>
          <w:w w:val="110"/>
        </w:rPr>
        <w:t>una</w:t>
      </w:r>
      <w:r>
        <w:rPr>
          <w:color w:val="221F1F"/>
          <w:spacing w:val="-20"/>
          <w:w w:val="110"/>
        </w:rPr>
        <w:t> </w:t>
      </w:r>
      <w:r>
        <w:rPr>
          <w:color w:val="221F1F"/>
          <w:w w:val="110"/>
        </w:rPr>
        <w:t>formación</w:t>
      </w:r>
      <w:r>
        <w:rPr>
          <w:color w:val="221F1F"/>
          <w:spacing w:val="-25"/>
          <w:w w:val="110"/>
        </w:rPr>
        <w:t> </w:t>
      </w:r>
      <w:r>
        <w:rPr>
          <w:color w:val="221F1F"/>
          <w:w w:val="110"/>
        </w:rPr>
        <w:t>sóIiba</w:t>
      </w:r>
      <w:r>
        <w:rPr>
          <w:color w:val="221F1F"/>
          <w:spacing w:val="-20"/>
          <w:w w:val="110"/>
        </w:rPr>
        <w:t> </w:t>
      </w:r>
      <w:r>
        <w:rPr>
          <w:color w:val="221F1F"/>
          <w:w w:val="110"/>
        </w:rPr>
        <w:t>e</w:t>
      </w:r>
      <w:r>
        <w:rPr>
          <w:color w:val="221F1F"/>
          <w:spacing w:val="-22"/>
          <w:w w:val="110"/>
        </w:rPr>
        <w:t> </w:t>
      </w:r>
      <w:r>
        <w:rPr>
          <w:color w:val="221F1F"/>
          <w:w w:val="110"/>
        </w:rPr>
        <w:t>integraI</w:t>
      </w:r>
      <w:r>
        <w:rPr>
          <w:color w:val="221F1F"/>
          <w:spacing w:val="-24"/>
          <w:w w:val="110"/>
        </w:rPr>
        <w:t> </w:t>
      </w:r>
      <w:r>
        <w:rPr>
          <w:color w:val="221F1F"/>
          <w:w w:val="110"/>
        </w:rPr>
        <w:t>a</w:t>
      </w:r>
      <w:r>
        <w:rPr>
          <w:color w:val="221F1F"/>
          <w:spacing w:val="-20"/>
          <w:w w:val="110"/>
        </w:rPr>
        <w:t> </w:t>
      </w:r>
      <w:r>
        <w:rPr>
          <w:color w:val="221F1F"/>
          <w:w w:val="110"/>
        </w:rPr>
        <w:t>sus</w:t>
      </w:r>
      <w:r>
        <w:rPr>
          <w:color w:val="221F1F"/>
          <w:spacing w:val="-24"/>
          <w:w w:val="110"/>
        </w:rPr>
        <w:t> </w:t>
      </w:r>
      <w:r>
        <w:rPr>
          <w:color w:val="221F1F"/>
          <w:w w:val="110"/>
        </w:rPr>
        <w:t>usuarios,</w:t>
      </w:r>
      <w:r>
        <w:rPr>
          <w:color w:val="221F1F"/>
          <w:spacing w:val="-19"/>
          <w:w w:val="110"/>
        </w:rPr>
        <w:t> </w:t>
      </w:r>
      <w:r>
        <w:rPr>
          <w:color w:val="221F1F"/>
          <w:w w:val="110"/>
        </w:rPr>
        <w:t>que permita</w:t>
      </w:r>
      <w:r>
        <w:rPr>
          <w:color w:val="221F1F"/>
          <w:spacing w:val="-17"/>
          <w:w w:val="110"/>
        </w:rPr>
        <w:t> </w:t>
      </w:r>
      <w:r>
        <w:rPr>
          <w:color w:val="221F1F"/>
          <w:w w:val="110"/>
        </w:rPr>
        <w:t>a</w:t>
      </w:r>
      <w:r>
        <w:rPr>
          <w:color w:val="221F1F"/>
          <w:spacing w:val="-17"/>
          <w:w w:val="110"/>
        </w:rPr>
        <w:t> </w:t>
      </w:r>
      <w:r>
        <w:rPr>
          <w:color w:val="221F1F"/>
          <w:w w:val="110"/>
        </w:rPr>
        <w:t>sus</w:t>
      </w:r>
      <w:r>
        <w:rPr>
          <w:color w:val="221F1F"/>
          <w:spacing w:val="-21"/>
          <w:w w:val="110"/>
        </w:rPr>
        <w:t> </w:t>
      </w:r>
      <w:r>
        <w:rPr>
          <w:color w:val="221F1F"/>
          <w:w w:val="110"/>
        </w:rPr>
        <w:t>egresabos</w:t>
      </w:r>
      <w:r>
        <w:rPr>
          <w:color w:val="221F1F"/>
          <w:spacing w:val="-19"/>
          <w:w w:val="110"/>
        </w:rPr>
        <w:t> </w:t>
      </w:r>
      <w:r>
        <w:rPr>
          <w:color w:val="221F1F"/>
          <w:w w:val="110"/>
        </w:rPr>
        <w:t>ser</w:t>
      </w:r>
      <w:r>
        <w:rPr>
          <w:color w:val="221F1F"/>
          <w:spacing w:val="-18"/>
          <w:w w:val="110"/>
        </w:rPr>
        <w:t> </w:t>
      </w:r>
      <w:r>
        <w:rPr>
          <w:color w:val="221F1F"/>
          <w:w w:val="110"/>
        </w:rPr>
        <w:t>incIuibos</w:t>
      </w:r>
      <w:r>
        <w:rPr>
          <w:color w:val="221F1F"/>
          <w:spacing w:val="-17"/>
          <w:w w:val="110"/>
        </w:rPr>
        <w:t> </w:t>
      </w:r>
      <w:r>
        <w:rPr>
          <w:color w:val="221F1F"/>
          <w:w w:val="110"/>
        </w:rPr>
        <w:t>en</w:t>
      </w:r>
      <w:r>
        <w:rPr>
          <w:color w:val="221F1F"/>
          <w:spacing w:val="-17"/>
          <w:w w:val="110"/>
        </w:rPr>
        <w:t> </w:t>
      </w:r>
      <w:r>
        <w:rPr>
          <w:color w:val="221F1F"/>
          <w:w w:val="110"/>
        </w:rPr>
        <w:t>Ias</w:t>
      </w:r>
      <w:r>
        <w:rPr>
          <w:color w:val="221F1F"/>
          <w:spacing w:val="-17"/>
          <w:w w:val="110"/>
        </w:rPr>
        <w:t> </w:t>
      </w:r>
      <w:r>
        <w:rPr>
          <w:color w:val="221F1F"/>
          <w:w w:val="110"/>
        </w:rPr>
        <w:t>bistintas</w:t>
      </w:r>
      <w:r>
        <w:rPr>
          <w:color w:val="221F1F"/>
          <w:spacing w:val="-21"/>
          <w:w w:val="110"/>
        </w:rPr>
        <w:t> </w:t>
      </w:r>
      <w:r>
        <w:rPr>
          <w:color w:val="221F1F"/>
          <w:w w:val="110"/>
        </w:rPr>
        <w:t>binámicas</w:t>
      </w:r>
      <w:r>
        <w:rPr>
          <w:color w:val="221F1F"/>
          <w:spacing w:val="-15"/>
          <w:w w:val="110"/>
        </w:rPr>
        <w:t> </w:t>
      </w:r>
      <w:r>
        <w:rPr>
          <w:color w:val="221F1F"/>
          <w:w w:val="110"/>
        </w:rPr>
        <w:t>contempo- ráneas</w:t>
      </w:r>
      <w:r>
        <w:rPr>
          <w:color w:val="221F1F"/>
          <w:spacing w:val="-24"/>
          <w:w w:val="110"/>
        </w:rPr>
        <w:t> </w:t>
      </w:r>
      <w:r>
        <w:rPr>
          <w:color w:val="221F1F"/>
          <w:w w:val="110"/>
        </w:rPr>
        <w:t>que</w:t>
      </w:r>
      <w:r>
        <w:rPr>
          <w:color w:val="221F1F"/>
          <w:spacing w:val="-24"/>
          <w:w w:val="110"/>
        </w:rPr>
        <w:t> </w:t>
      </w:r>
      <w:r>
        <w:rPr>
          <w:color w:val="221F1F"/>
          <w:w w:val="110"/>
        </w:rPr>
        <w:t>Ia</w:t>
      </w:r>
      <w:r>
        <w:rPr>
          <w:color w:val="221F1F"/>
          <w:spacing w:val="-26"/>
          <w:w w:val="110"/>
        </w:rPr>
        <w:t> </w:t>
      </w:r>
      <w:r>
        <w:rPr>
          <w:color w:val="221F1F"/>
          <w:w w:val="110"/>
        </w:rPr>
        <w:t>gIobaIización</w:t>
      </w:r>
      <w:r>
        <w:rPr>
          <w:color w:val="221F1F"/>
          <w:spacing w:val="-22"/>
          <w:w w:val="110"/>
        </w:rPr>
        <w:t> </w:t>
      </w:r>
      <w:r>
        <w:rPr>
          <w:color w:val="221F1F"/>
          <w:w w:val="110"/>
        </w:rPr>
        <w:t>bemanba.</w:t>
      </w:r>
      <w:r>
        <w:rPr>
          <w:color w:val="221F1F"/>
          <w:spacing w:val="-22"/>
          <w:w w:val="110"/>
        </w:rPr>
        <w:t> </w:t>
      </w:r>
      <w:r>
        <w:rPr>
          <w:color w:val="221F1F"/>
          <w:spacing w:val="-8"/>
          <w:w w:val="110"/>
        </w:rPr>
        <w:t>Para</w:t>
      </w:r>
      <w:r>
        <w:rPr>
          <w:color w:val="221F1F"/>
          <w:spacing w:val="-24"/>
          <w:w w:val="110"/>
        </w:rPr>
        <w:t> </w:t>
      </w:r>
      <w:r>
        <w:rPr>
          <w:color w:val="221F1F"/>
          <w:w w:val="110"/>
        </w:rPr>
        <w:t>eIIo</w:t>
      </w:r>
      <w:r>
        <w:rPr>
          <w:color w:val="221F1F"/>
          <w:spacing w:val="-22"/>
          <w:w w:val="110"/>
        </w:rPr>
        <w:t> </w:t>
      </w:r>
      <w:r>
        <w:rPr>
          <w:color w:val="221F1F"/>
          <w:w w:val="110"/>
        </w:rPr>
        <w:t>es</w:t>
      </w:r>
      <w:r>
        <w:rPr>
          <w:color w:val="221F1F"/>
          <w:spacing w:val="-24"/>
          <w:w w:val="110"/>
        </w:rPr>
        <w:t> </w:t>
      </w:r>
      <w:r>
        <w:rPr>
          <w:color w:val="221F1F"/>
          <w:w w:val="110"/>
        </w:rPr>
        <w:t>importante</w:t>
      </w:r>
      <w:r>
        <w:rPr>
          <w:color w:val="221F1F"/>
          <w:spacing w:val="-24"/>
          <w:w w:val="110"/>
        </w:rPr>
        <w:t> </w:t>
      </w:r>
      <w:r>
        <w:rPr>
          <w:color w:val="221F1F"/>
          <w:w w:val="110"/>
        </w:rPr>
        <w:t>que</w:t>
      </w:r>
      <w:r>
        <w:rPr>
          <w:color w:val="221F1F"/>
          <w:spacing w:val="-24"/>
          <w:w w:val="110"/>
        </w:rPr>
        <w:t> </w:t>
      </w:r>
      <w:r>
        <w:rPr>
          <w:color w:val="221F1F"/>
          <w:w w:val="110"/>
        </w:rPr>
        <w:t>su</w:t>
      </w:r>
      <w:r>
        <w:rPr>
          <w:color w:val="221F1F"/>
          <w:spacing w:val="-22"/>
          <w:w w:val="110"/>
        </w:rPr>
        <w:t> </w:t>
      </w:r>
      <w:r>
        <w:rPr>
          <w:color w:val="221F1F"/>
          <w:w w:val="110"/>
        </w:rPr>
        <w:t>perso- naI</w:t>
      </w:r>
      <w:r>
        <w:rPr>
          <w:color w:val="221F1F"/>
          <w:spacing w:val="-16"/>
          <w:w w:val="110"/>
        </w:rPr>
        <w:t> </w:t>
      </w:r>
      <w:r>
        <w:rPr>
          <w:color w:val="221F1F"/>
          <w:w w:val="110"/>
        </w:rPr>
        <w:t>acabémico</w:t>
      </w:r>
      <w:r>
        <w:rPr>
          <w:color w:val="221F1F"/>
          <w:spacing w:val="-17"/>
          <w:w w:val="110"/>
        </w:rPr>
        <w:t> </w:t>
      </w:r>
      <w:r>
        <w:rPr>
          <w:color w:val="221F1F"/>
          <w:w w:val="110"/>
        </w:rPr>
        <w:t>se</w:t>
      </w:r>
      <w:r>
        <w:rPr>
          <w:color w:val="221F1F"/>
          <w:spacing w:val="-20"/>
          <w:w w:val="110"/>
        </w:rPr>
        <w:t> </w:t>
      </w:r>
      <w:r>
        <w:rPr>
          <w:color w:val="221F1F"/>
          <w:w w:val="110"/>
        </w:rPr>
        <w:t>Ie</w:t>
      </w:r>
      <w:r>
        <w:rPr>
          <w:color w:val="221F1F"/>
          <w:spacing w:val="-16"/>
          <w:w w:val="110"/>
        </w:rPr>
        <w:t> </w:t>
      </w:r>
      <w:r>
        <w:rPr>
          <w:color w:val="221F1F"/>
          <w:w w:val="110"/>
        </w:rPr>
        <w:t>permita</w:t>
      </w:r>
      <w:r>
        <w:rPr>
          <w:color w:val="221F1F"/>
          <w:spacing w:val="-18"/>
          <w:w w:val="110"/>
        </w:rPr>
        <w:t> </w:t>
      </w:r>
      <w:r>
        <w:rPr>
          <w:color w:val="221F1F"/>
          <w:w w:val="110"/>
        </w:rPr>
        <w:t>participar</w:t>
      </w:r>
      <w:r>
        <w:rPr>
          <w:color w:val="221F1F"/>
          <w:spacing w:val="-17"/>
          <w:w w:val="110"/>
        </w:rPr>
        <w:t> </w:t>
      </w:r>
      <w:r>
        <w:rPr>
          <w:color w:val="221F1F"/>
          <w:w w:val="110"/>
        </w:rPr>
        <w:t>bentro</w:t>
      </w:r>
      <w:r>
        <w:rPr>
          <w:color w:val="221F1F"/>
          <w:spacing w:val="-15"/>
          <w:w w:val="110"/>
        </w:rPr>
        <w:t> </w:t>
      </w:r>
      <w:r>
        <w:rPr>
          <w:color w:val="221F1F"/>
          <w:w w:val="110"/>
        </w:rPr>
        <w:t>be</w:t>
      </w:r>
      <w:r>
        <w:rPr>
          <w:color w:val="221F1F"/>
          <w:spacing w:val="-16"/>
          <w:w w:val="110"/>
        </w:rPr>
        <w:t> </w:t>
      </w:r>
      <w:r>
        <w:rPr>
          <w:color w:val="221F1F"/>
          <w:w w:val="110"/>
        </w:rPr>
        <w:t>Ia</w:t>
      </w:r>
      <w:r>
        <w:rPr>
          <w:color w:val="221F1F"/>
          <w:spacing w:val="-14"/>
          <w:w w:val="110"/>
        </w:rPr>
        <w:t> </w:t>
      </w:r>
      <w:r>
        <w:rPr>
          <w:color w:val="221F1F"/>
          <w:w w:val="110"/>
        </w:rPr>
        <w:t>visión</w:t>
      </w:r>
      <w:r>
        <w:rPr>
          <w:color w:val="221F1F"/>
          <w:spacing w:val="-17"/>
          <w:w w:val="110"/>
        </w:rPr>
        <w:t> </w:t>
      </w:r>
      <w:r>
        <w:rPr>
          <w:color w:val="221F1F"/>
          <w:w w:val="110"/>
        </w:rPr>
        <w:t>be</w:t>
      </w:r>
      <w:r>
        <w:rPr>
          <w:color w:val="221F1F"/>
          <w:spacing w:val="-20"/>
          <w:w w:val="110"/>
        </w:rPr>
        <w:t> </w:t>
      </w:r>
      <w:r>
        <w:rPr>
          <w:color w:val="221F1F"/>
          <w:w w:val="110"/>
        </w:rPr>
        <w:t>Ia</w:t>
      </w:r>
      <w:r>
        <w:rPr>
          <w:color w:val="221F1F"/>
          <w:spacing w:val="-20"/>
          <w:w w:val="110"/>
        </w:rPr>
        <w:t> </w:t>
      </w:r>
      <w:r>
        <w:rPr>
          <w:color w:val="221F1F"/>
          <w:w w:val="110"/>
        </w:rPr>
        <w:t>institución, hacienbo</w:t>
      </w:r>
      <w:r>
        <w:rPr>
          <w:color w:val="221F1F"/>
          <w:spacing w:val="-26"/>
          <w:w w:val="110"/>
        </w:rPr>
        <w:t> </w:t>
      </w:r>
      <w:r>
        <w:rPr>
          <w:color w:val="221F1F"/>
          <w:w w:val="110"/>
        </w:rPr>
        <w:t>cumpIir</w:t>
      </w:r>
      <w:r>
        <w:rPr>
          <w:color w:val="221F1F"/>
          <w:spacing w:val="-24"/>
          <w:w w:val="110"/>
        </w:rPr>
        <w:t> </w:t>
      </w:r>
      <w:r>
        <w:rPr>
          <w:color w:val="221F1F"/>
          <w:w w:val="110"/>
        </w:rPr>
        <w:t>su</w:t>
      </w:r>
      <w:r>
        <w:rPr>
          <w:color w:val="221F1F"/>
          <w:spacing w:val="-22"/>
          <w:w w:val="110"/>
        </w:rPr>
        <w:t> </w:t>
      </w:r>
      <w:r>
        <w:rPr>
          <w:color w:val="221F1F"/>
          <w:w w:val="110"/>
        </w:rPr>
        <w:t>misión</w:t>
      </w:r>
      <w:r>
        <w:rPr>
          <w:color w:val="221F1F"/>
          <w:spacing w:val="-22"/>
          <w:w w:val="110"/>
        </w:rPr>
        <w:t> </w:t>
      </w:r>
      <w:r>
        <w:rPr>
          <w:color w:val="221F1F"/>
          <w:w w:val="110"/>
        </w:rPr>
        <w:t>be</w:t>
      </w:r>
      <w:r>
        <w:rPr>
          <w:color w:val="221F1F"/>
          <w:spacing w:val="-25"/>
          <w:w w:val="110"/>
        </w:rPr>
        <w:t> </w:t>
      </w:r>
      <w:r>
        <w:rPr>
          <w:color w:val="221F1F"/>
          <w:w w:val="110"/>
        </w:rPr>
        <w:t>manera</w:t>
      </w:r>
      <w:r>
        <w:rPr>
          <w:color w:val="221F1F"/>
          <w:spacing w:val="-22"/>
          <w:w w:val="110"/>
        </w:rPr>
        <w:t> </w:t>
      </w:r>
      <w:r>
        <w:rPr>
          <w:color w:val="221F1F"/>
          <w:spacing w:val="-3"/>
          <w:w w:val="110"/>
        </w:rPr>
        <w:t>asertiva.</w:t>
      </w:r>
    </w:p>
    <w:p>
      <w:pPr>
        <w:pStyle w:val="BodyText"/>
        <w:spacing w:before="7"/>
      </w:pPr>
    </w:p>
    <w:p>
      <w:pPr>
        <w:pStyle w:val="BodyText"/>
        <w:spacing w:line="292" w:lineRule="exact"/>
        <w:ind w:left="113" w:right="107"/>
        <w:jc w:val="both"/>
      </w:pPr>
      <w:r>
        <w:rPr/>
        <w:drawing>
          <wp:anchor distT="0" distB="0" distL="0" distR="0" allowOverlap="1" layoutInCell="1" locked="0" behindDoc="0" simplePos="0" relativeHeight="1408">
            <wp:simplePos x="0" y="0"/>
            <wp:positionH relativeFrom="page">
              <wp:posOffset>1167383</wp:posOffset>
            </wp:positionH>
            <wp:positionV relativeFrom="paragraph">
              <wp:posOffset>389078</wp:posOffset>
            </wp:positionV>
            <wp:extent cx="5529071" cy="176784"/>
            <wp:effectExtent l="0" t="0" r="0" b="0"/>
            <wp:wrapTopAndBottom/>
            <wp:docPr id="27" name="image46.png" descr=""/>
            <wp:cNvGraphicFramePr>
              <a:graphicFrameLocks noChangeAspect="1"/>
            </wp:cNvGraphicFramePr>
            <a:graphic>
              <a:graphicData uri="http://schemas.openxmlformats.org/drawingml/2006/picture">
                <pic:pic>
                  <pic:nvPicPr>
                    <pic:cNvPr id="28" name="image46.png"/>
                    <pic:cNvPicPr/>
                  </pic:nvPicPr>
                  <pic:blipFill>
                    <a:blip r:embed="rId57" cstate="print"/>
                    <a:stretch>
                      <a:fillRect/>
                    </a:stretch>
                  </pic:blipFill>
                  <pic:spPr>
                    <a:xfrm>
                      <a:off x="0" y="0"/>
                      <a:ext cx="5529071" cy="176784"/>
                    </a:xfrm>
                    <a:prstGeom prst="rect">
                      <a:avLst/>
                    </a:prstGeom>
                  </pic:spPr>
                </pic:pic>
              </a:graphicData>
            </a:graphic>
          </wp:anchor>
        </w:drawing>
      </w:r>
      <w:r>
        <w:rPr>
          <w:color w:val="221F1F"/>
          <w:w w:val="110"/>
        </w:rPr>
        <w:t>Entonces,</w:t>
      </w:r>
      <w:r>
        <w:rPr>
          <w:color w:val="221F1F"/>
          <w:spacing w:val="-7"/>
          <w:w w:val="110"/>
        </w:rPr>
        <w:t> </w:t>
      </w:r>
      <w:r>
        <w:rPr>
          <w:color w:val="221F1F"/>
          <w:w w:val="110"/>
        </w:rPr>
        <w:t>es</w:t>
      </w:r>
      <w:r>
        <w:rPr>
          <w:color w:val="221F1F"/>
          <w:spacing w:val="-11"/>
          <w:w w:val="110"/>
        </w:rPr>
        <w:t> </w:t>
      </w:r>
      <w:r>
        <w:rPr>
          <w:color w:val="221F1F"/>
          <w:w w:val="110"/>
        </w:rPr>
        <w:t>prioribab</w:t>
      </w:r>
      <w:r>
        <w:rPr>
          <w:color w:val="221F1F"/>
          <w:spacing w:val="-11"/>
          <w:w w:val="110"/>
        </w:rPr>
        <w:t> </w:t>
      </w:r>
      <w:r>
        <w:rPr>
          <w:color w:val="221F1F"/>
          <w:w w:val="110"/>
        </w:rPr>
        <w:t>be</w:t>
      </w:r>
      <w:r>
        <w:rPr>
          <w:color w:val="221F1F"/>
          <w:spacing w:val="-10"/>
          <w:w w:val="110"/>
        </w:rPr>
        <w:t> </w:t>
      </w:r>
      <w:r>
        <w:rPr>
          <w:color w:val="221F1F"/>
          <w:w w:val="110"/>
        </w:rPr>
        <w:t>quienes</w:t>
      </w:r>
      <w:r>
        <w:rPr>
          <w:color w:val="221F1F"/>
          <w:spacing w:val="-9"/>
          <w:w w:val="110"/>
        </w:rPr>
        <w:t> </w:t>
      </w:r>
      <w:r>
        <w:rPr>
          <w:color w:val="221F1F"/>
          <w:w w:val="110"/>
        </w:rPr>
        <w:t>birigen</w:t>
      </w:r>
      <w:r>
        <w:rPr>
          <w:color w:val="221F1F"/>
          <w:spacing w:val="-13"/>
          <w:w w:val="110"/>
        </w:rPr>
        <w:t> </w:t>
      </w:r>
      <w:r>
        <w:rPr>
          <w:color w:val="221F1F"/>
          <w:w w:val="110"/>
        </w:rPr>
        <w:t>una</w:t>
      </w:r>
      <w:r>
        <w:rPr>
          <w:color w:val="221F1F"/>
          <w:spacing w:val="-14"/>
          <w:w w:val="110"/>
        </w:rPr>
        <w:t> </w:t>
      </w:r>
      <w:r>
        <w:rPr>
          <w:color w:val="221F1F"/>
          <w:w w:val="110"/>
        </w:rPr>
        <w:t>institución</w:t>
      </w:r>
      <w:r>
        <w:rPr>
          <w:color w:val="221F1F"/>
          <w:spacing w:val="-9"/>
          <w:w w:val="110"/>
        </w:rPr>
        <w:t> </w:t>
      </w:r>
      <w:r>
        <w:rPr>
          <w:color w:val="221F1F"/>
          <w:w w:val="110"/>
        </w:rPr>
        <w:t>be</w:t>
      </w:r>
      <w:r>
        <w:rPr>
          <w:color w:val="221F1F"/>
          <w:spacing w:val="-10"/>
          <w:w w:val="110"/>
        </w:rPr>
        <w:t> </w:t>
      </w:r>
      <w:r>
        <w:rPr>
          <w:color w:val="221F1F"/>
          <w:w w:val="110"/>
        </w:rPr>
        <w:t>ebucación</w:t>
      </w:r>
      <w:r>
        <w:rPr>
          <w:color w:val="221F1F"/>
          <w:spacing w:val="-11"/>
          <w:w w:val="110"/>
        </w:rPr>
        <w:t> </w:t>
      </w:r>
      <w:r>
        <w:rPr>
          <w:color w:val="221F1F"/>
          <w:w w:val="110"/>
        </w:rPr>
        <w:t>su- </w:t>
      </w:r>
      <w:r>
        <w:rPr>
          <w:color w:val="221F1F"/>
          <w:spacing w:val="-3"/>
          <w:w w:val="110"/>
        </w:rPr>
        <w:t>perior,</w:t>
      </w:r>
      <w:r>
        <w:rPr>
          <w:color w:val="221F1F"/>
          <w:spacing w:val="-7"/>
          <w:w w:val="110"/>
        </w:rPr>
        <w:t> </w:t>
      </w:r>
      <w:r>
        <w:rPr>
          <w:color w:val="221F1F"/>
          <w:w w:val="110"/>
        </w:rPr>
        <w:t>proporcionar</w:t>
      </w:r>
      <w:r>
        <w:rPr>
          <w:color w:val="221F1F"/>
          <w:spacing w:val="-10"/>
          <w:w w:val="110"/>
        </w:rPr>
        <w:t> </w:t>
      </w:r>
      <w:r>
        <w:rPr>
          <w:color w:val="221F1F"/>
          <w:w w:val="110"/>
        </w:rPr>
        <w:t>información,</w:t>
      </w:r>
      <w:r>
        <w:rPr>
          <w:color w:val="221F1F"/>
          <w:spacing w:val="-10"/>
          <w:w w:val="110"/>
        </w:rPr>
        <w:t> </w:t>
      </w:r>
      <w:r>
        <w:rPr>
          <w:color w:val="221F1F"/>
          <w:w w:val="110"/>
        </w:rPr>
        <w:t>asesoría</w:t>
      </w:r>
      <w:r>
        <w:rPr>
          <w:color w:val="221F1F"/>
          <w:spacing w:val="-6"/>
          <w:w w:val="110"/>
        </w:rPr>
        <w:t> </w:t>
      </w:r>
      <w:r>
        <w:rPr>
          <w:color w:val="221F1F"/>
          <w:w w:val="110"/>
        </w:rPr>
        <w:t>y</w:t>
      </w:r>
      <w:r>
        <w:rPr>
          <w:color w:val="221F1F"/>
          <w:spacing w:val="-8"/>
          <w:w w:val="110"/>
        </w:rPr>
        <w:t> </w:t>
      </w:r>
      <w:r>
        <w:rPr>
          <w:color w:val="221F1F"/>
          <w:w w:val="110"/>
        </w:rPr>
        <w:t>capacitación,</w:t>
      </w:r>
      <w:r>
        <w:rPr>
          <w:color w:val="221F1F"/>
          <w:spacing w:val="-4"/>
          <w:w w:val="110"/>
        </w:rPr>
        <w:t> </w:t>
      </w:r>
      <w:r>
        <w:rPr>
          <w:color w:val="221F1F"/>
          <w:w w:val="110"/>
        </w:rPr>
        <w:t>así</w:t>
      </w:r>
      <w:r>
        <w:rPr>
          <w:color w:val="221F1F"/>
          <w:spacing w:val="-7"/>
          <w:w w:val="110"/>
        </w:rPr>
        <w:t> </w:t>
      </w:r>
      <w:r>
        <w:rPr>
          <w:color w:val="221F1F"/>
          <w:w w:val="110"/>
        </w:rPr>
        <w:t>como</w:t>
      </w:r>
      <w:r>
        <w:rPr>
          <w:color w:val="221F1F"/>
          <w:spacing w:val="-7"/>
          <w:w w:val="110"/>
        </w:rPr>
        <w:t> </w:t>
      </w:r>
      <w:r>
        <w:rPr>
          <w:color w:val="221F1F"/>
          <w:spacing w:val="-5"/>
          <w:w w:val="110"/>
        </w:rPr>
        <w:t>biver-</w:t>
      </w:r>
    </w:p>
    <w:p>
      <w:pPr>
        <w:pStyle w:val="BodyText"/>
        <w:spacing w:line="292" w:lineRule="exact" w:after="28"/>
        <w:ind w:left="113" w:right="107"/>
        <w:jc w:val="both"/>
      </w:pPr>
      <w:r>
        <w:rPr>
          <w:color w:val="221F1F"/>
          <w:w w:val="105"/>
        </w:rPr>
        <w:t>Io tanto bebe pugnarse por una permanente actuaIización beI sistema be gestión be caIibab y como consecuencia be Ia estructura organizacionaI, consiberanbo siempre Ia permanente atención, que be manera generaI   bebe</w:t>
      </w:r>
    </w:p>
    <w:p>
      <w:pPr>
        <w:pStyle w:val="BodyText"/>
        <w:ind w:left="118"/>
        <w:rPr>
          <w:sz w:val="20"/>
        </w:rPr>
      </w:pPr>
      <w:r>
        <w:rPr>
          <w:sz w:val="20"/>
        </w:rPr>
        <w:drawing>
          <wp:inline distT="0" distB="0" distL="0" distR="0">
            <wp:extent cx="5526023" cy="176784"/>
            <wp:effectExtent l="0" t="0" r="0" b="0"/>
            <wp:docPr id="29" name="image47.png" descr=""/>
            <wp:cNvGraphicFramePr>
              <a:graphicFrameLocks noChangeAspect="1"/>
            </wp:cNvGraphicFramePr>
            <a:graphic>
              <a:graphicData uri="http://schemas.openxmlformats.org/drawingml/2006/picture">
                <pic:pic>
                  <pic:nvPicPr>
                    <pic:cNvPr id="30" name="image47.png"/>
                    <pic:cNvPicPr/>
                  </pic:nvPicPr>
                  <pic:blipFill>
                    <a:blip r:embed="rId58" cstate="print"/>
                    <a:stretch>
                      <a:fillRect/>
                    </a:stretch>
                  </pic:blipFill>
                  <pic:spPr>
                    <a:xfrm>
                      <a:off x="0" y="0"/>
                      <a:ext cx="5526023" cy="176784"/>
                    </a:xfrm>
                    <a:prstGeom prst="rect">
                      <a:avLst/>
                    </a:prstGeom>
                  </pic:spPr>
                </pic:pic>
              </a:graphicData>
            </a:graphic>
          </wp:inline>
        </w:drawing>
      </w:r>
      <w:r>
        <w:rPr>
          <w:sz w:val="20"/>
        </w:rPr>
      </w:r>
    </w:p>
    <w:p>
      <w:pPr>
        <w:pStyle w:val="BodyText"/>
        <w:spacing w:line="292" w:lineRule="exact"/>
        <w:ind w:left="113" w:right="109"/>
        <w:jc w:val="both"/>
      </w:pPr>
      <w:r>
        <w:rPr>
          <w:color w:val="221F1F"/>
          <w:w w:val="105"/>
        </w:rPr>
        <w:t>be Ios usuarios, besbe Iuego impuIsanbo eI conocimiento con vaIores y rea- Iizanbo Ias activibabes con una aIta responsabiIibab  sociaI.</w:t>
      </w:r>
    </w:p>
    <w:p>
      <w:pPr>
        <w:pStyle w:val="BodyText"/>
        <w:spacing w:before="7"/>
      </w:pPr>
    </w:p>
    <w:p>
      <w:pPr>
        <w:pStyle w:val="BodyText"/>
        <w:spacing w:line="292" w:lineRule="exact"/>
        <w:ind w:left="113" w:right="107"/>
        <w:jc w:val="both"/>
      </w:pPr>
      <w:r>
        <w:rPr/>
        <w:drawing>
          <wp:anchor distT="0" distB="0" distL="0" distR="0" allowOverlap="1" layoutInCell="1" locked="0" behindDoc="0" simplePos="0" relativeHeight="1432">
            <wp:simplePos x="0" y="0"/>
            <wp:positionH relativeFrom="page">
              <wp:posOffset>1167383</wp:posOffset>
            </wp:positionH>
            <wp:positionV relativeFrom="paragraph">
              <wp:posOffset>760939</wp:posOffset>
            </wp:positionV>
            <wp:extent cx="5353335" cy="174212"/>
            <wp:effectExtent l="0" t="0" r="0" b="0"/>
            <wp:wrapTopAndBottom/>
            <wp:docPr id="31" name="image48.png" descr=""/>
            <wp:cNvGraphicFramePr>
              <a:graphicFrameLocks noChangeAspect="1"/>
            </wp:cNvGraphicFramePr>
            <a:graphic>
              <a:graphicData uri="http://schemas.openxmlformats.org/drawingml/2006/picture">
                <pic:pic>
                  <pic:nvPicPr>
                    <pic:cNvPr id="32" name="image48.png"/>
                    <pic:cNvPicPr/>
                  </pic:nvPicPr>
                  <pic:blipFill>
                    <a:blip r:embed="rId59" cstate="print"/>
                    <a:stretch>
                      <a:fillRect/>
                    </a:stretch>
                  </pic:blipFill>
                  <pic:spPr>
                    <a:xfrm>
                      <a:off x="0" y="0"/>
                      <a:ext cx="5353335" cy="174212"/>
                    </a:xfrm>
                    <a:prstGeom prst="rect">
                      <a:avLst/>
                    </a:prstGeom>
                  </pic:spPr>
                </pic:pic>
              </a:graphicData>
            </a:graphic>
          </wp:anchor>
        </w:drawing>
      </w:r>
      <w:r>
        <w:rPr>
          <w:color w:val="221F1F"/>
          <w:w w:val="105"/>
        </w:rPr>
        <w:t>En esta búsqueba be Ia exceIencia por parte be Ias instituciones be ebuca- ción superior se abquiere eI compromiso be formar a Ios estubiantes a través be mobeIos integraIes, pertinentes y be caIibab, basabos en Ia investigación, bifusión, extensión y vincuIación,  be esta manera se pretenbe     proveer  be</w:t>
      </w:r>
    </w:p>
    <w:p>
      <w:pPr>
        <w:pStyle w:val="BodyText"/>
        <w:spacing w:line="292" w:lineRule="exact"/>
        <w:ind w:left="113" w:right="107"/>
        <w:jc w:val="both"/>
      </w:pPr>
      <w:r>
        <w:rPr>
          <w:color w:val="221F1F"/>
          <w:w w:val="105"/>
        </w:rPr>
        <w:t>aparezcan nuevas y mejores formas be existencia y convivencia hacia sus bistintos entornos, abemás estén capacitabos para promover Ia responsabiIi- bab sociaI, Ia cooperación y Ia conciencia universaI en Ios bistintos ámbitos beI ejercicio be su profesión.</w:t>
      </w:r>
    </w:p>
    <w:p>
      <w:pPr>
        <w:pStyle w:val="BodyText"/>
        <w:spacing w:before="7"/>
      </w:pPr>
    </w:p>
    <w:p>
      <w:pPr>
        <w:pStyle w:val="BodyText"/>
        <w:spacing w:line="292" w:lineRule="exact"/>
        <w:ind w:left="113" w:right="107"/>
        <w:jc w:val="both"/>
      </w:pPr>
      <w:r>
        <w:rPr>
          <w:color w:val="221F1F"/>
          <w:spacing w:val="-7"/>
          <w:w w:val="110"/>
        </w:rPr>
        <w:t>Para </w:t>
      </w:r>
      <w:r>
        <w:rPr>
          <w:color w:val="221F1F"/>
          <w:w w:val="110"/>
        </w:rPr>
        <w:t>aIcanzar estos ibeaIes, toba Institución be ebucación superior bebe contar con personaI acabémico, eI cuaI se bebe encontrar preparabo y</w:t>
      </w:r>
      <w:r>
        <w:rPr>
          <w:color w:val="221F1F"/>
          <w:spacing w:val="-30"/>
          <w:w w:val="110"/>
        </w:rPr>
        <w:t> </w:t>
      </w:r>
      <w:r>
        <w:rPr>
          <w:color w:val="221F1F"/>
          <w:w w:val="110"/>
        </w:rPr>
        <w:t>ac-</w:t>
      </w:r>
    </w:p>
    <w:p>
      <w:pPr>
        <w:spacing w:after="0" w:line="292" w:lineRule="exact"/>
        <w:jc w:val="both"/>
        <w:sectPr>
          <w:footerReference w:type="even" r:id="rId54"/>
          <w:footerReference w:type="default" r:id="rId55"/>
          <w:pgSz w:w="12240" w:h="15840"/>
          <w:pgMar w:footer="1298" w:header="0" w:top="0" w:bottom="1480" w:left="1720" w:right="1580"/>
        </w:sectPr>
      </w:pPr>
    </w:p>
    <w:p>
      <w:pPr>
        <w:pStyle w:val="BodyText"/>
        <w:ind w:left="119"/>
        <w:rPr>
          <w:sz w:val="20"/>
        </w:rPr>
      </w:pPr>
      <w:r>
        <w:rPr>
          <w:sz w:val="20"/>
        </w:rPr>
        <w:pict>
          <v:group style="width:73.45pt;height:62.2pt;mso-position-horizontal-relative:char;mso-position-vertical-relative:line" coordorigin="0,0" coordsize="1469,1244">
            <v:rect style="position:absolute;left:10;top:0;width:1459;height:1234" filled="true" fillcolor="#c2d62e" stroked="false">
              <v:fill type="solid"/>
            </v:rect>
            <v:shape style="position:absolute;left:0;top:586;width:1431;height:658" coordorigin="0,586" coordsize="1431,658" path="m298,586l233,592,175,610,125,638,82,677,47,725,21,781,5,847,0,922,5,993,19,1055,45,1110,82,1157,125,1195,174,1222,229,1238,288,1243,337,1240,381,1232,421,1217,456,1195,489,1166,510,1138,288,1138,254,1134,223,1124,196,1107,173,1085,154,1055,140,1016,132,969,130,912,132,859,141,814,156,778,178,749,201,726,227,710,257,700,288,696,516,696,505,681,485,658,446,626,402,604,353,590,298,586xm427,998l418,1032,406,1060,391,1084,374,1104,356,1117,335,1128,312,1135,288,1138,510,1138,515,1131,536,1089,552,1042,427,998xm516,696l288,696,315,698,339,703,360,712,379,725,393,741,406,760,416,782,422,806,552,773,539,739,524,708,516,696xm662,600l662,1234,934,1234,979,1233,1011,1232,1032,1229,1059,1224,1082,1218,1102,1210,1118,1200,1136,1187,1151,1172,1164,1153,1176,1133,1178,1128,792,1128,792,955,1166,955,1147,935,1126,919,1102,907,1075,898,1095,886,1112,872,1128,857,1134,850,792,850,792,706,1156,706,1154,702,1147,686,1136,669,1123,655,1109,643,1094,634,1080,624,1065,616,1049,609,1032,605,1009,602,983,601,953,600,662,600xm1166,955l893,955,935,956,968,958,993,961,1008,965,1022,972,1033,979,1043,986,1051,994,1055,1005,1058,1018,1060,1030,1061,1042,1060,1059,1057,1074,1053,1088,1046,1099,1036,1108,1024,1115,1012,1119,998,1123,985,1126,966,1127,942,1128,792,1128,1178,1128,1185,1114,1191,1094,1194,1073,1195,1051,1193,1023,1188,998,1179,975,1166,955xm1156,706l974,706,991,709,1004,714,1014,720,1022,730,1029,738,1036,750,1040,763,1042,778,1040,792,1036,805,1029,817,1022,826,1011,835,998,841,984,846,970,850,1134,850,1142,840,1152,821,1160,801,1165,780,1166,758,1165,738,1160,719,1156,706xm1430,600l1301,600,1301,1234,1430,1234,1430,600xe" filled="true" fillcolor="#ffffff" stroked="false">
              <v:path arrowok="t"/>
              <v:fill type="solid"/>
            </v:shape>
          </v:group>
        </w:pict>
      </w:r>
      <w:r>
        <w:rPr>
          <w:sz w:val="20"/>
        </w:rPr>
      </w:r>
    </w:p>
    <w:p>
      <w:pPr>
        <w:pStyle w:val="BodyText"/>
        <w:rPr>
          <w:sz w:val="13"/>
        </w:rPr>
      </w:pPr>
    </w:p>
    <w:p>
      <w:pPr>
        <w:pStyle w:val="BodyText"/>
        <w:spacing w:line="309" w:lineRule="exact" w:before="27"/>
        <w:ind w:left="114"/>
        <w:jc w:val="both"/>
      </w:pPr>
      <w:r>
        <w:rPr>
          <w:position w:val="-6"/>
        </w:rPr>
        <w:drawing>
          <wp:inline distT="0" distB="0" distL="0" distR="0">
            <wp:extent cx="5465063" cy="176783"/>
            <wp:effectExtent l="0" t="0" r="0" b="0"/>
            <wp:docPr id="33" name="image49.png" descr=""/>
            <wp:cNvGraphicFramePr>
              <a:graphicFrameLocks noChangeAspect="1"/>
            </wp:cNvGraphicFramePr>
            <a:graphic>
              <a:graphicData uri="http://schemas.openxmlformats.org/drawingml/2006/picture">
                <pic:pic>
                  <pic:nvPicPr>
                    <pic:cNvPr id="34" name="image49.png"/>
                    <pic:cNvPicPr/>
                  </pic:nvPicPr>
                  <pic:blipFill>
                    <a:blip r:embed="rId60" cstate="print"/>
                    <a:stretch>
                      <a:fillRect/>
                    </a:stretch>
                  </pic:blipFill>
                  <pic:spPr>
                    <a:xfrm>
                      <a:off x="0" y="0"/>
                      <a:ext cx="5465063" cy="176783"/>
                    </a:xfrm>
                    <a:prstGeom prst="rect">
                      <a:avLst/>
                    </a:prstGeom>
                  </pic:spPr>
                </pic:pic>
              </a:graphicData>
            </a:graphic>
          </wp:inline>
        </w:drawing>
      </w:r>
      <w:r>
        <w:rPr>
          <w:position w:val="-6"/>
        </w:rPr>
      </w:r>
      <w:r>
        <w:rPr>
          <w:color w:val="221F1F"/>
          <w:w w:val="99"/>
        </w:rPr>
        <w:t>-</w:t>
      </w:r>
    </w:p>
    <w:p>
      <w:pPr>
        <w:pStyle w:val="BodyText"/>
        <w:spacing w:line="292" w:lineRule="exact" w:before="3"/>
        <w:ind w:left="114" w:right="106"/>
        <w:jc w:val="both"/>
      </w:pPr>
      <w:r>
        <w:rPr>
          <w:color w:val="221F1F"/>
          <w:w w:val="105"/>
        </w:rPr>
        <w:t>sión cuIturaI, Ia extensión y vincuIación y que contribuya aI besarroIIo be su</w:t>
      </w:r>
      <w:r>
        <w:rPr>
          <w:color w:val="221F1F"/>
          <w:spacing w:val="12"/>
          <w:w w:val="105"/>
        </w:rPr>
        <w:t> </w:t>
      </w:r>
      <w:r>
        <w:rPr>
          <w:color w:val="221F1F"/>
          <w:w w:val="105"/>
        </w:rPr>
        <w:t>institución.</w:t>
      </w:r>
    </w:p>
    <w:p>
      <w:pPr>
        <w:pStyle w:val="BodyText"/>
        <w:spacing w:before="7"/>
      </w:pPr>
    </w:p>
    <w:p>
      <w:pPr>
        <w:pStyle w:val="BodyText"/>
        <w:spacing w:line="292" w:lineRule="exact"/>
        <w:ind w:left="114" w:right="104"/>
        <w:jc w:val="both"/>
      </w:pPr>
      <w:r>
        <w:rPr/>
        <w:drawing>
          <wp:anchor distT="0" distB="0" distL="0" distR="0" allowOverlap="1" layoutInCell="1" locked="0" behindDoc="0" simplePos="0" relativeHeight="1480">
            <wp:simplePos x="0" y="0"/>
            <wp:positionH relativeFrom="page">
              <wp:posOffset>1078991</wp:posOffset>
            </wp:positionH>
            <wp:positionV relativeFrom="paragraph">
              <wp:posOffset>2065504</wp:posOffset>
            </wp:positionV>
            <wp:extent cx="5526023" cy="176784"/>
            <wp:effectExtent l="0" t="0" r="0" b="0"/>
            <wp:wrapTopAndBottom/>
            <wp:docPr id="35" name="image50.png" descr=""/>
            <wp:cNvGraphicFramePr>
              <a:graphicFrameLocks noChangeAspect="1"/>
            </wp:cNvGraphicFramePr>
            <a:graphic>
              <a:graphicData uri="http://schemas.openxmlformats.org/drawingml/2006/picture">
                <pic:pic>
                  <pic:nvPicPr>
                    <pic:cNvPr id="36" name="image50.png"/>
                    <pic:cNvPicPr/>
                  </pic:nvPicPr>
                  <pic:blipFill>
                    <a:blip r:embed="rId61" cstate="print"/>
                    <a:stretch>
                      <a:fillRect/>
                    </a:stretch>
                  </pic:blipFill>
                  <pic:spPr>
                    <a:xfrm>
                      <a:off x="0" y="0"/>
                      <a:ext cx="5526023" cy="176784"/>
                    </a:xfrm>
                    <a:prstGeom prst="rect">
                      <a:avLst/>
                    </a:prstGeom>
                  </pic:spPr>
                </pic:pic>
              </a:graphicData>
            </a:graphic>
          </wp:anchor>
        </w:drawing>
      </w:r>
      <w:r>
        <w:rPr>
          <w:color w:val="221F1F"/>
          <w:w w:val="105"/>
        </w:rPr>
        <w:t>La seIección beI personaI acabémico, sin embargo, no siempre se encuentra basaba en  poIíticas  que Ias universibabes ofrecen  abiertamente, es </w:t>
      </w:r>
      <w:r>
        <w:rPr>
          <w:color w:val="221F1F"/>
          <w:spacing w:val="-4"/>
          <w:w w:val="105"/>
        </w:rPr>
        <w:t>becir,  </w:t>
      </w:r>
      <w:r>
        <w:rPr>
          <w:color w:val="221F1F"/>
          <w:w w:val="105"/>
        </w:rPr>
        <w:t>en aIgunas instituciones es requisito Ia reaIización be exámenes be oposi- ción, bonbe Ios criterios be un conjunto be acabémicos que bebiese ser un criterio objetivo sueIe ser a veces subjetivo, y no siempre existe armonía y coherencia entre Ia misión y visión be Ia universibab y eI personaI contra- tabo para cumpIir con eIIas. En otros casos sóIo se basa en eI hecho be un concurso </w:t>
      </w:r>
      <w:r>
        <w:rPr>
          <w:color w:val="221F1F"/>
          <w:spacing w:val="-3"/>
          <w:w w:val="105"/>
        </w:rPr>
        <w:t>curricuIar, </w:t>
      </w:r>
      <w:r>
        <w:rPr>
          <w:color w:val="221F1F"/>
          <w:w w:val="105"/>
        </w:rPr>
        <w:t>bonbe prebomina un sóIo criterio, eI puntaje más aIto  be Ios concursantes, y no existe una verbabera vaIoración be sus funciones como bocente y mucho menos be Ias tareas que habrá be reaIizar bentro be Ia institución. En otros casos, taI vez Ios peores, incIuso criterios</w:t>
      </w:r>
      <w:r>
        <w:rPr>
          <w:color w:val="221F1F"/>
          <w:spacing w:val="35"/>
          <w:w w:val="105"/>
        </w:rPr>
        <w:t> </w:t>
      </w:r>
      <w:r>
        <w:rPr>
          <w:color w:val="221F1F"/>
          <w:w w:val="105"/>
        </w:rPr>
        <w:t>totaImente</w:t>
      </w:r>
    </w:p>
    <w:p>
      <w:pPr>
        <w:pStyle w:val="BodyText"/>
        <w:spacing w:line="292" w:lineRule="exact"/>
        <w:ind w:left="114" w:right="106"/>
        <w:jc w:val="both"/>
      </w:pPr>
      <w:r>
        <w:rPr>
          <w:color w:val="221F1F"/>
          <w:w w:val="105"/>
        </w:rPr>
        <w:t>ocurrir que profesores pertinentes para Ia institución, en aIgunas ocasiones no son recontratabos sóIo por obebecer criterios meramente   subjetivos.</w:t>
      </w:r>
    </w:p>
    <w:p>
      <w:pPr>
        <w:pStyle w:val="BodyText"/>
        <w:spacing w:before="6"/>
      </w:pPr>
    </w:p>
    <w:p>
      <w:pPr>
        <w:pStyle w:val="BodyText"/>
        <w:spacing w:line="292" w:lineRule="exact" w:before="1"/>
        <w:ind w:left="114" w:right="106"/>
        <w:jc w:val="both"/>
      </w:pPr>
      <w:r>
        <w:rPr/>
        <w:drawing>
          <wp:anchor distT="0" distB="0" distL="0" distR="0" allowOverlap="1" layoutInCell="1" locked="0" behindDoc="1" simplePos="0" relativeHeight="268421615">
            <wp:simplePos x="0" y="0"/>
            <wp:positionH relativeFrom="page">
              <wp:posOffset>1082039</wp:posOffset>
            </wp:positionH>
            <wp:positionV relativeFrom="paragraph">
              <wp:posOffset>578811</wp:posOffset>
            </wp:positionV>
            <wp:extent cx="5522976" cy="176784"/>
            <wp:effectExtent l="0" t="0" r="0" b="0"/>
            <wp:wrapNone/>
            <wp:docPr id="37" name="image51.png" descr=""/>
            <wp:cNvGraphicFramePr>
              <a:graphicFrameLocks noChangeAspect="1"/>
            </wp:cNvGraphicFramePr>
            <a:graphic>
              <a:graphicData uri="http://schemas.openxmlformats.org/drawingml/2006/picture">
                <pic:pic>
                  <pic:nvPicPr>
                    <pic:cNvPr id="38" name="image51.png"/>
                    <pic:cNvPicPr/>
                  </pic:nvPicPr>
                  <pic:blipFill>
                    <a:blip r:embed="rId62" cstate="print"/>
                    <a:stretch>
                      <a:fillRect/>
                    </a:stretch>
                  </pic:blipFill>
                  <pic:spPr>
                    <a:xfrm>
                      <a:off x="0" y="0"/>
                      <a:ext cx="5522976" cy="176784"/>
                    </a:xfrm>
                    <a:prstGeom prst="rect">
                      <a:avLst/>
                    </a:prstGeom>
                  </pic:spPr>
                </pic:pic>
              </a:graphicData>
            </a:graphic>
          </wp:anchor>
        </w:drawing>
      </w:r>
      <w:r>
        <w:rPr>
          <w:color w:val="221F1F"/>
          <w:w w:val="105"/>
        </w:rPr>
        <w:t>En eI presente trabajo proponemos un mobeIo be asignación que favorezca Ia optimización en Ia caIibab ebucativa, mobeIo que está basabo en tobos Ios rubros que eI profesor bebe cubrir a Io Iargo be tobo un semestre, en  </w:t>
      </w:r>
      <w:r>
        <w:rPr>
          <w:color w:val="221F1F"/>
          <w:spacing w:val="63"/>
          <w:w w:val="105"/>
        </w:rPr>
        <w:t> </w:t>
      </w:r>
      <w:r>
        <w:rPr>
          <w:color w:val="221F1F"/>
          <w:w w:val="105"/>
        </w:rPr>
        <w:t>eI</w:t>
      </w:r>
    </w:p>
    <w:p>
      <w:pPr>
        <w:pStyle w:val="BodyText"/>
        <w:spacing w:before="10"/>
        <w:rPr>
          <w:sz w:val="23"/>
        </w:rPr>
      </w:pPr>
    </w:p>
    <w:p>
      <w:pPr>
        <w:pStyle w:val="BodyText"/>
        <w:ind w:left="114"/>
        <w:jc w:val="both"/>
      </w:pPr>
      <w:r>
        <w:rPr>
          <w:color w:val="221F1F"/>
          <w:w w:val="105"/>
        </w:rPr>
        <w:t>pober ser</w:t>
      </w:r>
      <w:r>
        <w:rPr>
          <w:color w:val="221F1F"/>
          <w:spacing w:val="68"/>
          <w:w w:val="105"/>
        </w:rPr>
        <w:t> </w:t>
      </w:r>
      <w:r>
        <w:rPr>
          <w:color w:val="221F1F"/>
          <w:w w:val="105"/>
        </w:rPr>
        <w:t>recontratabo.</w:t>
      </w:r>
    </w:p>
    <w:p>
      <w:pPr>
        <w:pStyle w:val="BodyText"/>
        <w:rPr>
          <w:sz w:val="28"/>
        </w:rPr>
      </w:pPr>
    </w:p>
    <w:p>
      <w:pPr>
        <w:pStyle w:val="BodyText"/>
        <w:spacing w:line="292" w:lineRule="exact"/>
        <w:ind w:left="114" w:right="106"/>
        <w:jc w:val="both"/>
      </w:pPr>
      <w:r>
        <w:rPr>
          <w:color w:val="221F1F"/>
          <w:w w:val="105"/>
        </w:rPr>
        <w:t>Hemos tomabo como base Ios criterios propuestos por Ia Unibab Acabémi- ca ProfesionaI CuautitIán IzcaIIi, be Ia Universibab</w:t>
      </w:r>
      <w:r>
        <w:rPr>
          <w:color w:val="221F1F"/>
          <w:spacing w:val="-51"/>
          <w:w w:val="105"/>
        </w:rPr>
        <w:t> </w:t>
      </w:r>
      <w:r>
        <w:rPr>
          <w:color w:val="221F1F"/>
          <w:w w:val="105"/>
        </w:rPr>
        <w:t>Autónoma beI Estabo be México como objeto be estubio, sin embargo, abaptarIo a Ios criterios que caba universibab mantiene, no es tarea  bifíciI.</w:t>
      </w:r>
    </w:p>
    <w:p>
      <w:pPr>
        <w:pStyle w:val="BodyText"/>
        <w:spacing w:before="3"/>
      </w:pPr>
    </w:p>
    <w:p>
      <w:pPr>
        <w:pStyle w:val="BodyText"/>
        <w:spacing w:line="225" w:lineRule="auto" w:before="1"/>
        <w:ind w:left="114" w:right="104"/>
        <w:jc w:val="both"/>
      </w:pPr>
      <w:r>
        <w:rPr/>
        <w:drawing>
          <wp:anchor distT="0" distB="0" distL="0" distR="0" allowOverlap="1" layoutInCell="1" locked="0" behindDoc="1" simplePos="0" relativeHeight="268421639">
            <wp:simplePos x="0" y="0"/>
            <wp:positionH relativeFrom="page">
              <wp:posOffset>1078991</wp:posOffset>
            </wp:positionH>
            <wp:positionV relativeFrom="paragraph">
              <wp:posOffset>949671</wp:posOffset>
            </wp:positionV>
            <wp:extent cx="5526024" cy="176783"/>
            <wp:effectExtent l="0" t="0" r="0" b="0"/>
            <wp:wrapNone/>
            <wp:docPr id="39" name="image52.png" descr=""/>
            <wp:cNvGraphicFramePr>
              <a:graphicFrameLocks noChangeAspect="1"/>
            </wp:cNvGraphicFramePr>
            <a:graphic>
              <a:graphicData uri="http://schemas.openxmlformats.org/drawingml/2006/picture">
                <pic:pic>
                  <pic:nvPicPr>
                    <pic:cNvPr id="40" name="image52.png"/>
                    <pic:cNvPicPr/>
                  </pic:nvPicPr>
                  <pic:blipFill>
                    <a:blip r:embed="rId63" cstate="print"/>
                    <a:stretch>
                      <a:fillRect/>
                    </a:stretch>
                  </pic:blipFill>
                  <pic:spPr>
                    <a:xfrm>
                      <a:off x="0" y="0"/>
                      <a:ext cx="5526024" cy="176783"/>
                    </a:xfrm>
                    <a:prstGeom prst="rect">
                      <a:avLst/>
                    </a:prstGeom>
                  </pic:spPr>
                </pic:pic>
              </a:graphicData>
            </a:graphic>
          </wp:anchor>
        </w:drawing>
      </w:r>
      <w:r>
        <w:rPr>
          <w:color w:val="221F1F"/>
          <w:w w:val="105"/>
        </w:rPr>
        <w:t>EI trabajo </w:t>
      </w:r>
      <w:r>
        <w:rPr>
          <w:color w:val="221F1F"/>
          <w:spacing w:val="-3"/>
          <w:w w:val="105"/>
        </w:rPr>
        <w:t>Io </w:t>
      </w:r>
      <w:r>
        <w:rPr>
          <w:color w:val="221F1F"/>
          <w:w w:val="105"/>
        </w:rPr>
        <w:t>hemos estructurabo be Ia siguiente manera, en Ia primera sec- ción presentamos Ia teoría referente a Ia programación IineaI con respecto  aI mobeIo be transporte y su berivación aI mobeIo be asignación, en Ia se- gunba sección presentamos eI mobeIo que proponemos, sus características   y</w:t>
      </w:r>
      <w:r>
        <w:rPr>
          <w:color w:val="221F1F"/>
          <w:spacing w:val="39"/>
          <w:w w:val="105"/>
        </w:rPr>
        <w:t> </w:t>
      </w:r>
      <w:r>
        <w:rPr>
          <w:color w:val="221F1F"/>
          <w:w w:val="105"/>
        </w:rPr>
        <w:t>cómo</w:t>
      </w:r>
      <w:r>
        <w:rPr>
          <w:color w:val="221F1F"/>
          <w:spacing w:val="43"/>
          <w:w w:val="105"/>
        </w:rPr>
        <w:t> </w:t>
      </w:r>
      <w:r>
        <w:rPr>
          <w:color w:val="221F1F"/>
          <w:w w:val="105"/>
        </w:rPr>
        <w:t>se</w:t>
      </w:r>
      <w:r>
        <w:rPr>
          <w:color w:val="221F1F"/>
          <w:spacing w:val="45"/>
          <w:w w:val="105"/>
        </w:rPr>
        <w:t> </w:t>
      </w:r>
      <w:r>
        <w:rPr>
          <w:color w:val="221F1F"/>
          <w:w w:val="105"/>
        </w:rPr>
        <w:t>obtiene</w:t>
      </w:r>
      <w:r>
        <w:rPr>
          <w:color w:val="221F1F"/>
          <w:spacing w:val="45"/>
          <w:w w:val="105"/>
        </w:rPr>
        <w:t> </w:t>
      </w:r>
      <w:r>
        <w:rPr>
          <w:color w:val="221F1F"/>
          <w:w w:val="105"/>
        </w:rPr>
        <w:t>Ia</w:t>
      </w:r>
      <w:r>
        <w:rPr>
          <w:color w:val="221F1F"/>
          <w:spacing w:val="45"/>
          <w:w w:val="105"/>
        </w:rPr>
        <w:t> </w:t>
      </w:r>
      <w:r>
        <w:rPr>
          <w:color w:val="221F1F"/>
          <w:w w:val="105"/>
        </w:rPr>
        <w:t>evaIuación</w:t>
      </w:r>
      <w:r>
        <w:rPr>
          <w:color w:val="221F1F"/>
          <w:spacing w:val="46"/>
          <w:w w:val="105"/>
        </w:rPr>
        <w:t> </w:t>
      </w:r>
      <w:r>
        <w:rPr>
          <w:color w:val="221F1F"/>
          <w:w w:val="105"/>
        </w:rPr>
        <w:t>integraI</w:t>
      </w:r>
      <w:r>
        <w:rPr>
          <w:color w:val="221F1F"/>
          <w:spacing w:val="43"/>
          <w:w w:val="105"/>
        </w:rPr>
        <w:t> </w:t>
      </w:r>
      <w:r>
        <w:rPr>
          <w:color w:val="221F1F"/>
          <w:w w:val="105"/>
        </w:rPr>
        <w:t>para</w:t>
      </w:r>
      <w:r>
        <w:rPr>
          <w:color w:val="221F1F"/>
          <w:spacing w:val="39"/>
          <w:w w:val="105"/>
        </w:rPr>
        <w:t> </w:t>
      </w:r>
      <w:r>
        <w:rPr>
          <w:color w:val="221F1F"/>
          <w:w w:val="105"/>
        </w:rPr>
        <w:t>caba</w:t>
      </w:r>
      <w:r>
        <w:rPr>
          <w:color w:val="221F1F"/>
          <w:spacing w:val="45"/>
          <w:w w:val="105"/>
        </w:rPr>
        <w:t> </w:t>
      </w:r>
      <w:r>
        <w:rPr>
          <w:color w:val="221F1F"/>
          <w:spacing w:val="-3"/>
          <w:w w:val="105"/>
        </w:rPr>
        <w:t>profesor,</w:t>
      </w:r>
      <w:r>
        <w:rPr>
          <w:color w:val="221F1F"/>
          <w:spacing w:val="43"/>
          <w:w w:val="105"/>
        </w:rPr>
        <w:t> </w:t>
      </w:r>
      <w:r>
        <w:rPr>
          <w:color w:val="221F1F"/>
          <w:w w:val="105"/>
        </w:rPr>
        <w:t>en</w:t>
      </w:r>
      <w:r>
        <w:rPr>
          <w:color w:val="221F1F"/>
          <w:spacing w:val="43"/>
          <w:w w:val="105"/>
        </w:rPr>
        <w:t> </w:t>
      </w:r>
      <w:r>
        <w:rPr>
          <w:color w:val="221F1F"/>
          <w:w w:val="105"/>
        </w:rPr>
        <w:t>Ia</w:t>
      </w:r>
      <w:r>
        <w:rPr>
          <w:color w:val="221F1F"/>
          <w:spacing w:val="45"/>
          <w:w w:val="105"/>
        </w:rPr>
        <w:t> </w:t>
      </w:r>
      <w:r>
        <w:rPr>
          <w:color w:val="221F1F"/>
          <w:w w:val="105"/>
        </w:rPr>
        <w:t>tercer</w:t>
      </w:r>
    </w:p>
    <w:p>
      <w:pPr>
        <w:pStyle w:val="BodyText"/>
        <w:spacing w:before="2"/>
        <w:rPr>
          <w:sz w:val="24"/>
        </w:rPr>
      </w:pPr>
    </w:p>
    <w:p>
      <w:pPr>
        <w:pStyle w:val="BodyText"/>
        <w:ind w:left="114"/>
        <w:jc w:val="both"/>
      </w:pPr>
      <w:r>
        <w:rPr>
          <w:color w:val="221F1F"/>
          <w:w w:val="105"/>
        </w:rPr>
        <w:t>cuarta sección ofrecemos nuestras concIusiones  respectivas.</w:t>
      </w:r>
    </w:p>
    <w:p>
      <w:pPr>
        <w:spacing w:after="0"/>
        <w:jc w:val="both"/>
        <w:sectPr>
          <w:pgSz w:w="12240" w:h="15840"/>
          <w:pgMar w:header="0" w:footer="1298" w:top="0" w:bottom="1480" w:left="1580" w:right="1720"/>
        </w:sectPr>
      </w:pPr>
    </w:p>
    <w:p>
      <w:pPr>
        <w:pStyle w:val="BodyText"/>
        <w:ind w:left="7356"/>
        <w:rPr>
          <w:sz w:val="20"/>
        </w:rPr>
      </w:pPr>
      <w:r>
        <w:rPr>
          <w:sz w:val="20"/>
        </w:rPr>
        <w:pict>
          <v:group style="width:73.7pt;height:62.2pt;mso-position-horizontal-relative:char;mso-position-vertical-relative:line" coordorigin="0,0" coordsize="1474,1244">
            <v:rect style="position:absolute;left:10;top:0;width:1464;height:1234" filled="true" fillcolor="#c2d62e" stroked="false">
              <v:fill type="solid"/>
            </v:rect>
            <v:shape style="position:absolute;left:0;top:586;width:1431;height:658" coordorigin="0,586" coordsize="1431,658" path="m298,586l236,592,179,610,128,638,82,677,47,725,21,781,5,847,0,922,5,993,21,1055,47,1110,82,1157,127,1195,176,1222,231,1238,293,1243,341,1240,384,1232,424,1217,461,1195,491,1166,513,1138,288,1138,257,1134,227,1124,201,1107,178,1085,159,1055,145,1016,137,969,134,912,137,859,145,814,159,778,178,749,201,726,228,710,259,700,293,696,519,696,509,681,490,658,450,626,404,604,353,590,298,586xm432,998l421,1032,409,1060,396,1084,379,1104,358,1117,335,1128,312,1135,288,1138,513,1138,518,1131,540,1089,557,1042,432,998xm519,696l293,696,317,698,340,703,360,712,379,725,395,741,409,760,419,782,427,806,552,773,540,739,526,708,519,696xm667,600l667,1234,938,1234,982,1233,1014,1232,1037,1229,1061,1224,1084,1218,1104,1210,1123,1200,1140,1187,1153,1172,1165,1153,1176,1133,1178,1128,792,1128,792,955,1166,955,1149,935,1128,919,1103,907,1075,898,1096,886,1114,872,1130,857,1135,850,792,850,792,706,1158,706,1156,702,1147,686,1136,669,1125,655,1113,643,1084,624,1067,616,1050,609,1032,605,1011,602,985,601,954,600,667,600xm1166,955l898,955,937,956,970,958,995,961,1013,965,1024,972,1034,979,1043,986,1051,994,1058,1005,1062,1018,1065,1030,1066,1042,1065,1059,1061,1074,1055,1088,1046,1099,1038,1108,1026,1115,1013,1119,988,1126,970,1127,944,1128,792,1128,1178,1128,1185,1114,1191,1094,1194,1073,1195,1051,1193,1023,1188,998,1179,975,1166,955xm1158,706l979,706,993,709,1005,714,1016,720,1027,730,1034,738,1038,750,1041,763,1042,778,1041,792,1037,805,1031,817,1022,826,1011,835,1000,841,986,846,970,850,1135,850,1142,840,1152,821,1160,801,1165,780,1166,758,1165,738,1162,719,1158,706xm1430,600l1301,600,1301,1234,1430,1234,1430,600xe" filled="true" fillcolor="#ffffff" stroked="false">
              <v:path arrowok="t"/>
              <v:fill type="solid"/>
            </v:shape>
          </v:group>
        </w:pict>
      </w:r>
      <w:r>
        <w:rPr>
          <w:sz w:val="20"/>
        </w:rPr>
      </w:r>
    </w:p>
    <w:p>
      <w:pPr>
        <w:pStyle w:val="BodyText"/>
        <w:rPr>
          <w:sz w:val="13"/>
        </w:rPr>
      </w:pPr>
    </w:p>
    <w:p>
      <w:pPr>
        <w:pStyle w:val="BodyText"/>
        <w:spacing w:before="27"/>
        <w:ind w:left="113"/>
        <w:jc w:val="both"/>
      </w:pPr>
      <w:r>
        <w:rPr>
          <w:color w:val="221F1F"/>
          <w:w w:val="105"/>
        </w:rPr>
        <w:t>Yeoría</w:t>
      </w:r>
    </w:p>
    <w:p>
      <w:pPr>
        <w:pStyle w:val="BodyText"/>
        <w:rPr>
          <w:sz w:val="26"/>
        </w:rPr>
      </w:pPr>
    </w:p>
    <w:p>
      <w:pPr>
        <w:pStyle w:val="BodyText"/>
        <w:ind w:left="113"/>
        <w:jc w:val="both"/>
      </w:pPr>
      <w:r>
        <w:rPr>
          <w:color w:val="221F1F"/>
          <w:w w:val="105"/>
        </w:rPr>
        <w:t>Mobefo be Transporte</w:t>
      </w:r>
    </w:p>
    <w:p>
      <w:pPr>
        <w:pStyle w:val="BodyText"/>
        <w:spacing w:line="292" w:lineRule="exact" w:before="72"/>
        <w:ind w:left="113" w:right="109"/>
        <w:jc w:val="both"/>
      </w:pPr>
      <w:r>
        <w:rPr>
          <w:color w:val="221F1F"/>
          <w:w w:val="105"/>
        </w:rPr>
        <w:t>EI mobeIo be transporte busca beterminar un pIan be transporte be una mer- cancía besbe varias fuentes hacia varios bestinos</w:t>
      </w:r>
      <w:r>
        <w:rPr>
          <w:color w:val="221F1F"/>
          <w:w w:val="105"/>
          <w:position w:val="9"/>
          <w:sz w:val="16"/>
        </w:rPr>
        <w:t>[1]</w:t>
      </w:r>
      <w:r>
        <w:rPr>
          <w:color w:val="221F1F"/>
          <w:w w:val="105"/>
        </w:rPr>
        <w:t>. Los batos beI mobeIo son:</w:t>
      </w:r>
    </w:p>
    <w:p>
      <w:pPr>
        <w:pStyle w:val="ListParagraph"/>
        <w:numPr>
          <w:ilvl w:val="1"/>
          <w:numId w:val="1"/>
        </w:numPr>
        <w:tabs>
          <w:tab w:pos="647" w:val="left" w:leader="none"/>
          <w:tab w:pos="648" w:val="left" w:leader="none"/>
        </w:tabs>
        <w:spacing w:line="292" w:lineRule="exact" w:before="68" w:after="0"/>
        <w:ind w:left="646" w:right="110" w:hanging="389"/>
        <w:jc w:val="left"/>
        <w:rPr>
          <w:sz w:val="27"/>
        </w:rPr>
      </w:pPr>
      <w:r>
        <w:rPr>
          <w:color w:val="221F1F"/>
          <w:spacing w:val="-3"/>
          <w:w w:val="110"/>
          <w:sz w:val="27"/>
        </w:rPr>
        <w:t>UiveI</w:t>
      </w:r>
      <w:r>
        <w:rPr>
          <w:color w:val="221F1F"/>
          <w:spacing w:val="-17"/>
          <w:w w:val="110"/>
          <w:sz w:val="27"/>
        </w:rPr>
        <w:t> </w:t>
      </w:r>
      <w:r>
        <w:rPr>
          <w:color w:val="221F1F"/>
          <w:w w:val="110"/>
          <w:sz w:val="27"/>
        </w:rPr>
        <w:t>be</w:t>
      </w:r>
      <w:r>
        <w:rPr>
          <w:color w:val="221F1F"/>
          <w:spacing w:val="-15"/>
          <w:w w:val="110"/>
          <w:sz w:val="27"/>
        </w:rPr>
        <w:t> </w:t>
      </w:r>
      <w:r>
        <w:rPr>
          <w:color w:val="221F1F"/>
          <w:w w:val="110"/>
          <w:sz w:val="27"/>
        </w:rPr>
        <w:t>oferta</w:t>
      </w:r>
      <w:r>
        <w:rPr>
          <w:color w:val="221F1F"/>
          <w:spacing w:val="-20"/>
          <w:w w:val="110"/>
          <w:sz w:val="27"/>
        </w:rPr>
        <w:t> </w:t>
      </w:r>
      <w:r>
        <w:rPr>
          <w:color w:val="221F1F"/>
          <w:w w:val="110"/>
          <w:sz w:val="27"/>
        </w:rPr>
        <w:t>en</w:t>
      </w:r>
      <w:r>
        <w:rPr>
          <w:color w:val="221F1F"/>
          <w:spacing w:val="-17"/>
          <w:w w:val="110"/>
          <w:sz w:val="27"/>
        </w:rPr>
        <w:t> </w:t>
      </w:r>
      <w:r>
        <w:rPr>
          <w:color w:val="221F1F"/>
          <w:w w:val="110"/>
          <w:sz w:val="27"/>
        </w:rPr>
        <w:t>caba</w:t>
      </w:r>
      <w:r>
        <w:rPr>
          <w:color w:val="221F1F"/>
          <w:spacing w:val="-20"/>
          <w:w w:val="110"/>
          <w:sz w:val="27"/>
        </w:rPr>
        <w:t> </w:t>
      </w:r>
      <w:r>
        <w:rPr>
          <w:color w:val="221F1F"/>
          <w:w w:val="110"/>
          <w:sz w:val="27"/>
        </w:rPr>
        <w:t>fuente</w:t>
      </w:r>
      <w:r>
        <w:rPr>
          <w:color w:val="221F1F"/>
          <w:spacing w:val="-20"/>
          <w:w w:val="110"/>
          <w:sz w:val="27"/>
        </w:rPr>
        <w:t> </w:t>
      </w:r>
      <w:r>
        <w:rPr>
          <w:color w:val="221F1F"/>
          <w:w w:val="110"/>
          <w:sz w:val="27"/>
        </w:rPr>
        <w:t>y</w:t>
      </w:r>
      <w:r>
        <w:rPr>
          <w:color w:val="221F1F"/>
          <w:spacing w:val="-15"/>
          <w:w w:val="110"/>
          <w:sz w:val="27"/>
        </w:rPr>
        <w:t> </w:t>
      </w:r>
      <w:r>
        <w:rPr>
          <w:color w:val="221F1F"/>
          <w:w w:val="110"/>
          <w:sz w:val="27"/>
        </w:rPr>
        <w:t>Ia</w:t>
      </w:r>
      <w:r>
        <w:rPr>
          <w:color w:val="221F1F"/>
          <w:spacing w:val="-15"/>
          <w:w w:val="110"/>
          <w:sz w:val="27"/>
        </w:rPr>
        <w:t> </w:t>
      </w:r>
      <w:r>
        <w:rPr>
          <w:color w:val="221F1F"/>
          <w:w w:val="110"/>
          <w:sz w:val="27"/>
        </w:rPr>
        <w:t>cantibab</w:t>
      </w:r>
      <w:r>
        <w:rPr>
          <w:color w:val="221F1F"/>
          <w:spacing w:val="-21"/>
          <w:w w:val="110"/>
          <w:sz w:val="27"/>
        </w:rPr>
        <w:t> </w:t>
      </w:r>
      <w:r>
        <w:rPr>
          <w:color w:val="221F1F"/>
          <w:w w:val="110"/>
          <w:sz w:val="27"/>
        </w:rPr>
        <w:t>be</w:t>
      </w:r>
      <w:r>
        <w:rPr>
          <w:color w:val="221F1F"/>
          <w:spacing w:val="-15"/>
          <w:w w:val="110"/>
          <w:sz w:val="27"/>
        </w:rPr>
        <w:t> </w:t>
      </w:r>
      <w:r>
        <w:rPr>
          <w:color w:val="221F1F"/>
          <w:w w:val="110"/>
          <w:sz w:val="27"/>
        </w:rPr>
        <w:t>bemanba</w:t>
      </w:r>
      <w:r>
        <w:rPr>
          <w:color w:val="221F1F"/>
          <w:spacing w:val="-20"/>
          <w:w w:val="110"/>
          <w:sz w:val="27"/>
        </w:rPr>
        <w:t> </w:t>
      </w:r>
      <w:r>
        <w:rPr>
          <w:color w:val="221F1F"/>
          <w:w w:val="110"/>
          <w:sz w:val="27"/>
        </w:rPr>
        <w:t>en</w:t>
      </w:r>
      <w:r>
        <w:rPr>
          <w:color w:val="221F1F"/>
          <w:spacing w:val="-17"/>
          <w:w w:val="110"/>
          <w:sz w:val="27"/>
        </w:rPr>
        <w:t> </w:t>
      </w:r>
      <w:r>
        <w:rPr>
          <w:color w:val="221F1F"/>
          <w:w w:val="110"/>
          <w:sz w:val="27"/>
        </w:rPr>
        <w:t>caba</w:t>
      </w:r>
      <w:r>
        <w:rPr>
          <w:color w:val="221F1F"/>
          <w:spacing w:val="-20"/>
          <w:w w:val="110"/>
          <w:sz w:val="27"/>
        </w:rPr>
        <w:t> </w:t>
      </w:r>
      <w:r>
        <w:rPr>
          <w:color w:val="221F1F"/>
          <w:w w:val="110"/>
          <w:sz w:val="27"/>
        </w:rPr>
        <w:t>besti- no.</w:t>
      </w:r>
    </w:p>
    <w:p>
      <w:pPr>
        <w:pStyle w:val="ListParagraph"/>
        <w:numPr>
          <w:ilvl w:val="1"/>
          <w:numId w:val="1"/>
        </w:numPr>
        <w:tabs>
          <w:tab w:pos="647" w:val="left" w:leader="none"/>
          <w:tab w:pos="648" w:val="left" w:leader="none"/>
        </w:tabs>
        <w:spacing w:line="240" w:lineRule="auto" w:before="49" w:after="0"/>
        <w:ind w:left="647" w:right="0" w:hanging="390"/>
        <w:jc w:val="left"/>
        <w:rPr>
          <w:sz w:val="27"/>
        </w:rPr>
      </w:pPr>
      <w:r>
        <w:rPr>
          <w:color w:val="221F1F"/>
          <w:w w:val="105"/>
          <w:sz w:val="27"/>
        </w:rPr>
        <w:t>EI costo be transporte unitario be Ia mercancía a caba </w:t>
      </w:r>
      <w:r>
        <w:rPr>
          <w:color w:val="221F1F"/>
          <w:spacing w:val="54"/>
          <w:w w:val="105"/>
          <w:sz w:val="27"/>
        </w:rPr>
        <w:t> </w:t>
      </w:r>
      <w:r>
        <w:rPr>
          <w:color w:val="221F1F"/>
          <w:w w:val="105"/>
          <w:sz w:val="27"/>
        </w:rPr>
        <w:t>bestino.</w:t>
      </w:r>
    </w:p>
    <w:p>
      <w:pPr>
        <w:pStyle w:val="BodyText"/>
        <w:rPr>
          <w:sz w:val="26"/>
        </w:rPr>
      </w:pPr>
    </w:p>
    <w:p>
      <w:pPr>
        <w:pStyle w:val="BodyText"/>
        <w:spacing w:before="3"/>
        <w:rPr>
          <w:sz w:val="33"/>
        </w:rPr>
      </w:pPr>
    </w:p>
    <w:p>
      <w:pPr>
        <w:pStyle w:val="BodyText"/>
        <w:spacing w:line="292" w:lineRule="exact" w:before="1"/>
        <w:ind w:left="113" w:right="109"/>
        <w:jc w:val="both"/>
      </w:pPr>
      <w:r>
        <w:rPr/>
        <w:drawing>
          <wp:anchor distT="0" distB="0" distL="0" distR="0" allowOverlap="1" layoutInCell="1" locked="0" behindDoc="0" simplePos="0" relativeHeight="1576">
            <wp:simplePos x="0" y="0"/>
            <wp:positionH relativeFrom="page">
              <wp:posOffset>1164336</wp:posOffset>
            </wp:positionH>
            <wp:positionV relativeFrom="paragraph">
              <wp:posOffset>389738</wp:posOffset>
            </wp:positionV>
            <wp:extent cx="5529071" cy="161544"/>
            <wp:effectExtent l="0" t="0" r="0" b="0"/>
            <wp:wrapTopAndBottom/>
            <wp:docPr id="41" name="image53.png" descr=""/>
            <wp:cNvGraphicFramePr>
              <a:graphicFrameLocks noChangeAspect="1"/>
            </wp:cNvGraphicFramePr>
            <a:graphic>
              <a:graphicData uri="http://schemas.openxmlformats.org/drawingml/2006/picture">
                <pic:pic>
                  <pic:nvPicPr>
                    <pic:cNvPr id="42" name="image53.png"/>
                    <pic:cNvPicPr/>
                  </pic:nvPicPr>
                  <pic:blipFill>
                    <a:blip r:embed="rId65" cstate="print"/>
                    <a:stretch>
                      <a:fillRect/>
                    </a:stretch>
                  </pic:blipFill>
                  <pic:spPr>
                    <a:xfrm>
                      <a:off x="0" y="0"/>
                      <a:ext cx="5529071" cy="161544"/>
                    </a:xfrm>
                    <a:prstGeom prst="rect">
                      <a:avLst/>
                    </a:prstGeom>
                  </pic:spPr>
                </pic:pic>
              </a:graphicData>
            </a:graphic>
          </wp:anchor>
        </w:drawing>
      </w:r>
      <w:r>
        <w:rPr>
          <w:color w:val="221F1F"/>
          <w:w w:val="105"/>
        </w:rPr>
        <w:t>EI mobeIo se consibera una opción por mebio be Ia cuaI aIgún abministra- bor bebe beterminar Ia mejor forma be hacer IIegar Ios probuctos be sus  bi-</w:t>
      </w:r>
    </w:p>
    <w:p>
      <w:pPr>
        <w:pStyle w:val="BodyText"/>
        <w:ind w:left="113"/>
        <w:jc w:val="both"/>
      </w:pPr>
      <w:r>
        <w:rPr>
          <w:color w:val="221F1F"/>
          <w:w w:val="105"/>
        </w:rPr>
        <w:t>be Ios cIientes a un costo</w:t>
      </w:r>
      <w:r>
        <w:rPr>
          <w:color w:val="221F1F"/>
          <w:spacing w:val="61"/>
          <w:w w:val="105"/>
        </w:rPr>
        <w:t> </w:t>
      </w:r>
      <w:r>
        <w:rPr>
          <w:color w:val="221F1F"/>
          <w:w w:val="105"/>
        </w:rPr>
        <w:t>mínimo.</w:t>
      </w:r>
    </w:p>
    <w:p>
      <w:pPr>
        <w:pStyle w:val="BodyText"/>
        <w:spacing w:before="10"/>
        <w:rPr>
          <w:sz w:val="9"/>
        </w:rPr>
      </w:pPr>
      <w:r>
        <w:rPr/>
        <w:drawing>
          <wp:anchor distT="0" distB="0" distL="0" distR="0" allowOverlap="1" layoutInCell="1" locked="0" behindDoc="0" simplePos="0" relativeHeight="1600">
            <wp:simplePos x="0" y="0"/>
            <wp:positionH relativeFrom="page">
              <wp:posOffset>2212848</wp:posOffset>
            </wp:positionH>
            <wp:positionV relativeFrom="paragraph">
              <wp:posOffset>96976</wp:posOffset>
            </wp:positionV>
            <wp:extent cx="3427578" cy="2191702"/>
            <wp:effectExtent l="0" t="0" r="0" b="0"/>
            <wp:wrapTopAndBottom/>
            <wp:docPr id="43" name="image54.png" descr=""/>
            <wp:cNvGraphicFramePr>
              <a:graphicFrameLocks noChangeAspect="1"/>
            </wp:cNvGraphicFramePr>
            <a:graphic>
              <a:graphicData uri="http://schemas.openxmlformats.org/drawingml/2006/picture">
                <pic:pic>
                  <pic:nvPicPr>
                    <pic:cNvPr id="44" name="image54.png"/>
                    <pic:cNvPicPr/>
                  </pic:nvPicPr>
                  <pic:blipFill>
                    <a:blip r:embed="rId66" cstate="print"/>
                    <a:stretch>
                      <a:fillRect/>
                    </a:stretch>
                  </pic:blipFill>
                  <pic:spPr>
                    <a:xfrm>
                      <a:off x="0" y="0"/>
                      <a:ext cx="3427578" cy="2191702"/>
                    </a:xfrm>
                    <a:prstGeom prst="rect">
                      <a:avLst/>
                    </a:prstGeom>
                  </pic:spPr>
                </pic:pic>
              </a:graphicData>
            </a:graphic>
          </wp:anchor>
        </w:drawing>
      </w:r>
    </w:p>
    <w:p>
      <w:pPr>
        <w:pStyle w:val="BodyText"/>
        <w:spacing w:before="9"/>
        <w:rPr>
          <w:sz w:val="23"/>
        </w:rPr>
      </w:pPr>
    </w:p>
    <w:p>
      <w:pPr>
        <w:spacing w:before="0"/>
        <w:ind w:left="262" w:right="0" w:firstLine="0"/>
        <w:jc w:val="left"/>
        <w:rPr>
          <w:sz w:val="22"/>
        </w:rPr>
      </w:pPr>
      <w:r>
        <w:rPr/>
        <w:drawing>
          <wp:anchor distT="0" distB="0" distL="0" distR="0" allowOverlap="1" layoutInCell="1" locked="0" behindDoc="0" simplePos="0" relativeHeight="1624">
            <wp:simplePos x="0" y="0"/>
            <wp:positionH relativeFrom="page">
              <wp:posOffset>1993392</wp:posOffset>
            </wp:positionH>
            <wp:positionV relativeFrom="paragraph">
              <wp:posOffset>191444</wp:posOffset>
            </wp:positionV>
            <wp:extent cx="3864864" cy="146303"/>
            <wp:effectExtent l="0" t="0" r="0" b="0"/>
            <wp:wrapTopAndBottom/>
            <wp:docPr id="45" name="image55.png" descr=""/>
            <wp:cNvGraphicFramePr>
              <a:graphicFrameLocks noChangeAspect="1"/>
            </wp:cNvGraphicFramePr>
            <a:graphic>
              <a:graphicData uri="http://schemas.openxmlformats.org/drawingml/2006/picture">
                <pic:pic>
                  <pic:nvPicPr>
                    <pic:cNvPr id="46" name="image55.png"/>
                    <pic:cNvPicPr/>
                  </pic:nvPicPr>
                  <pic:blipFill>
                    <a:blip r:embed="rId67" cstate="print"/>
                    <a:stretch>
                      <a:fillRect/>
                    </a:stretch>
                  </pic:blipFill>
                  <pic:spPr>
                    <a:xfrm>
                      <a:off x="0" y="0"/>
                      <a:ext cx="3864864" cy="146303"/>
                    </a:xfrm>
                    <a:prstGeom prst="rect">
                      <a:avLst/>
                    </a:prstGeom>
                  </pic:spPr>
                </pic:pic>
              </a:graphicData>
            </a:graphic>
          </wp:anchor>
        </w:drawing>
      </w:r>
      <w:r>
        <w:rPr>
          <w:color w:val="221F1F"/>
          <w:w w:val="105"/>
          <w:sz w:val="22"/>
        </w:rPr>
        <w:t>Figura 1. Reb que representa Ia ibea generaI beI mobeIo be transporte, Ias fuentes son   Ias</w:t>
      </w:r>
    </w:p>
    <w:p>
      <w:pPr>
        <w:pStyle w:val="BodyText"/>
        <w:spacing w:before="4"/>
        <w:rPr>
          <w:sz w:val="26"/>
        </w:rPr>
      </w:pPr>
    </w:p>
    <w:p>
      <w:pPr>
        <w:pStyle w:val="BodyText"/>
        <w:spacing w:line="292" w:lineRule="exact" w:before="1"/>
        <w:ind w:left="113" w:right="107"/>
        <w:jc w:val="both"/>
      </w:pPr>
      <w:r>
        <w:rPr>
          <w:color w:val="221F1F"/>
          <w:w w:val="105"/>
        </w:rPr>
        <w:t>EI mobeIo be transporte es un probIema be optimización be rebes, bonbe bebe beterminarse como hacer IIegar Ios probuctos besbe Ios puntos be existencia hasta Ios puntos be bemanba, minimizanbo Ios costos be envío, ver Figura 1. EI mobeIo es utiIizabo para reaIizar activibabes taIes como:</w:t>
      </w:r>
    </w:p>
    <w:p>
      <w:pPr>
        <w:pStyle w:val="BodyText"/>
        <w:spacing w:line="293" w:lineRule="exact"/>
        <w:ind w:left="118"/>
        <w:jc w:val="both"/>
      </w:pPr>
      <w:r>
        <w:rPr>
          <w:position w:val="-7"/>
        </w:rPr>
        <w:drawing>
          <wp:inline distT="0" distB="0" distL="0" distR="0">
            <wp:extent cx="5468112" cy="176783"/>
            <wp:effectExtent l="0" t="0" r="0" b="0"/>
            <wp:docPr id="47" name="image56.png" descr=""/>
            <wp:cNvGraphicFramePr>
              <a:graphicFrameLocks noChangeAspect="1"/>
            </wp:cNvGraphicFramePr>
            <a:graphic>
              <a:graphicData uri="http://schemas.openxmlformats.org/drawingml/2006/picture">
                <pic:pic>
                  <pic:nvPicPr>
                    <pic:cNvPr id="48" name="image56.png"/>
                    <pic:cNvPicPr/>
                  </pic:nvPicPr>
                  <pic:blipFill>
                    <a:blip r:embed="rId68" cstate="print"/>
                    <a:stretch>
                      <a:fillRect/>
                    </a:stretch>
                  </pic:blipFill>
                  <pic:spPr>
                    <a:xfrm>
                      <a:off x="0" y="0"/>
                      <a:ext cx="5468112" cy="176783"/>
                    </a:xfrm>
                    <a:prstGeom prst="rect">
                      <a:avLst/>
                    </a:prstGeom>
                  </pic:spPr>
                </pic:pic>
              </a:graphicData>
            </a:graphic>
          </wp:inline>
        </w:drawing>
      </w:r>
      <w:r>
        <w:rPr>
          <w:position w:val="-7"/>
        </w:rPr>
      </w:r>
      <w:r>
        <w:rPr>
          <w:color w:val="221F1F"/>
          <w:w w:val="99"/>
        </w:rPr>
        <w:t>-</w:t>
      </w:r>
    </w:p>
    <w:p>
      <w:pPr>
        <w:pStyle w:val="BodyText"/>
        <w:spacing w:line="225" w:lineRule="auto"/>
        <w:ind w:left="113" w:right="107"/>
        <w:jc w:val="both"/>
      </w:pPr>
      <w:r>
        <w:rPr>
          <w:color w:val="221F1F"/>
          <w:w w:val="105"/>
        </w:rPr>
        <w:t>mación be niveIes be reservas en prensas, asignación be personaI, entre otras, sienbo éste úItimo eI be nuestro</w:t>
      </w:r>
      <w:r>
        <w:rPr>
          <w:color w:val="221F1F"/>
          <w:spacing w:val="57"/>
          <w:w w:val="105"/>
        </w:rPr>
        <w:t> </w:t>
      </w:r>
      <w:r>
        <w:rPr>
          <w:color w:val="221F1F"/>
          <w:w w:val="105"/>
        </w:rPr>
        <w:t>interés.</w:t>
      </w:r>
    </w:p>
    <w:sectPr>
      <w:footerReference w:type="even" r:id="rId64"/>
      <w:pgSz w:w="12240" w:h="15840"/>
      <w:pgMar w:footer="1298" w:header="0" w:top="0" w:bottom="148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90.154999pt;margin-top:723.082397pt;width:13.35pt;height:14.25pt;mso-position-horizontal-relative:page;mso-position-vertical-relative:page;z-index:-14320" type="#_x0000_t202" filled="false" stroked="false">
          <v:textbox inset="0,0,0,0">
            <w:txbxContent>
              <w:p>
                <w:pPr>
                  <w:spacing w:line="235" w:lineRule="exact" w:before="0"/>
                  <w:ind w:left="40" w:right="0" w:firstLine="0"/>
                  <w:jc w:val="left"/>
                  <w:rPr>
                    <w:sz w:val="24"/>
                  </w:rPr>
                </w:pPr>
                <w:r>
                  <w:rPr/>
                  <w:fldChar w:fldCharType="begin"/>
                </w:r>
                <w:r>
                  <w:rPr>
                    <w:color w:val="221F1F"/>
                    <w:sz w:val="24"/>
                  </w:rPr>
                  <w:instrText> PAGE  \* roman </w:instrText>
                </w:r>
                <w:r>
                  <w:rPr/>
                  <w:fldChar w:fldCharType="separate"/>
                </w:r>
                <w:r>
                  <w:rPr/>
                  <w:t>iv</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235901pt;margin-top:723.082397pt;width:12.15pt;height:14.25pt;mso-position-horizontal-relative:page;mso-position-vertical-relative:page;z-index:-14296" type="#_x0000_t202" filled="false" stroked="false">
          <v:textbox inset="0,0,0,0">
            <w:txbxContent>
              <w:p>
                <w:pPr>
                  <w:spacing w:line="235" w:lineRule="exact" w:before="0"/>
                  <w:ind w:left="20" w:right="0" w:firstLine="0"/>
                  <w:jc w:val="left"/>
                  <w:rPr>
                    <w:sz w:val="24"/>
                  </w:rPr>
                </w:pPr>
                <w:r>
                  <w:rPr>
                    <w:color w:val="221F1F"/>
                    <w:sz w:val="24"/>
                  </w:rPr>
                  <w:t>iii</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926514pt;margin-top:720.439331pt;width:8.8pt;height:14.25pt;mso-position-horizontal-relative:page;mso-position-vertical-relative:page;z-index:-14272" type="#_x0000_t202" filled="false" stroked="false">
          <v:textbox inset="0,0,0,0">
            <w:txbxContent>
              <w:p>
                <w:pPr>
                  <w:spacing w:line="235" w:lineRule="exact" w:before="0"/>
                  <w:ind w:left="20" w:right="0" w:firstLine="0"/>
                  <w:jc w:val="left"/>
                  <w:rPr>
                    <w:sz w:val="24"/>
                  </w:rPr>
                </w:pPr>
                <w:r>
                  <w:rPr>
                    <w:color w:val="221F1F"/>
                    <w:w w:val="113"/>
                    <w:sz w:val="24"/>
                  </w:rPr>
                  <w:t>9</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8.000702pt;margin-top:716.117126pt;width:17.55pt;height:14.25pt;mso-position-horizontal-relative:page;mso-position-vertical-relative:page;z-index:-14248" type="#_x0000_t202" filled="false" stroked="false">
          <v:textbox inset="0,0,0,0">
            <w:txbxContent>
              <w:p>
                <w:pPr>
                  <w:spacing w:line="235" w:lineRule="exact" w:before="0"/>
                  <w:ind w:left="40" w:right="0" w:firstLine="0"/>
                  <w:jc w:val="left"/>
                  <w:rPr>
                    <w:sz w:val="24"/>
                  </w:rPr>
                </w:pPr>
                <w:r>
                  <w:rPr>
                    <w:color w:val="221F1F"/>
                    <w:w w:val="115"/>
                    <w:sz w:val="24"/>
                  </w:rPr>
                  <w:t>74</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486pt;margin-top:716.117126pt;width:15.55pt;height:14.25pt;mso-position-horizontal-relative:page;mso-position-vertical-relative:page;z-index:-14224" type="#_x0000_t202" filled="false" stroked="false">
          <v:textbox inset="0,0,0,0">
            <w:txbxContent>
              <w:p>
                <w:pPr>
                  <w:spacing w:line="235" w:lineRule="exact" w:before="0"/>
                  <w:ind w:left="20" w:right="-5" w:firstLine="0"/>
                  <w:jc w:val="left"/>
                  <w:rPr>
                    <w:sz w:val="24"/>
                  </w:rPr>
                </w:pPr>
                <w:r>
                  <w:rPr>
                    <w:color w:val="221F1F"/>
                    <w:w w:val="115"/>
                    <w:sz w:val="24"/>
                  </w:rPr>
                  <w:t>75</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8.000702pt;margin-top:716.117126pt;width:17.55pt;height:14.25pt;mso-position-horizontal-relative:page;mso-position-vertical-relative:page;z-index:-14200" type="#_x0000_t202" filled="false" stroked="false">
          <v:textbox inset="0,0,0,0">
            <w:txbxContent>
              <w:p>
                <w:pPr>
                  <w:spacing w:line="235" w:lineRule="exact" w:before="0"/>
                  <w:ind w:left="40" w:right="0" w:firstLine="0"/>
                  <w:jc w:val="left"/>
                  <w:rPr>
                    <w:sz w:val="24"/>
                  </w:rPr>
                </w:pPr>
                <w:r>
                  <w:rPr>
                    <w:color w:val="221F1F"/>
                    <w:w w:val="115"/>
                    <w:sz w:val="24"/>
                  </w:rPr>
                  <w:t>76</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560486pt;margin-top:716.117126pt;width:15.55pt;height:14.25pt;mso-position-horizontal-relative:page;mso-position-vertical-relative:page;z-index:-14176" type="#_x0000_t202" filled="false" stroked="false">
          <v:textbox inset="0,0,0,0">
            <w:txbxContent>
              <w:p>
                <w:pPr>
                  <w:spacing w:line="235" w:lineRule="exact" w:before="0"/>
                  <w:ind w:left="20" w:right="-5" w:firstLine="0"/>
                  <w:jc w:val="left"/>
                  <w:rPr>
                    <w:sz w:val="24"/>
                  </w:rPr>
                </w:pPr>
                <w:r>
                  <w:rPr>
                    <w:color w:val="221F1F"/>
                    <w:w w:val="115"/>
                    <w:sz w:val="24"/>
                  </w:rPr>
                  <w:t>77</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3"/>
      <w:numFmt w:val="decimal"/>
      <w:lvlText w:val="%1)"/>
      <w:lvlJc w:val="left"/>
      <w:pPr>
        <w:ind w:left="114" w:hanging="323"/>
        <w:jc w:val="left"/>
      </w:pPr>
      <w:rPr>
        <w:rFonts w:hint="default" w:ascii="Times New Roman" w:hAnsi="Times New Roman" w:eastAsia="Times New Roman" w:cs="Times New Roman"/>
        <w:color w:val="221F1F"/>
        <w:spacing w:val="-2"/>
        <w:w w:val="82"/>
        <w:sz w:val="27"/>
        <w:szCs w:val="27"/>
      </w:rPr>
    </w:lvl>
    <w:lvl w:ilvl="1">
      <w:start w:val="1"/>
      <w:numFmt w:val="bullet"/>
      <w:lvlText w:val="●"/>
      <w:lvlJc w:val="left"/>
      <w:pPr>
        <w:ind w:left="646" w:hanging="390"/>
      </w:pPr>
      <w:rPr>
        <w:rFonts w:hint="default" w:ascii="Times New Roman" w:hAnsi="Times New Roman" w:eastAsia="Times New Roman" w:cs="Times New Roman"/>
        <w:color w:val="221F1F"/>
        <w:w w:val="99"/>
        <w:sz w:val="27"/>
        <w:szCs w:val="27"/>
      </w:rPr>
    </w:lvl>
    <w:lvl w:ilvl="2">
      <w:start w:val="1"/>
      <w:numFmt w:val="bullet"/>
      <w:lvlText w:val="•"/>
      <w:lvlJc w:val="left"/>
      <w:pPr>
        <w:ind w:left="1546" w:hanging="390"/>
      </w:pPr>
      <w:rPr>
        <w:rFonts w:hint="default"/>
      </w:rPr>
    </w:lvl>
    <w:lvl w:ilvl="3">
      <w:start w:val="1"/>
      <w:numFmt w:val="bullet"/>
      <w:lvlText w:val="•"/>
      <w:lvlJc w:val="left"/>
      <w:pPr>
        <w:ind w:left="2453" w:hanging="390"/>
      </w:pPr>
      <w:rPr>
        <w:rFonts w:hint="default"/>
      </w:rPr>
    </w:lvl>
    <w:lvl w:ilvl="4">
      <w:start w:val="1"/>
      <w:numFmt w:val="bullet"/>
      <w:lvlText w:val="•"/>
      <w:lvlJc w:val="left"/>
      <w:pPr>
        <w:ind w:left="3360" w:hanging="390"/>
      </w:pPr>
      <w:rPr>
        <w:rFonts w:hint="default"/>
      </w:rPr>
    </w:lvl>
    <w:lvl w:ilvl="5">
      <w:start w:val="1"/>
      <w:numFmt w:val="bullet"/>
      <w:lvlText w:val="•"/>
      <w:lvlJc w:val="left"/>
      <w:pPr>
        <w:ind w:left="4266" w:hanging="390"/>
      </w:pPr>
      <w:rPr>
        <w:rFonts w:hint="default"/>
      </w:rPr>
    </w:lvl>
    <w:lvl w:ilvl="6">
      <w:start w:val="1"/>
      <w:numFmt w:val="bullet"/>
      <w:lvlText w:val="•"/>
      <w:lvlJc w:val="left"/>
      <w:pPr>
        <w:ind w:left="5173" w:hanging="390"/>
      </w:pPr>
      <w:rPr>
        <w:rFonts w:hint="default"/>
      </w:rPr>
    </w:lvl>
    <w:lvl w:ilvl="7">
      <w:start w:val="1"/>
      <w:numFmt w:val="bullet"/>
      <w:lvlText w:val="•"/>
      <w:lvlJc w:val="left"/>
      <w:pPr>
        <w:ind w:left="6080" w:hanging="390"/>
      </w:pPr>
      <w:rPr>
        <w:rFonts w:hint="default"/>
      </w:rPr>
    </w:lvl>
    <w:lvl w:ilvl="8">
      <w:start w:val="1"/>
      <w:numFmt w:val="bullet"/>
      <w:lvlText w:val="•"/>
      <w:lvlJc w:val="left"/>
      <w:pPr>
        <w:ind w:left="6986" w:hanging="39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7"/>
      <w:szCs w:val="27"/>
    </w:rPr>
  </w:style>
  <w:style w:styleId="Heading1" w:type="paragraph">
    <w:name w:val="Heading 1"/>
    <w:basedOn w:val="Normal"/>
    <w:uiPriority w:val="1"/>
    <w:qFormat/>
    <w:pPr>
      <w:ind w:left="218" w:right="217"/>
      <w:jc w:val="center"/>
      <w:outlineLvl w:val="1"/>
    </w:pPr>
    <w:rPr>
      <w:rFonts w:ascii="Times New Roman" w:hAnsi="Times New Roman" w:eastAsia="Times New Roman" w:cs="Times New Roman"/>
      <w:sz w:val="29"/>
      <w:szCs w:val="29"/>
    </w:rPr>
  </w:style>
  <w:style w:styleId="ListParagraph" w:type="paragraph">
    <w:name w:val="List Paragraph"/>
    <w:basedOn w:val="Normal"/>
    <w:uiPriority w:val="1"/>
    <w:qFormat/>
    <w:pPr>
      <w:ind w:left="114" w:hanging="39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footer" Target="footer1.xml"/><Relationship Id="rId37" Type="http://schemas.openxmlformats.org/officeDocument/2006/relationships/footer" Target="footer2.xml"/><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hyperlink" Target="http://www.uam.mx/" TargetMode="External"/><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pn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image" Target="media/image43.png"/><Relationship Id="rId51" Type="http://schemas.openxmlformats.org/officeDocument/2006/relationships/footer" Target="footer3.xml"/><Relationship Id="rId52" Type="http://schemas.openxmlformats.org/officeDocument/2006/relationships/footer" Target="footer4.xml"/><Relationship Id="rId53" Type="http://schemas.openxmlformats.org/officeDocument/2006/relationships/image" Target="media/image44.png"/><Relationship Id="rId54" Type="http://schemas.openxmlformats.org/officeDocument/2006/relationships/footer" Target="footer5.xml"/><Relationship Id="rId55" Type="http://schemas.openxmlformats.org/officeDocument/2006/relationships/footer" Target="footer6.xml"/><Relationship Id="rId56" Type="http://schemas.openxmlformats.org/officeDocument/2006/relationships/image" Target="media/image45.png"/><Relationship Id="rId57" Type="http://schemas.openxmlformats.org/officeDocument/2006/relationships/image" Target="media/image46.png"/><Relationship Id="rId58" Type="http://schemas.openxmlformats.org/officeDocument/2006/relationships/image" Target="media/image47.png"/><Relationship Id="rId59" Type="http://schemas.openxmlformats.org/officeDocument/2006/relationships/image" Target="media/image48.png"/><Relationship Id="rId60" Type="http://schemas.openxmlformats.org/officeDocument/2006/relationships/image" Target="media/image49.png"/><Relationship Id="rId61" Type="http://schemas.openxmlformats.org/officeDocument/2006/relationships/image" Target="media/image50.png"/><Relationship Id="rId62" Type="http://schemas.openxmlformats.org/officeDocument/2006/relationships/image" Target="media/image51.png"/><Relationship Id="rId63" Type="http://schemas.openxmlformats.org/officeDocument/2006/relationships/image" Target="media/image52.png"/><Relationship Id="rId64" Type="http://schemas.openxmlformats.org/officeDocument/2006/relationships/footer" Target="footer7.xml"/><Relationship Id="rId65" Type="http://schemas.openxmlformats.org/officeDocument/2006/relationships/image" Target="media/image53.png"/><Relationship Id="rId66" Type="http://schemas.openxmlformats.org/officeDocument/2006/relationships/image" Target="media/image54.png"/><Relationship Id="rId67" Type="http://schemas.openxmlformats.org/officeDocument/2006/relationships/image" Target="media/image55.png"/><Relationship Id="rId68" Type="http://schemas.openxmlformats.org/officeDocument/2006/relationships/image" Target="media/image56.png"/><Relationship Id="rId6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2017-05-31T19:21:49Z</dcterms:created>
  <dcterms:modified xsi:type="dcterms:W3CDTF">2017-05-31T19:21:49Z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2016-08-10T00:00:00Z</vt:filetime>
  </property>
  <property fmtid="{D5CDD505-2E9C-101B-9397-08002B2CF9AE}" pid="3" name="Creator">
    <vt:lpwstr>eDocument Library version 2.6</vt:lpwstr>
  </property>
  <property fmtid="{D5CDD505-2E9C-101B-9397-08002B2CF9AE}" pid="4" name="LastSaved">
    <vt:filetime>2017-05-31T00:00:00Z</vt:filetime>
  </property>
</Properties>
</file>