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"/>
        <w:rPr>
          <w:rFonts w:ascii="Times New Roman"/>
          <w:sz w:val="26"/>
        </w:rPr>
      </w:pPr>
    </w:p>
    <w:p>
      <w:pPr>
        <w:spacing w:line="182" w:lineRule="auto" w:before="77"/>
        <w:ind w:left="2885" w:right="1444" w:hanging="1145"/>
        <w:jc w:val="left"/>
        <w:rPr>
          <w:sz w:val="38"/>
        </w:rPr>
      </w:pPr>
      <w:r>
        <w:rPr>
          <w:color w:val="241A05"/>
          <w:w w:val="110"/>
          <w:sz w:val="38"/>
        </w:rPr>
        <w:t>El concepto de valor en José Ortega y Gasset, Luis Villoro y Fernando Savater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7"/>
        </w:rPr>
      </w:pPr>
    </w:p>
    <w:p>
      <w:pPr>
        <w:spacing w:before="53"/>
        <w:ind w:left="1380" w:right="811" w:firstLine="0"/>
        <w:jc w:val="center"/>
        <w:rPr>
          <w:sz w:val="16"/>
        </w:rPr>
      </w:pPr>
      <w:r>
        <w:rPr>
          <w:rFonts w:ascii="Cambria"/>
          <w:i/>
          <w:color w:val="231F20"/>
          <w:w w:val="105"/>
          <w:sz w:val="20"/>
        </w:rPr>
        <w:t>Oscar Diego Bautista</w:t>
      </w:r>
      <w:r>
        <w:rPr>
          <w:color w:val="231F20"/>
          <w:w w:val="105"/>
          <w:position w:val="9"/>
          <w:sz w:val="16"/>
        </w:rPr>
        <w:t>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9"/>
        </w:rPr>
      </w:pPr>
    </w:p>
    <w:p>
      <w:pPr>
        <w:spacing w:before="2"/>
        <w:ind w:left="1549" w:right="1444" w:firstLine="0"/>
        <w:jc w:val="left"/>
        <w:rPr>
          <w:sz w:val="30"/>
        </w:rPr>
      </w:pPr>
      <w:r>
        <w:rPr>
          <w:color w:val="231F20"/>
          <w:w w:val="115"/>
          <w:sz w:val="30"/>
        </w:rPr>
        <w:t>Introducción</w:t>
      </w:r>
    </w:p>
    <w:p>
      <w:pPr>
        <w:pStyle w:val="BodyText"/>
        <w:spacing w:line="260" w:lineRule="exact" w:before="252"/>
        <w:ind w:left="2106" w:right="1261"/>
        <w:jc w:val="both"/>
      </w:pPr>
      <w:r>
        <w:rPr/>
        <w:pict>
          <v:shape style="position:absolute;margin-left:77.471901pt;margin-top:7.811061pt;width:27.85pt;height:52.75pt;mso-position-horizontal-relative:page;mso-position-vertical-relative:paragraph;z-index:-17920" type="#_x0000_t202" filled="false" stroked="false">
            <v:textbox inset="0,0,0,0">
              <w:txbxContent>
                <w:p>
                  <w:pPr>
                    <w:spacing w:line="1033" w:lineRule="exact" w:before="0"/>
                    <w:ind w:left="0" w:right="0" w:firstLine="0"/>
                    <w:jc w:val="left"/>
                    <w:rPr>
                      <w:sz w:val="105"/>
                    </w:rPr>
                  </w:pPr>
                  <w:r>
                    <w:rPr>
                      <w:color w:val="231F20"/>
                      <w:w w:val="92"/>
                      <w:sz w:val="105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  <w:w w:val="115"/>
        </w:rPr>
        <w:t>l fenómeno de la corrupción, cual pandemia, se ha expandido en las </w:t>
      </w:r>
      <w:r>
        <w:rPr>
          <w:color w:val="231F20"/>
          <w:spacing w:val="3"/>
          <w:w w:val="115"/>
        </w:rPr>
        <w:t>so- </w:t>
      </w:r>
      <w:r>
        <w:rPr>
          <w:color w:val="231F20"/>
          <w:w w:val="115"/>
        </w:rPr>
        <w:t>ciedades contemporáneas, sean estas desarrolladas o en vías de desarro-</w:t>
      </w:r>
      <w:r>
        <w:rPr>
          <w:color w:val="231F20"/>
          <w:spacing w:val="65"/>
          <w:w w:val="115"/>
        </w:rPr>
        <w:t> </w:t>
      </w:r>
      <w:r>
        <w:rPr>
          <w:color w:val="231F20"/>
          <w:w w:val="115"/>
        </w:rPr>
        <w:t>llo. Por tanto, existe en los principales sectores de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Estado: público,</w:t>
      </w:r>
    </w:p>
    <w:p>
      <w:pPr>
        <w:pStyle w:val="BodyText"/>
        <w:spacing w:line="238" w:lineRule="exact"/>
        <w:ind w:left="1549" w:right="1444"/>
      </w:pPr>
      <w:r>
        <w:rPr>
          <w:color w:val="231F20"/>
          <w:w w:val="110"/>
        </w:rPr>
        <w:t>privado y social.</w:t>
      </w:r>
    </w:p>
    <w:p>
      <w:pPr>
        <w:pStyle w:val="BodyText"/>
        <w:spacing w:line="260" w:lineRule="exact" w:before="22"/>
        <w:ind w:left="1549" w:right="1261" w:firstLine="283"/>
        <w:jc w:val="both"/>
      </w:pPr>
      <w:r>
        <w:rPr>
          <w:color w:val="231F20"/>
          <w:w w:val="115"/>
        </w:rPr>
        <w:t>Bajo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enfoque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disciplina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ética,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incremento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prácticas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corruptas 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conducta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humana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obedece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debilitamiento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ausencia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valores.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 contrario,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cuando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rescatan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fomentan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valores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éticos,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estos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fortalecen,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mo- tivan, dan integridad y dignidad a quien los interioriza, generando </w:t>
      </w:r>
      <w:r>
        <w:rPr>
          <w:color w:val="231F20"/>
          <w:spacing w:val="2"/>
          <w:w w:val="115"/>
        </w:rPr>
        <w:t>una </w:t>
      </w:r>
      <w:r>
        <w:rPr>
          <w:color w:val="231F20"/>
          <w:w w:val="115"/>
        </w:rPr>
        <w:t>conducta libre,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orientada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realización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bien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mediante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cumplimiento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7"/>
          <w:w w:val="115"/>
        </w:rPr>
        <w:t> </w:t>
      </w:r>
      <w:r>
        <w:rPr>
          <w:color w:val="231F20"/>
          <w:spacing w:val="-3"/>
          <w:w w:val="115"/>
        </w:rPr>
        <w:t>deber.</w:t>
      </w:r>
    </w:p>
    <w:p>
      <w:pPr>
        <w:pStyle w:val="BodyText"/>
        <w:spacing w:line="260" w:lineRule="exact"/>
        <w:ind w:left="1549" w:right="1261" w:firstLine="283"/>
        <w:jc w:val="both"/>
      </w:pPr>
      <w:r>
        <w:rPr>
          <w:color w:val="231F20"/>
          <w:w w:val="110"/>
        </w:rPr>
        <w:t>Sin duda, la importancia de fomentar y/o fortalecer valores en un país es cru- cial. ¿Quién se atrevería a negar la importancia de estos en gobernantes y en ciuda- danos? Sin duda, es fundamental una ética pública para los servidores públicos, pe- ro también lo es una ética para la ciudadanía. Sin embargo, más allá de la retórica conceptual, en la práctica, ¿cómo se aterrizan los valores? ¿Cómo se   interiorizan?</w:t>
      </w:r>
    </w:p>
    <w:p>
      <w:pPr>
        <w:pStyle w:val="BodyText"/>
        <w:spacing w:line="252" w:lineRule="exact"/>
        <w:ind w:left="1549" w:right="1217"/>
      </w:pPr>
      <w:r>
        <w:rPr>
          <w:color w:val="231F20"/>
          <w:w w:val="110"/>
        </w:rPr>
        <w:t>¿Cómo lograr que se practiquen? ¿Qué profesionista enseña valores? En un mundo</w:t>
      </w:r>
    </w:p>
    <w:p>
      <w:pPr>
        <w:pStyle w:val="BodyText"/>
        <w:spacing w:before="11"/>
        <w:rPr>
          <w:sz w:val="15"/>
        </w:rPr>
      </w:pPr>
      <w:r>
        <w:rPr/>
        <w:pict>
          <v:line style="position:absolute;mso-position-horizontal-relative:page;mso-position-vertical-relative:paragraph;z-index:0;mso-wrap-distance-left:0;mso-wrap-distance-right:0" from="77.247597pt,12.598493pt" to="171.971597pt,12.598493pt" stroked="true" strokeweight=".5pt" strokecolor="#241a05">
            <w10:wrap type="topAndBottom"/>
          </v:line>
        </w:pict>
      </w:r>
    </w:p>
    <w:p>
      <w:pPr>
        <w:spacing w:line="220" w:lineRule="exact" w:before="56"/>
        <w:ind w:left="1832" w:right="1217" w:hanging="284"/>
        <w:jc w:val="left"/>
        <w:rPr>
          <w:sz w:val="18"/>
        </w:rPr>
      </w:pPr>
      <w:r>
        <w:rPr>
          <w:color w:val="241A05"/>
          <w:w w:val="110"/>
          <w:sz w:val="18"/>
        </w:rPr>
        <w:t>1    Profesor investigador adscrito al Centro de Investigación en Ciencias Sociales y Humanidades de la Universidad Autónoma del Estado de México.</w:t>
      </w:r>
    </w:p>
    <w:p>
      <w:pPr>
        <w:spacing w:after="0" w:line="220" w:lineRule="exact"/>
        <w:jc w:val="left"/>
        <w:rPr>
          <w:sz w:val="18"/>
        </w:rPr>
        <w:sectPr>
          <w:headerReference w:type="default" r:id="rId5"/>
          <w:footerReference w:type="default" r:id="rId6"/>
          <w:type w:val="continuous"/>
          <w:pgSz w:w="10480" w:h="13600"/>
          <w:pgMar w:header="0" w:footer="1091" w:top="420" w:bottom="1280" w:left="0" w:right="0"/>
          <w:pgNumType w:start="1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1444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10"/>
        <w:rPr>
          <w:rFonts w:ascii="Times New Roman"/>
          <w:b/>
          <w:i/>
          <w:sz w:val="18"/>
        </w:rPr>
      </w:pPr>
    </w:p>
    <w:p>
      <w:pPr>
        <w:pStyle w:val="BodyText"/>
        <w:spacing w:line="260" w:lineRule="exact"/>
        <w:ind w:left="1264" w:right="1546"/>
        <w:jc w:val="both"/>
      </w:pP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intolerantes,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-3"/>
          <w:w w:val="115"/>
        </w:rPr>
        <w:t>¿cómo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aprende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tolerancia?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¿En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contexto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co- rruptos,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cómo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aprende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probidad,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integridad?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0"/>
        </w:rPr>
        <w:t>En la retórica política se evoca la importancia de la participación ciudadana. Se dice que los ciudadanos son los soberanos, que ellos deciden el destino del país     al elegir a los gobernantes. Sin embargo, no puede soslayarse, cuando se </w:t>
      </w:r>
      <w:r>
        <w:rPr>
          <w:color w:val="231F20"/>
          <w:spacing w:val="2"/>
          <w:w w:val="110"/>
        </w:rPr>
        <w:t>analizan algunas </w:t>
      </w:r>
      <w:r>
        <w:rPr>
          <w:color w:val="231F20"/>
          <w:w w:val="110"/>
        </w:rPr>
        <w:t>características comunes de la ciudadanía mexicana, que el ciudadano lee </w:t>
      </w:r>
      <w:r>
        <w:rPr>
          <w:color w:val="231F20"/>
          <w:spacing w:val="-3"/>
          <w:w w:val="110"/>
        </w:rPr>
        <w:t>poco, </w:t>
      </w:r>
      <w:r>
        <w:rPr>
          <w:color w:val="231F20"/>
          <w:w w:val="110"/>
        </w:rPr>
        <w:t>que existen 5 millones de analfabetos, que se produce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baja participa-  ción política, que la ciudadanía es manipulada a través del acarreo y del clientelis- mo político.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5"/>
        </w:rPr>
        <w:t>Cuando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desconoce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concepto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básico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-2"/>
          <w:w w:val="115"/>
        </w:rPr>
        <w:t>valor,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existe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problema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cul- </w:t>
      </w:r>
      <w:r>
        <w:rPr>
          <w:color w:val="231F20"/>
          <w:spacing w:val="3"/>
          <w:w w:val="115"/>
        </w:rPr>
        <w:t>tura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política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básica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general.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ahí,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surge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interés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escribir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este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artículo,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por comenzar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básico,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2"/>
          <w:w w:val="115"/>
        </w:rPr>
        <w:t>partir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definición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comprender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resto de</w:t>
      </w:r>
      <w:r>
        <w:rPr>
          <w:color w:val="231F20"/>
          <w:spacing w:val="-50"/>
          <w:w w:val="115"/>
        </w:rPr>
        <w:t> </w:t>
      </w:r>
      <w:r>
        <w:rPr>
          <w:color w:val="231F20"/>
          <w:w w:val="115"/>
        </w:rPr>
        <w:t>valores.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5"/>
        </w:rPr>
        <w:t>Se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idea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si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lograse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dar</w:t>
      </w:r>
      <w:r>
        <w:rPr>
          <w:color w:val="231F20"/>
          <w:spacing w:val="-8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8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definición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clara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y esta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compartiera,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2"/>
          <w:w w:val="115"/>
        </w:rPr>
        <w:t>existiría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mayor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posibilidad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impulsar,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tanto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2"/>
          <w:w w:val="115"/>
        </w:rPr>
        <w:t>una </w:t>
      </w:r>
      <w:r>
        <w:rPr>
          <w:color w:val="231F20"/>
          <w:w w:val="115"/>
        </w:rPr>
        <w:t>ética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ciudadanía,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ética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servidores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públicos,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valores fuesen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mejor</w:t>
      </w:r>
      <w:r>
        <w:rPr>
          <w:color w:val="231F20"/>
          <w:spacing w:val="-32"/>
          <w:w w:val="115"/>
        </w:rPr>
        <w:t> </w:t>
      </w:r>
      <w:r>
        <w:rPr>
          <w:color w:val="231F20"/>
          <w:w w:val="115"/>
        </w:rPr>
        <w:t>comprendidos.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0"/>
        </w:rPr>
        <w:t>No quiero pasar por alto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aclaración, y es que el interés del trabajo no es el de polemizar en profundidad sobre el concepto de valor para caer en debates filo- sóficos prolongados e inacabables. Existen grandes pensadores que han dedicado  su vida a la construcción de tratados sobre los valores. Este trabajo pretende algo más humilde, algo que pueda ser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divulgable.</w:t>
      </w:r>
    </w:p>
    <w:p>
      <w:pPr>
        <w:pStyle w:val="BodyText"/>
        <w:spacing w:line="260" w:lineRule="exact"/>
        <w:ind w:left="1264" w:right="1545" w:firstLine="283"/>
        <w:jc w:val="both"/>
      </w:pPr>
      <w:r>
        <w:rPr>
          <w:color w:val="231F20"/>
          <w:w w:val="110"/>
        </w:rPr>
        <w:t>La idea de desarrollar este artículo surge en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seminario sobre democracia </w:t>
      </w:r>
      <w:r>
        <w:rPr>
          <w:color w:val="231F20"/>
          <w:spacing w:val="-6"/>
          <w:w w:val="110"/>
        </w:rPr>
        <w:t>(2012) </w:t>
      </w:r>
      <w:r>
        <w:rPr>
          <w:color w:val="231F20"/>
          <w:w w:val="110"/>
        </w:rPr>
        <w:t>impartido por el coordinador en </w:t>
      </w:r>
      <w:r>
        <w:rPr>
          <w:color w:val="231F20"/>
          <w:spacing w:val="2"/>
          <w:w w:val="110"/>
        </w:rPr>
        <w:t>turno </w:t>
      </w:r>
      <w:r>
        <w:rPr>
          <w:color w:val="231F20"/>
          <w:w w:val="110"/>
        </w:rPr>
        <w:t>del Centro de Investigación en Cien- cias Sociales y Humanidades (CICSyH) de la UAEM. Los autores a estudiar</w:t>
      </w:r>
      <w:r>
        <w:rPr>
          <w:color w:val="231F20"/>
          <w:spacing w:val="-41"/>
          <w:w w:val="110"/>
        </w:rPr>
        <w:t> </w:t>
      </w:r>
      <w:r>
        <w:rPr>
          <w:color w:val="231F20"/>
          <w:w w:val="110"/>
        </w:rPr>
        <w:t>fueron designados, no elegidos a voluntad. La mecánica consistió,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vez definidos los autores, apoyarse en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obra de cada uno, </w:t>
      </w:r>
      <w:r>
        <w:rPr>
          <w:color w:val="231F20"/>
          <w:spacing w:val="2"/>
          <w:w w:val="110"/>
        </w:rPr>
        <w:t>analizar </w:t>
      </w:r>
      <w:r>
        <w:rPr>
          <w:color w:val="231F20"/>
          <w:w w:val="110"/>
        </w:rPr>
        <w:t>sus definiciones, establecer semejanzas y desemejanzas e intentar establecer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definición común que fuese clara, sencilla y accesible a cualquier</w:t>
      </w:r>
      <w:r>
        <w:rPr>
          <w:color w:val="231F20"/>
          <w:spacing w:val="-29"/>
          <w:w w:val="110"/>
        </w:rPr>
        <w:t> </w:t>
      </w:r>
      <w:r>
        <w:rPr>
          <w:color w:val="231F20"/>
          <w:w w:val="110"/>
        </w:rPr>
        <w:t>individuo.</w:t>
      </w:r>
    </w:p>
    <w:p>
      <w:pPr>
        <w:pStyle w:val="BodyText"/>
      </w:pPr>
    </w:p>
    <w:p>
      <w:pPr>
        <w:pStyle w:val="Heading1"/>
        <w:spacing w:before="191"/>
      </w:pPr>
      <w:r>
        <w:rPr>
          <w:color w:val="241A05"/>
          <w:w w:val="110"/>
        </w:rPr>
        <w:t>Sobre el concepto de valor en Ortega y Gasset</w:t>
      </w:r>
    </w:p>
    <w:p>
      <w:pPr>
        <w:pStyle w:val="BodyText"/>
        <w:spacing w:line="260" w:lineRule="exact" w:before="220"/>
        <w:ind w:left="1264" w:right="1545"/>
        <w:jc w:val="both"/>
      </w:pPr>
      <w:r>
        <w:rPr>
          <w:color w:val="231F20"/>
          <w:w w:val="105"/>
        </w:rPr>
        <w:t>Para Ortega y Gasset, el estudio de los valores es </w:t>
      </w:r>
      <w:r>
        <w:rPr>
          <w:color w:val="231F20"/>
          <w:spacing w:val="2"/>
          <w:w w:val="105"/>
        </w:rPr>
        <w:t>un </w:t>
      </w:r>
      <w:r>
        <w:rPr>
          <w:color w:val="231F20"/>
          <w:w w:val="105"/>
        </w:rPr>
        <w:t>tema reciente en la historia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2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  <w:w w:val="112"/>
        </w:rPr>
        <w:t>,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41"/>
        </w:rPr>
        <w:t>“</w:t>
      </w:r>
      <w:r>
        <w:rPr>
          <w:color w:val="231F20"/>
          <w:spacing w:val="1"/>
          <w:w w:val="88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1"/>
        </w:rPr>
        <w:t>á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spacing w:val="-3"/>
          <w:w w:val="97"/>
        </w:rPr>
        <w:t>f</w:t>
      </w:r>
      <w:r>
        <w:rPr>
          <w:color w:val="231F20"/>
          <w:w w:val="113"/>
        </w:rPr>
        <w:t>é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7"/>
        </w:rPr>
        <w:t>q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spacing w:val="8"/>
          <w:w w:val="95"/>
        </w:rPr>
        <w:t>X</w:t>
      </w:r>
      <w:r>
        <w:rPr>
          <w:color w:val="231F20"/>
          <w:w w:val="95"/>
        </w:rPr>
        <w:t>X</w:t>
      </w:r>
      <w:r>
        <w:rPr>
          <w:color w:val="231F20"/>
          <w:spacing w:val="-2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w w:val="107"/>
        </w:rPr>
        <w:t>a 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3"/>
        </w:rPr>
        <w:t> </w:t>
      </w:r>
      <w:r>
        <w:rPr>
          <w:color w:val="231F20"/>
          <w:spacing w:val="-8"/>
          <w:w w:val="114"/>
        </w:rPr>
        <w:t>(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2"/>
          <w:w w:val="112"/>
        </w:rPr>
        <w:t>9</w:t>
      </w:r>
      <w:r>
        <w:rPr>
          <w:color w:val="231F20"/>
          <w:spacing w:val="-15"/>
          <w:w w:val="112"/>
        </w:rPr>
        <w:t>6</w:t>
      </w:r>
      <w:r>
        <w:rPr>
          <w:color w:val="231F20"/>
          <w:spacing w:val="-11"/>
          <w:w w:val="112"/>
        </w:rPr>
        <w:t>1</w:t>
      </w:r>
      <w:r>
        <w:rPr>
          <w:color w:val="231F20"/>
          <w:w w:val="112"/>
        </w:rPr>
        <w:t>,</w:t>
      </w:r>
      <w:r>
        <w:rPr>
          <w:color w:val="231F20"/>
          <w:spacing w:val="-3"/>
        </w:rPr>
        <w:t> </w:t>
      </w:r>
      <w:r>
        <w:rPr>
          <w:color w:val="231F20"/>
          <w:spacing w:val="-17"/>
          <w:w w:val="112"/>
        </w:rPr>
        <w:t>3</w:t>
      </w:r>
      <w:r>
        <w:rPr>
          <w:color w:val="231F20"/>
          <w:spacing w:val="-20"/>
          <w:w w:val="112"/>
        </w:rPr>
        <w:t>1</w:t>
      </w:r>
      <w:r>
        <w:rPr>
          <w:color w:val="231F20"/>
          <w:spacing w:val="-2"/>
          <w:w w:val="112"/>
        </w:rPr>
        <w:t>5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  <w:r>
        <w:rPr>
          <w:color w:val="231F20"/>
          <w:spacing w:val="-3"/>
        </w:rPr>
        <w:t> </w:t>
      </w:r>
      <w:r>
        <w:rPr>
          <w:color w:val="231F20"/>
          <w:spacing w:val="-3"/>
          <w:w w:val="105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8"/>
        </w:rPr>
        <w:t>b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</w:t>
      </w:r>
      <w:r>
        <w:rPr>
          <w:color w:val="231F20"/>
          <w:spacing w:val="-3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3"/>
        </w:rPr>
        <w:t> 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1"/>
        </w:rPr>
        <w:t>ñ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3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3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3"/>
        </w:rPr>
        <w:t> 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spacing w:val="-3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-4"/>
          <w:w w:val="123"/>
        </w:rPr>
        <w:t>p</w:t>
      </w:r>
      <w:r>
        <w:rPr>
          <w:color w:val="231F20"/>
          <w:w w:val="116"/>
        </w:rPr>
        <w:t>u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3"/>
        </w:rPr>
        <w:t> 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9"/>
          <w:w w:val="116"/>
        </w:rPr>
        <w:t>o</w:t>
      </w:r>
      <w:r>
        <w:rPr>
          <w:color w:val="231F20"/>
          <w:w w:val="69"/>
        </w:rPr>
        <w:t>- </w:t>
      </w:r>
      <w:r>
        <w:rPr>
          <w:color w:val="231F20"/>
          <w:w w:val="105"/>
        </w:rPr>
        <w:t>rado por los grandes filósofos de la antigüedad, por lo que, a su parecer, ha estado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w w:val="118"/>
        </w:rPr>
        <w:t>b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2"/>
          <w:w w:val="97"/>
        </w:rPr>
        <w:t>j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1"/>
          <w:w w:val="117"/>
        </w:rPr>
        <w:t>e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1"/>
        </w:rPr>
        <w:t> </w:t>
      </w:r>
      <w:r>
        <w:rPr>
          <w:color w:val="231F20"/>
          <w:w w:val="112"/>
        </w:rPr>
        <w:t>.</w:t>
      </w:r>
      <w:r>
        <w:rPr>
          <w:color w:val="231F20"/>
          <w:spacing w:val="-2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w w:val="104"/>
        </w:rPr>
        <w:t>D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1"/>
          <w:w w:val="117"/>
        </w:rPr>
        <w:t>e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spacing w:val="-3"/>
          <w:w w:val="118"/>
        </w:rPr>
        <w:t>b</w:t>
      </w:r>
      <w:r>
        <w:rPr>
          <w:color w:val="231F20"/>
          <w:w w:val="117"/>
        </w:rPr>
        <w:t>ue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2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2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 </w:t>
      </w:r>
      <w:r>
        <w:rPr>
          <w:color w:val="231F20"/>
          <w:w w:val="105"/>
        </w:rPr>
        <w:t>aproximó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más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el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pensamiento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a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idea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de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lo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valioso</w:t>
      </w:r>
      <w:r>
        <w:rPr>
          <w:color w:val="231F20"/>
          <w:spacing w:val="21"/>
          <w:w w:val="105"/>
        </w:rPr>
        <w:t> </w:t>
      </w:r>
      <w:r>
        <w:rPr>
          <w:color w:val="231F20"/>
          <w:spacing w:val="-12"/>
          <w:w w:val="105"/>
        </w:rPr>
        <w:t>(...)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El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bien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no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es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sino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el</w:t>
      </w:r>
      <w:r>
        <w:rPr>
          <w:color w:val="231F20"/>
          <w:spacing w:val="21"/>
          <w:w w:val="105"/>
        </w:rPr>
        <w:t> </w:t>
      </w:r>
      <w:r>
        <w:rPr>
          <w:color w:val="231F20"/>
          <w:w w:val="105"/>
        </w:rPr>
        <w:t>subs-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145" w:right="1165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15"/>
          <w:sz w:val="18"/>
        </w:rPr>
        <w:t>El concepto de valor en José Ortega y Gasset, ...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60" w:lineRule="exact" w:before="195"/>
        <w:ind w:left="1550" w:right="1262"/>
        <w:jc w:val="both"/>
      </w:pPr>
      <w:r>
        <w:rPr>
          <w:color w:val="231F20"/>
          <w:spacing w:val="2"/>
          <w:w w:val="123"/>
        </w:rPr>
        <w:t>t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5"/>
        </w:rPr>
        <w:t> 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5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23"/>
        </w:rPr>
        <w:t>p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107"/>
        </w:rPr>
        <w:t>g</w:t>
      </w:r>
      <w:r>
        <w:rPr>
          <w:color w:val="231F20"/>
          <w:w w:val="113"/>
        </w:rPr>
        <w:t>é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41"/>
        </w:rPr>
        <w:t>”</w:t>
      </w:r>
      <w:r>
        <w:rPr>
          <w:color w:val="231F20"/>
          <w:spacing w:val="-5"/>
        </w:rPr>
        <w:t> </w:t>
      </w:r>
      <w:r>
        <w:rPr>
          <w:color w:val="231F20"/>
          <w:spacing w:val="-12"/>
          <w:w w:val="114"/>
        </w:rPr>
        <w:t>(</w:t>
      </w:r>
      <w:r>
        <w:rPr>
          <w:color w:val="231F20"/>
          <w:spacing w:val="1"/>
          <w:w w:val="110"/>
        </w:rPr>
        <w:t>O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5"/>
        </w:rPr>
        <w:t> </w:t>
      </w:r>
      <w:r>
        <w:rPr>
          <w:color w:val="231F20"/>
          <w:spacing w:val="4"/>
          <w:w w:val="104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ss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2"/>
        </w:rPr>
        <w:t>, </w:t>
      </w:r>
      <w:r>
        <w:rPr>
          <w:color w:val="231F20"/>
          <w:spacing w:val="-8"/>
          <w:w w:val="110"/>
        </w:rPr>
        <w:t>1961, </w:t>
      </w:r>
      <w:r>
        <w:rPr>
          <w:color w:val="231F20"/>
          <w:spacing w:val="-10"/>
          <w:w w:val="110"/>
        </w:rPr>
        <w:t>315). </w:t>
      </w:r>
      <w:r>
        <w:rPr>
          <w:color w:val="231F20"/>
          <w:w w:val="110"/>
        </w:rPr>
        <w:t>El autor reconoce que en lo que se refiere al bien, sí existen diversos escritos de parte de los pensadores grecolatinos: Platón, Aristóteles, Plutarco, Sé- neca,</w:t>
      </w:r>
      <w:r>
        <w:rPr>
          <w:color w:val="231F20"/>
          <w:spacing w:val="-15"/>
          <w:w w:val="110"/>
        </w:rPr>
        <w:t> </w:t>
      </w:r>
      <w:r>
        <w:rPr>
          <w:color w:val="231F20"/>
          <w:w w:val="110"/>
        </w:rPr>
        <w:t>Cicerón</w:t>
      </w:r>
      <w:r>
        <w:rPr>
          <w:color w:val="231F20"/>
          <w:spacing w:val="-15"/>
          <w:w w:val="110"/>
        </w:rPr>
        <w:t> </w:t>
      </w:r>
      <w:r>
        <w:rPr>
          <w:color w:val="231F20"/>
          <w:w w:val="110"/>
        </w:rPr>
        <w:t>o</w:t>
      </w:r>
      <w:r>
        <w:rPr>
          <w:color w:val="231F20"/>
          <w:spacing w:val="-15"/>
          <w:w w:val="110"/>
        </w:rPr>
        <w:t> </w:t>
      </w:r>
      <w:r>
        <w:rPr>
          <w:color w:val="231F20"/>
          <w:w w:val="110"/>
        </w:rPr>
        <w:t>Marco</w:t>
      </w:r>
      <w:r>
        <w:rPr>
          <w:color w:val="231F20"/>
          <w:spacing w:val="-15"/>
          <w:w w:val="110"/>
        </w:rPr>
        <w:t> </w:t>
      </w:r>
      <w:r>
        <w:rPr>
          <w:color w:val="231F20"/>
          <w:w w:val="110"/>
        </w:rPr>
        <w:t>Aurelio.</w:t>
      </w:r>
    </w:p>
    <w:p>
      <w:pPr>
        <w:pStyle w:val="BodyText"/>
        <w:spacing w:line="260" w:lineRule="exact"/>
        <w:ind w:left="1550" w:right="1262" w:firstLine="283"/>
        <w:jc w:val="both"/>
      </w:pPr>
      <w:r>
        <w:rPr>
          <w:color w:val="231F20"/>
          <w:w w:val="110"/>
        </w:rPr>
        <w:t>En materia de valores, Ortega y Gasset sostiene que el ser humano tiene la ca- 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b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b</w:t>
      </w:r>
      <w:r>
        <w:rPr>
          <w:color w:val="231F20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50"/>
        </w:rPr>
        <w:t>–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rFonts w:ascii="Cambria" w:hAnsi="Cambria"/>
          <w:i/>
          <w:color w:val="231F20"/>
          <w:w w:val="101"/>
        </w:rPr>
        <w:t>re</w:t>
      </w:r>
      <w:r>
        <w:rPr>
          <w:rFonts w:ascii="Cambria" w:hAnsi="Cambria"/>
          <w:i/>
          <w:color w:val="231F20"/>
          <w:w w:val="106"/>
        </w:rPr>
        <w:t>al</w:t>
      </w:r>
      <w:r>
        <w:rPr>
          <w:rFonts w:ascii="Cambria" w:hAnsi="Cambria"/>
          <w:i/>
          <w:color w:val="231F20"/>
          <w:w w:val="109"/>
        </w:rPr>
        <w:t>id</w:t>
      </w:r>
      <w:r>
        <w:rPr>
          <w:rFonts w:ascii="Cambria" w:hAnsi="Cambria"/>
          <w:i/>
          <w:color w:val="231F20"/>
          <w:w w:val="109"/>
        </w:rPr>
        <w:t>a</w:t>
      </w:r>
      <w:r>
        <w:rPr>
          <w:rFonts w:ascii="Cambria" w:hAnsi="Cambria"/>
          <w:i/>
          <w:color w:val="231F20"/>
          <w:w w:val="106"/>
        </w:rPr>
        <w:t>d</w:t>
      </w:r>
      <w:r>
        <w:rPr>
          <w:rFonts w:ascii="Cambria" w:hAnsi="Cambria"/>
          <w:i/>
          <w:color w:val="231F20"/>
          <w:w w:val="100"/>
        </w:rPr>
        <w:t>e</w:t>
      </w:r>
      <w:r>
        <w:rPr>
          <w:rFonts w:ascii="Cambria" w:hAnsi="Cambria"/>
          <w:i/>
          <w:color w:val="231F20"/>
          <w:w w:val="100"/>
        </w:rPr>
        <w:t>s</w:t>
      </w:r>
      <w:r>
        <w:rPr>
          <w:color w:val="231F20"/>
          <w:w w:val="69"/>
        </w:rPr>
        <w:t>-</w:t>
      </w:r>
      <w:r>
        <w:rPr>
          <w:color w:val="231F20"/>
        </w:rPr>
        <w:t> 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12"/>
        </w:rPr>
        <w:t>m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 </w:t>
      </w:r>
      <w:r>
        <w:rPr>
          <w:color w:val="231F20"/>
          <w:w w:val="102"/>
        </w:rPr>
        <w:t>y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w w:val="101"/>
        </w:rPr>
        <w:t>i</w:t>
      </w:r>
      <w:r>
        <w:rPr>
          <w:color w:val="231F20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02"/>
        </w:rPr>
        <w:t>y</w:t>
      </w:r>
      <w:r>
        <w:rPr>
          <w:color w:val="231F20"/>
        </w:rPr>
        <w:t> 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b</w:t>
      </w:r>
      <w:r>
        <w:rPr>
          <w:color w:val="231F20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g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01"/>
        </w:rPr>
        <w:t>i</w:t>
      </w:r>
      <w:r>
        <w:rPr>
          <w:color w:val="231F20"/>
          <w:w w:val="105"/>
        </w:rPr>
        <w:t>z</w:t>
      </w:r>
      <w:r>
        <w:rPr>
          <w:color w:val="231F20"/>
          <w:w w:val="111"/>
        </w:rPr>
        <w:t>ad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12"/>
        </w:rPr>
        <w:t>m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w w:val="111"/>
        </w:rPr>
        <w:t>ñ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04"/>
        </w:rPr>
        <w:t>v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50"/>
        </w:rPr>
        <w:t>–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 </w:t>
      </w:r>
      <w:r>
        <w:rPr>
          <w:color w:val="231F20"/>
          <w:w w:val="107"/>
        </w:rPr>
        <w:t>s</w:t>
      </w:r>
      <w:r>
        <w:rPr>
          <w:color w:val="231F20"/>
          <w:w w:val="117"/>
        </w:rPr>
        <w:t>on</w:t>
      </w:r>
      <w:r>
        <w:rPr>
          <w:color w:val="231F20"/>
        </w:rPr>
        <w:t> </w:t>
      </w:r>
      <w:r>
        <w:rPr>
          <w:rFonts w:ascii="Cambria" w:hAnsi="Cambria"/>
          <w:i/>
          <w:color w:val="231F20"/>
          <w:w w:val="114"/>
        </w:rPr>
        <w:t>vi</w:t>
      </w:r>
      <w:r>
        <w:rPr>
          <w:rFonts w:ascii="Cambria" w:hAnsi="Cambria"/>
          <w:i/>
          <w:color w:val="231F20"/>
          <w:w w:val="102"/>
        </w:rPr>
        <w:t>r</w:t>
      </w:r>
      <w:r>
        <w:rPr>
          <w:rFonts w:ascii="Cambria" w:hAnsi="Cambria"/>
          <w:i/>
          <w:color w:val="231F20"/>
          <w:w w:val="105"/>
        </w:rPr>
        <w:t>tu</w:t>
      </w:r>
      <w:r>
        <w:rPr>
          <w:rFonts w:ascii="Cambria" w:hAnsi="Cambria"/>
          <w:i/>
          <w:color w:val="231F20"/>
          <w:w w:val="106"/>
        </w:rPr>
        <w:t>al</w:t>
      </w:r>
      <w:r>
        <w:rPr>
          <w:rFonts w:ascii="Cambria" w:hAnsi="Cambria"/>
          <w:i/>
          <w:color w:val="231F20"/>
          <w:w w:val="116"/>
        </w:rPr>
        <w:t>i</w:t>
      </w:r>
      <w:r>
        <w:rPr>
          <w:rFonts w:ascii="Cambria" w:hAnsi="Cambria"/>
          <w:i/>
          <w:color w:val="231F20"/>
          <w:w w:val="106"/>
        </w:rPr>
        <w:t>d</w:t>
      </w:r>
      <w:r>
        <w:rPr>
          <w:rFonts w:ascii="Cambria" w:hAnsi="Cambria"/>
          <w:i/>
          <w:color w:val="231F20"/>
          <w:w w:val="109"/>
        </w:rPr>
        <w:t>a</w:t>
      </w:r>
      <w:r>
        <w:rPr>
          <w:rFonts w:ascii="Cambria" w:hAnsi="Cambria"/>
          <w:i/>
          <w:color w:val="231F20"/>
          <w:w w:val="106"/>
        </w:rPr>
        <w:t>d</w:t>
      </w:r>
      <w:r>
        <w:rPr>
          <w:rFonts w:ascii="Cambria" w:hAnsi="Cambria"/>
          <w:i/>
          <w:color w:val="231F20"/>
          <w:w w:val="100"/>
        </w:rPr>
        <w:t>e</w:t>
      </w:r>
      <w:r>
        <w:rPr>
          <w:rFonts w:ascii="Cambria" w:hAnsi="Cambria"/>
          <w:i/>
          <w:color w:val="231F20"/>
          <w:w w:val="100"/>
        </w:rPr>
        <w:t>s</w:t>
      </w:r>
      <w:r>
        <w:rPr>
          <w:color w:val="231F20"/>
          <w:w w:val="69"/>
        </w:rPr>
        <w:t>-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w w:val="123"/>
        </w:rPr>
        <w:t>t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04"/>
        </w:rPr>
        <w:t>v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ud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w w:val="116"/>
        </w:rPr>
        <w:t>d</w:t>
      </w:r>
      <w:r>
        <w:rPr>
          <w:color w:val="231F20"/>
          <w:w w:val="116"/>
        </w:rPr>
        <w:t>u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97"/>
        </w:rPr>
        <w:t>f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w w:val="119"/>
        </w:rPr>
        <w:t>n</w:t>
      </w:r>
      <w:r>
        <w:rPr>
          <w:color w:val="231F20"/>
          <w:w w:val="116"/>
        </w:rPr>
        <w:t>o 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w w:val="116"/>
        </w:rPr>
        <w:t>d</w:t>
      </w:r>
      <w:r>
        <w:rPr>
          <w:color w:val="231F20"/>
          <w:w w:val="116"/>
        </w:rPr>
        <w:t>u</w:t>
      </w:r>
      <w:r>
        <w:rPr>
          <w:color w:val="231F20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w w:val="114"/>
        </w:rPr>
        <w:t>(</w:t>
      </w:r>
      <w:r>
        <w:rPr>
          <w:color w:val="231F20"/>
          <w:w w:val="96"/>
        </w:rPr>
        <w:t>R</w:t>
      </w:r>
      <w:r>
        <w:rPr>
          <w:color w:val="231F20"/>
          <w:w w:val="91"/>
        </w:rPr>
        <w:t>A</w:t>
      </w:r>
      <w:r>
        <w:rPr>
          <w:color w:val="231F20"/>
          <w:w w:val="91"/>
        </w:rPr>
        <w:t>E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2"/>
        </w:rPr>
        <w:t>2013</w:t>
      </w:r>
      <w:r>
        <w:rPr>
          <w:color w:val="231F20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230" w:right="1829" w:firstLine="0"/>
        <w:jc w:val="both"/>
        <w:rPr>
          <w:sz w:val="18"/>
        </w:rPr>
      </w:pPr>
      <w:r>
        <w:rPr>
          <w:color w:val="241A05"/>
          <w:w w:val="110"/>
          <w:sz w:val="18"/>
        </w:rPr>
        <w:t>Percibimos los objetos, los comparamos y </w:t>
      </w:r>
      <w:r>
        <w:rPr>
          <w:color w:val="241A05"/>
          <w:spacing w:val="2"/>
          <w:w w:val="110"/>
          <w:sz w:val="18"/>
        </w:rPr>
        <w:t>analizamos, </w:t>
      </w:r>
      <w:r>
        <w:rPr>
          <w:color w:val="241A05"/>
          <w:w w:val="110"/>
          <w:sz w:val="18"/>
        </w:rPr>
        <w:t>los sumamos, ordenamos y clasificamos </w:t>
      </w:r>
      <w:r>
        <w:rPr>
          <w:color w:val="241A05"/>
          <w:spacing w:val="-11"/>
          <w:w w:val="110"/>
          <w:sz w:val="18"/>
        </w:rPr>
        <w:t>(…) </w:t>
      </w:r>
      <w:r>
        <w:rPr>
          <w:color w:val="241A05"/>
          <w:w w:val="110"/>
          <w:sz w:val="18"/>
        </w:rPr>
        <w:t>Pero he aquí que esos mismos objetos organizados </w:t>
      </w:r>
      <w:r>
        <w:rPr>
          <w:color w:val="241A05"/>
          <w:spacing w:val="-11"/>
          <w:w w:val="110"/>
          <w:sz w:val="18"/>
        </w:rPr>
        <w:t>(…) </w:t>
      </w:r>
      <w:r>
        <w:rPr>
          <w:color w:val="241A05"/>
          <w:w w:val="110"/>
          <w:sz w:val="18"/>
        </w:rPr>
        <w:t>los </w:t>
      </w:r>
      <w:r>
        <w:rPr>
          <w:color w:val="241A05"/>
          <w:spacing w:val="3"/>
          <w:w w:val="110"/>
          <w:sz w:val="18"/>
        </w:rPr>
        <w:t>halla- </w:t>
      </w:r>
      <w:r>
        <w:rPr>
          <w:color w:val="241A05"/>
          <w:w w:val="110"/>
          <w:sz w:val="18"/>
        </w:rPr>
        <w:t>mos organizados en </w:t>
      </w:r>
      <w:r>
        <w:rPr>
          <w:color w:val="241A05"/>
          <w:spacing w:val="2"/>
          <w:w w:val="110"/>
          <w:sz w:val="18"/>
        </w:rPr>
        <w:t>una estructura universal </w:t>
      </w:r>
      <w:r>
        <w:rPr>
          <w:color w:val="241A05"/>
          <w:w w:val="110"/>
          <w:sz w:val="18"/>
        </w:rPr>
        <w:t>distinta, </w:t>
      </w:r>
      <w:r>
        <w:rPr>
          <w:color w:val="241A05"/>
          <w:spacing w:val="2"/>
          <w:w w:val="110"/>
          <w:sz w:val="18"/>
        </w:rPr>
        <w:t>para </w:t>
      </w:r>
      <w:r>
        <w:rPr>
          <w:color w:val="241A05"/>
          <w:w w:val="110"/>
          <w:sz w:val="18"/>
        </w:rPr>
        <w:t>lo </w:t>
      </w:r>
      <w:r>
        <w:rPr>
          <w:color w:val="241A05"/>
          <w:spacing w:val="2"/>
          <w:w w:val="110"/>
          <w:sz w:val="18"/>
        </w:rPr>
        <w:t>cual </w:t>
      </w:r>
      <w:r>
        <w:rPr>
          <w:color w:val="241A05"/>
          <w:w w:val="110"/>
          <w:sz w:val="18"/>
        </w:rPr>
        <w:t>no es decisivo  que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sea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o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no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sea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cada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cosa,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sino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que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valga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o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no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valga,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que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valga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más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o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que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valga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me- nos. No nos contentamos con percibir, analizar, ordenar y explicar las cosas </w:t>
      </w:r>
      <w:r>
        <w:rPr>
          <w:color w:val="241A05"/>
          <w:spacing w:val="2"/>
          <w:w w:val="110"/>
          <w:sz w:val="18"/>
        </w:rPr>
        <w:t>según   </w:t>
      </w:r>
      <w:r>
        <w:rPr>
          <w:color w:val="241A05"/>
          <w:w w:val="110"/>
          <w:sz w:val="18"/>
        </w:rPr>
        <w:t>su ser, si no que las </w:t>
      </w:r>
      <w:r>
        <w:rPr>
          <w:color w:val="241A05"/>
          <w:spacing w:val="2"/>
          <w:w w:val="110"/>
          <w:sz w:val="18"/>
        </w:rPr>
        <w:t>estimamos </w:t>
      </w:r>
      <w:r>
        <w:rPr>
          <w:color w:val="241A05"/>
          <w:w w:val="110"/>
          <w:sz w:val="18"/>
        </w:rPr>
        <w:t>o desestimamos, las preferimos o posponemos, en suma, las valoramos (Ortega y Gasset, </w:t>
      </w:r>
      <w:r>
        <w:rPr>
          <w:color w:val="241A05"/>
          <w:spacing w:val="-6"/>
          <w:w w:val="110"/>
          <w:sz w:val="18"/>
        </w:rPr>
        <w:t>1961,</w:t>
      </w:r>
      <w:r>
        <w:rPr>
          <w:color w:val="241A05"/>
          <w:spacing w:val="-13"/>
          <w:w w:val="110"/>
          <w:sz w:val="18"/>
        </w:rPr>
        <w:t> </w:t>
      </w:r>
      <w:r>
        <w:rPr>
          <w:color w:val="241A05"/>
          <w:spacing w:val="-6"/>
          <w:w w:val="110"/>
          <w:sz w:val="18"/>
        </w:rPr>
        <w:t>318).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550" w:right="1262" w:firstLine="283"/>
        <w:jc w:val="both"/>
      </w:pP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manera,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existen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autor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mundos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u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ordenaciones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distintas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pero que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compenetran: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valer.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-6"/>
          <w:w w:val="115"/>
        </w:rPr>
        <w:t>(en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sentido físico)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1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no</w:t>
      </w:r>
      <w:r>
        <w:rPr>
          <w:rFonts w:ascii="Cambria" w:hAnsi="Cambria"/>
          <w:i/>
          <w:color w:val="231F20"/>
          <w:spacing w:val="-14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-6"/>
          <w:w w:val="115"/>
        </w:rPr>
        <w:t>(en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sentido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abstracto).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otras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palabras,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surgimiento, reconocimiento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-9"/>
          <w:w w:val="115"/>
        </w:rPr>
        <w:t>y/o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aparición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requiere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integración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cualida- des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objetiva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percepción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subjetiva.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obstante,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hay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que señalar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todo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3"/>
          <w:w w:val="115"/>
        </w:rPr>
        <w:t>objeto,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cosa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situación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conlleva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cualidades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2"/>
          <w:w w:val="115"/>
        </w:rPr>
        <w:t>valor,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2"/>
          <w:w w:val="115"/>
        </w:rPr>
        <w:t>ni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todo sujeto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posee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capacidad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percibir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cosa.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230" w:right="1829" w:firstLine="0"/>
        <w:jc w:val="both"/>
        <w:rPr>
          <w:sz w:val="18"/>
        </w:rPr>
      </w:pPr>
      <w:r>
        <w:rPr>
          <w:color w:val="241A05"/>
          <w:w w:val="115"/>
          <w:sz w:val="18"/>
        </w:rPr>
        <w:t>Porque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hecho,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lo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positivo,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momento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valorar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algo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bueno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no vemos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bondad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proyectada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sobre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objeto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nuestro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sentimiento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agrado,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si- no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al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revés,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viniendo,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imponiéndose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nosotros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objeto.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Ante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acto justo,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él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quien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nos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parece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quien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diputamos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bueno</w:t>
      </w:r>
      <w:r>
        <w:rPr>
          <w:color w:val="241A05"/>
          <w:spacing w:val="-8"/>
          <w:w w:val="115"/>
          <w:sz w:val="18"/>
        </w:rPr>
        <w:t> (...)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modo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lejos de parecernos bueno </w:t>
      </w:r>
      <w:r>
        <w:rPr>
          <w:color w:val="241A05"/>
          <w:spacing w:val="2"/>
          <w:w w:val="115"/>
          <w:sz w:val="18"/>
        </w:rPr>
        <w:t>un </w:t>
      </w:r>
      <w:r>
        <w:rPr>
          <w:color w:val="241A05"/>
          <w:w w:val="115"/>
          <w:sz w:val="18"/>
        </w:rPr>
        <w:t>hombre porque nos </w:t>
      </w:r>
      <w:r>
        <w:rPr>
          <w:color w:val="241A05"/>
          <w:spacing w:val="2"/>
          <w:w w:val="115"/>
          <w:sz w:val="18"/>
        </w:rPr>
        <w:t>agrada, </w:t>
      </w:r>
      <w:r>
        <w:rPr>
          <w:color w:val="241A05"/>
          <w:w w:val="115"/>
          <w:sz w:val="18"/>
        </w:rPr>
        <w:t>lo que positivamente acaece en nuestra conciencia es que nos </w:t>
      </w:r>
      <w:r>
        <w:rPr>
          <w:color w:val="241A05"/>
          <w:spacing w:val="2"/>
          <w:w w:val="115"/>
          <w:sz w:val="18"/>
        </w:rPr>
        <w:t>agrada </w:t>
      </w:r>
      <w:r>
        <w:rPr>
          <w:rFonts w:ascii="Cambria" w:hAnsi="Cambria"/>
          <w:i/>
          <w:color w:val="241A05"/>
          <w:w w:val="115"/>
          <w:sz w:val="18"/>
        </w:rPr>
        <w:t>porque </w:t>
      </w:r>
      <w:r>
        <w:rPr>
          <w:color w:val="241A05"/>
          <w:w w:val="115"/>
          <w:sz w:val="18"/>
        </w:rPr>
        <w:t>nos parece bueno, porque </w:t>
      </w:r>
      <w:r>
        <w:rPr>
          <w:color w:val="241A05"/>
          <w:spacing w:val="2"/>
          <w:w w:val="115"/>
          <w:sz w:val="18"/>
        </w:rPr>
        <w:t>halla- </w:t>
      </w:r>
      <w:r>
        <w:rPr>
          <w:color w:val="241A05"/>
          <w:w w:val="115"/>
          <w:sz w:val="18"/>
        </w:rPr>
        <w:t>mos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él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ese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carácter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valioso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bondad.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Este</w:t>
      </w:r>
      <w:r>
        <w:rPr>
          <w:color w:val="241A05"/>
          <w:spacing w:val="-10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porqué</w:t>
      </w:r>
      <w:r>
        <w:rPr>
          <w:rFonts w:ascii="Cambria" w:hAnsi="Cambria"/>
          <w:i/>
          <w:color w:val="241A05"/>
          <w:spacing w:val="-1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palabra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al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aire. Nuestro </w:t>
      </w:r>
      <w:r>
        <w:rPr>
          <w:color w:val="241A05"/>
          <w:spacing w:val="2"/>
          <w:w w:val="115"/>
          <w:sz w:val="18"/>
        </w:rPr>
        <w:t>agrado </w:t>
      </w:r>
      <w:r>
        <w:rPr>
          <w:color w:val="241A05"/>
          <w:w w:val="115"/>
          <w:sz w:val="18"/>
        </w:rPr>
        <w:t>no se produce simplemente después de haber advertido la bondad del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hombre;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trata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mera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sucesión,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sino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presenta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agrado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unido </w:t>
      </w:r>
      <w:r>
        <w:rPr>
          <w:color w:val="241A05"/>
          <w:w w:val="115"/>
          <w:sz w:val="18"/>
        </w:rPr>
        <w:t>por </w:t>
      </w:r>
      <w:r>
        <w:rPr>
          <w:color w:val="241A05"/>
          <w:spacing w:val="2"/>
          <w:w w:val="115"/>
          <w:sz w:val="18"/>
        </w:rPr>
        <w:t>un </w:t>
      </w:r>
      <w:r>
        <w:rPr>
          <w:color w:val="241A05"/>
          <w:w w:val="115"/>
          <w:sz w:val="18"/>
        </w:rPr>
        <w:t>nexo consciente a esa bondad, del mismo modo que la conclusión no sólo sigue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premisas,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sino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funda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ellas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ellas</w:t>
      </w:r>
      <w:r>
        <w:rPr>
          <w:color w:val="241A05"/>
          <w:spacing w:val="-20"/>
          <w:w w:val="115"/>
          <w:sz w:val="18"/>
        </w:rPr>
        <w:t> </w:t>
      </w:r>
      <w:r>
        <w:rPr>
          <w:color w:val="241A05"/>
          <w:w w:val="115"/>
          <w:sz w:val="18"/>
        </w:rPr>
        <w:t>emerge.</w:t>
      </w:r>
    </w:p>
    <w:p>
      <w:pPr>
        <w:spacing w:line="220" w:lineRule="exact" w:before="0"/>
        <w:ind w:left="2230" w:right="1829" w:firstLine="240"/>
        <w:jc w:val="both"/>
        <w:rPr>
          <w:sz w:val="18"/>
        </w:rPr>
      </w:pPr>
      <w:r>
        <w:rPr>
          <w:color w:val="241A05"/>
          <w:w w:val="115"/>
          <w:sz w:val="18"/>
        </w:rPr>
        <w:t>La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complacencia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ciertamente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estado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subjetivo,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pero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nace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sujeto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si- no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suscitada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nutrida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algún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objeto.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Toda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complacencia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complacerse en algo. El origen de ella no puede ser ella </w:t>
      </w:r>
      <w:r>
        <w:rPr>
          <w:color w:val="241A05"/>
          <w:spacing w:val="2"/>
          <w:w w:val="115"/>
          <w:sz w:val="18"/>
        </w:rPr>
        <w:t>misma, </w:t>
      </w:r>
      <w:r>
        <w:rPr>
          <w:color w:val="241A05"/>
          <w:w w:val="115"/>
          <w:sz w:val="18"/>
        </w:rPr>
        <w:t>o dicho de forma grotesca, lo agradable no lo es porque </w:t>
      </w:r>
      <w:r>
        <w:rPr>
          <w:color w:val="241A05"/>
          <w:spacing w:val="2"/>
          <w:w w:val="115"/>
          <w:sz w:val="18"/>
        </w:rPr>
        <w:t>agrada, </w:t>
      </w:r>
      <w:r>
        <w:rPr>
          <w:color w:val="241A05"/>
          <w:w w:val="115"/>
          <w:sz w:val="18"/>
        </w:rPr>
        <w:t>sino al contrario, </w:t>
      </w:r>
      <w:r>
        <w:rPr>
          <w:color w:val="241A05"/>
          <w:spacing w:val="2"/>
          <w:w w:val="115"/>
          <w:sz w:val="18"/>
        </w:rPr>
        <w:t>agrada </w:t>
      </w:r>
      <w:r>
        <w:rPr>
          <w:color w:val="241A05"/>
          <w:w w:val="115"/>
          <w:sz w:val="18"/>
        </w:rPr>
        <w:t>por su gracia o </w:t>
      </w:r>
      <w:r>
        <w:rPr>
          <w:color w:val="241A05"/>
          <w:spacing w:val="3"/>
          <w:w w:val="115"/>
          <w:sz w:val="18"/>
        </w:rPr>
        <w:t>virtud </w:t>
      </w:r>
      <w:r>
        <w:rPr>
          <w:color w:val="241A05"/>
          <w:w w:val="115"/>
          <w:sz w:val="18"/>
        </w:rPr>
        <w:t>objetiva</w:t>
      </w:r>
      <w:r>
        <w:rPr>
          <w:color w:val="241A05"/>
          <w:spacing w:val="-27"/>
          <w:w w:val="115"/>
          <w:sz w:val="18"/>
        </w:rPr>
        <w:t> </w:t>
      </w:r>
      <w:r>
        <w:rPr>
          <w:color w:val="241A05"/>
          <w:w w:val="115"/>
          <w:sz w:val="18"/>
        </w:rPr>
        <w:t>(Ortega</w:t>
      </w:r>
      <w:r>
        <w:rPr>
          <w:color w:val="241A05"/>
          <w:spacing w:val="-27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27"/>
          <w:w w:val="115"/>
          <w:sz w:val="18"/>
        </w:rPr>
        <w:t> </w:t>
      </w:r>
      <w:r>
        <w:rPr>
          <w:color w:val="241A05"/>
          <w:w w:val="115"/>
          <w:sz w:val="18"/>
        </w:rPr>
        <w:t>Gasset,</w:t>
      </w:r>
      <w:r>
        <w:rPr>
          <w:color w:val="241A05"/>
          <w:spacing w:val="-27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1961,</w:t>
      </w:r>
      <w:r>
        <w:rPr>
          <w:color w:val="241A05"/>
          <w:spacing w:val="-27"/>
          <w:w w:val="115"/>
          <w:sz w:val="18"/>
        </w:rPr>
        <w:t> </w:t>
      </w:r>
      <w:r>
        <w:rPr>
          <w:color w:val="241A05"/>
          <w:spacing w:val="-4"/>
          <w:w w:val="115"/>
          <w:sz w:val="18"/>
        </w:rPr>
        <w:t>322).</w:t>
      </w:r>
    </w:p>
    <w:p>
      <w:pPr>
        <w:spacing w:after="0" w:line="220" w:lineRule="exact"/>
        <w:jc w:val="both"/>
        <w:rPr>
          <w:sz w:val="18"/>
        </w:rPr>
        <w:sectPr>
          <w:footerReference w:type="default" r:id="rId7"/>
          <w:pgSz w:w="10480" w:h="13600"/>
          <w:pgMar w:footer="1096" w:header="0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1444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11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/>
        <w:ind w:left="1270" w:right="1546" w:firstLine="283"/>
        <w:jc w:val="both"/>
      </w:pPr>
      <w:r>
        <w:rPr>
          <w:color w:val="231F20"/>
          <w:w w:val="115"/>
        </w:rPr>
        <w:t>Ortega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niega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solo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carácter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objetivo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percibir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sin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participación del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sujeto.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-3"/>
          <w:w w:val="115"/>
        </w:rPr>
        <w:t>hecho,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objeto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tiene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2"/>
          <w:w w:val="115"/>
        </w:rPr>
        <w:t>hallarse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previamente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nuestra conciencia.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ahí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establezca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crítica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positivismo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señalarla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una </w:t>
      </w:r>
      <w:r>
        <w:rPr>
          <w:color w:val="231F20"/>
          <w:w w:val="115"/>
        </w:rPr>
        <w:t>filosofía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hechos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desconoce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quisiera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explicar.</w:t>
      </w:r>
      <w:r>
        <w:rPr>
          <w:color w:val="231F20"/>
          <w:spacing w:val="-35"/>
          <w:w w:val="115"/>
        </w:rPr>
        <w:t> </w:t>
      </w:r>
      <w:r>
        <w:rPr>
          <w:color w:val="231F20"/>
          <w:spacing w:val="3"/>
          <w:w w:val="115"/>
        </w:rPr>
        <w:t>Al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respecto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señaló:</w:t>
      </w:r>
    </w:p>
    <w:p>
      <w:pPr>
        <w:pStyle w:val="BodyText"/>
        <w:spacing w:before="2"/>
        <w:rPr>
          <w:sz w:val="16"/>
        </w:rPr>
      </w:pPr>
    </w:p>
    <w:p>
      <w:pPr>
        <w:spacing w:line="220" w:lineRule="exact" w:before="0"/>
        <w:ind w:left="1950" w:right="2112" w:firstLine="0"/>
        <w:jc w:val="both"/>
        <w:rPr>
          <w:sz w:val="18"/>
        </w:rPr>
      </w:pPr>
      <w:r>
        <w:rPr>
          <w:color w:val="241A05"/>
          <w:w w:val="115"/>
          <w:sz w:val="18"/>
        </w:rPr>
        <w:t>El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positivismo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fue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impulsado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sana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tendencia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admitir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verdadero otro conocimiento que el </w:t>
      </w:r>
      <w:r>
        <w:rPr>
          <w:color w:val="241A05"/>
          <w:spacing w:val="2"/>
          <w:w w:val="115"/>
          <w:sz w:val="18"/>
        </w:rPr>
        <w:t>fundado </w:t>
      </w:r>
      <w:r>
        <w:rPr>
          <w:color w:val="241A05"/>
          <w:w w:val="115"/>
          <w:sz w:val="18"/>
        </w:rPr>
        <w:t>últimamente en la percepción </w:t>
      </w:r>
      <w:r>
        <w:rPr>
          <w:color w:val="241A05"/>
          <w:spacing w:val="2"/>
          <w:w w:val="115"/>
          <w:sz w:val="18"/>
        </w:rPr>
        <w:t>inmediata </w:t>
      </w:r>
      <w:r>
        <w:rPr>
          <w:color w:val="241A05"/>
          <w:w w:val="115"/>
          <w:sz w:val="18"/>
        </w:rPr>
        <w:t>de los objetos.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efecto,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todo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lo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sea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hablar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algo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sin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verlo,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todo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lo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atribuir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algo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lo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ha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visto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él,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cuando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menos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problemático,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siempre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más o menos caprichoso. El error del positivismo </w:t>
      </w:r>
      <w:r>
        <w:rPr>
          <w:color w:val="241A05"/>
          <w:spacing w:val="2"/>
          <w:w w:val="115"/>
          <w:sz w:val="18"/>
        </w:rPr>
        <w:t>fue </w:t>
      </w:r>
      <w:r>
        <w:rPr>
          <w:color w:val="241A05"/>
          <w:w w:val="115"/>
          <w:sz w:val="18"/>
        </w:rPr>
        <w:t>comenzar por ser infiel a su</w:t>
      </w:r>
      <w:r>
        <w:rPr>
          <w:color w:val="241A05"/>
          <w:spacing w:val="-31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ins- </w:t>
      </w:r>
      <w:r>
        <w:rPr>
          <w:color w:val="241A05"/>
          <w:w w:val="115"/>
          <w:sz w:val="18"/>
        </w:rPr>
        <w:t>piración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originaria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suponer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dogmáticamente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hay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fenómenos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los sensibles,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ni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tanto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percepción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inmediata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tipo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sensorial.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esta razón no ha podido nunca el positivismo constituirse en </w:t>
      </w:r>
      <w:r>
        <w:rPr>
          <w:color w:val="241A05"/>
          <w:spacing w:val="2"/>
          <w:w w:val="115"/>
          <w:sz w:val="18"/>
        </w:rPr>
        <w:t>un </w:t>
      </w:r>
      <w:r>
        <w:rPr>
          <w:color w:val="241A05"/>
          <w:w w:val="115"/>
          <w:sz w:val="18"/>
        </w:rPr>
        <w:t>sistema suficiente del universo.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hecho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simplicísimo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existencia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números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ya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ocasión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in- </w:t>
      </w:r>
      <w:r>
        <w:rPr>
          <w:color w:val="241A05"/>
          <w:w w:val="115"/>
          <w:sz w:val="18"/>
        </w:rPr>
        <w:t>eluctable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naufragio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positivista.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Porque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número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ve,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entiende, y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este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entender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percepción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menos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inmediata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visual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(Ortega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4"/>
          <w:w w:val="115"/>
          <w:sz w:val="18"/>
        </w:rPr>
        <w:t> </w:t>
      </w:r>
      <w:r>
        <w:rPr>
          <w:color w:val="241A05"/>
          <w:w w:val="115"/>
          <w:sz w:val="18"/>
        </w:rPr>
        <w:t>Gasset, </w:t>
      </w:r>
      <w:r>
        <w:rPr>
          <w:color w:val="241A05"/>
          <w:spacing w:val="-6"/>
          <w:w w:val="115"/>
          <w:sz w:val="18"/>
        </w:rPr>
        <w:t>1961,</w:t>
      </w:r>
      <w:r>
        <w:rPr>
          <w:color w:val="241A05"/>
          <w:spacing w:val="-26"/>
          <w:w w:val="115"/>
          <w:sz w:val="18"/>
        </w:rPr>
        <w:t> </w:t>
      </w:r>
      <w:r>
        <w:rPr>
          <w:color w:val="241A05"/>
          <w:spacing w:val="-4"/>
          <w:w w:val="115"/>
          <w:sz w:val="18"/>
        </w:rPr>
        <w:t>329).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270" w:right="1545" w:firstLine="283"/>
        <w:jc w:val="both"/>
      </w:pPr>
      <w:r>
        <w:rPr>
          <w:color w:val="231F20"/>
          <w:w w:val="115"/>
        </w:rPr>
        <w:t>De esta manera para percibir, descubrir o apreciar un valor se requiere de la pulsión que emana del sujeto. Se trata de una predisposición nativa en todos los órdenes que caracteriza al hombre contemporáneo.</w:t>
      </w:r>
    </w:p>
    <w:p>
      <w:pPr>
        <w:pStyle w:val="BodyText"/>
        <w:spacing w:line="260" w:lineRule="exact"/>
        <w:ind w:left="1270" w:right="1546" w:firstLine="283"/>
        <w:jc w:val="both"/>
      </w:pPr>
      <w:r>
        <w:rPr>
          <w:color w:val="231F20"/>
          <w:w w:val="115"/>
        </w:rPr>
        <w:t>Para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Ortega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valores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tienen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carácter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objetivo,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sostener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2"/>
          <w:w w:val="115"/>
        </w:rPr>
        <w:t>afirma- </w:t>
      </w:r>
      <w:r>
        <w:rPr>
          <w:color w:val="231F20"/>
          <w:w w:val="115"/>
        </w:rPr>
        <w:t>ción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apoya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concepto</w:t>
      </w:r>
      <w:r>
        <w:rPr>
          <w:color w:val="231F20"/>
          <w:spacing w:val="-31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merecer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ser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deseado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spacing w:val="-7"/>
          <w:w w:val="115"/>
        </w:rPr>
        <w:t>y/o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ser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digno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de</w:t>
      </w:r>
      <w:r>
        <w:rPr>
          <w:rFonts w:ascii="Cambria" w:hAnsi="Cambria"/>
          <w:i/>
          <w:color w:val="231F20"/>
          <w:spacing w:val="-19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ello</w:t>
      </w:r>
      <w:r>
        <w:rPr>
          <w:color w:val="231F20"/>
          <w:w w:val="115"/>
        </w:rPr>
        <w:t>.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autor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13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13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41"/>
        </w:rPr>
        <w:t>”</w:t>
      </w:r>
      <w:r>
        <w:rPr>
          <w:color w:val="231F20"/>
          <w:spacing w:val="13"/>
        </w:rPr>
        <w:t> </w:t>
      </w:r>
      <w:r>
        <w:rPr>
          <w:color w:val="231F20"/>
          <w:spacing w:val="-14"/>
          <w:w w:val="102"/>
        </w:rPr>
        <w:t>y</w:t>
      </w:r>
      <w:r>
        <w:rPr>
          <w:color w:val="231F20"/>
          <w:spacing w:val="-11"/>
          <w:w w:val="141"/>
        </w:rPr>
        <w:t>/</w:t>
      </w:r>
      <w:r>
        <w:rPr>
          <w:color w:val="231F20"/>
          <w:w w:val="116"/>
        </w:rPr>
        <w:t>o</w:t>
      </w:r>
      <w:r>
        <w:rPr>
          <w:color w:val="231F20"/>
          <w:spacing w:val="13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13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13"/>
        </w:rPr>
        <w:t> 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3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3"/>
          <w:w w:val="107"/>
        </w:rPr>
        <w:t>g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13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13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13"/>
        </w:rPr>
        <w:t> 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3"/>
          <w:w w:val="116"/>
        </w:rPr>
        <w:t>u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  <w:spacing w:val="1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3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13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 </w:t>
      </w:r>
      <w:r>
        <w:rPr>
          <w:color w:val="231F20"/>
          <w:w w:val="115"/>
        </w:rPr>
        <w:t>indiferente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actos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reales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agrado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deseo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sujeto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ejercite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ante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ellas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o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motivo de ellas. Se trata por el contrario de </w:t>
      </w:r>
      <w:r>
        <w:rPr>
          <w:color w:val="231F20"/>
          <w:spacing w:val="2"/>
          <w:w w:val="115"/>
        </w:rPr>
        <w:t>una </w:t>
      </w:r>
      <w:r>
        <w:rPr>
          <w:color w:val="231F20"/>
          <w:w w:val="115"/>
        </w:rPr>
        <w:t>exigencia que el objeto nos plantea: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1950" w:right="2113" w:firstLine="0"/>
        <w:jc w:val="both"/>
        <w:rPr>
          <w:sz w:val="18"/>
        </w:rPr>
      </w:pPr>
      <w:r>
        <w:rPr>
          <w:color w:val="241A05"/>
          <w:spacing w:val="-11"/>
          <w:w w:val="115"/>
          <w:sz w:val="18"/>
        </w:rPr>
        <w:t>(…) </w:t>
      </w:r>
      <w:r>
        <w:rPr>
          <w:color w:val="241A05"/>
          <w:w w:val="115"/>
          <w:sz w:val="18"/>
        </w:rPr>
        <w:t>así la bondad de </w:t>
      </w:r>
      <w:r>
        <w:rPr>
          <w:color w:val="241A05"/>
          <w:spacing w:val="2"/>
          <w:w w:val="115"/>
          <w:sz w:val="18"/>
        </w:rPr>
        <w:t>una </w:t>
      </w:r>
      <w:r>
        <w:rPr>
          <w:color w:val="241A05"/>
          <w:w w:val="115"/>
          <w:sz w:val="18"/>
        </w:rPr>
        <w:t>acción, la belleza de </w:t>
      </w:r>
      <w:r>
        <w:rPr>
          <w:color w:val="241A05"/>
          <w:spacing w:val="2"/>
          <w:w w:val="115"/>
          <w:sz w:val="18"/>
        </w:rPr>
        <w:t>un </w:t>
      </w:r>
      <w:r>
        <w:rPr>
          <w:color w:val="241A05"/>
          <w:w w:val="115"/>
          <w:sz w:val="18"/>
        </w:rPr>
        <w:t>cuadro nos aparecen como </w:t>
      </w:r>
      <w:r>
        <w:rPr>
          <w:color w:val="241A05"/>
          <w:spacing w:val="2"/>
          <w:w w:val="115"/>
          <w:sz w:val="18"/>
        </w:rPr>
        <w:t>im- </w:t>
      </w:r>
      <w:r>
        <w:rPr>
          <w:color w:val="241A05"/>
          <w:w w:val="115"/>
          <w:sz w:val="18"/>
        </w:rPr>
        <w:t>perativos que de esos objetos descienden sobre nosotros, en </w:t>
      </w:r>
      <w:r>
        <w:rPr>
          <w:color w:val="241A05"/>
          <w:spacing w:val="3"/>
          <w:w w:val="115"/>
          <w:sz w:val="18"/>
        </w:rPr>
        <w:t>virtud </w:t>
      </w:r>
      <w:r>
        <w:rPr>
          <w:color w:val="241A05"/>
          <w:w w:val="115"/>
          <w:sz w:val="18"/>
        </w:rPr>
        <w:t>de los cuales nuestros deseos y sentimientos adquieren cierto carácter </w:t>
      </w:r>
      <w:r>
        <w:rPr>
          <w:color w:val="241A05"/>
          <w:spacing w:val="3"/>
          <w:w w:val="115"/>
          <w:sz w:val="18"/>
        </w:rPr>
        <w:t>virtual </w:t>
      </w:r>
      <w:r>
        <w:rPr>
          <w:color w:val="241A05"/>
          <w:w w:val="115"/>
          <w:sz w:val="18"/>
        </w:rPr>
        <w:t>de adecuados o inadecuados, de rectos o erróneos. Exactamente por las </w:t>
      </w:r>
      <w:r>
        <w:rPr>
          <w:color w:val="241A05"/>
          <w:spacing w:val="2"/>
          <w:w w:val="115"/>
          <w:sz w:val="18"/>
        </w:rPr>
        <w:t>mismas </w:t>
      </w:r>
      <w:r>
        <w:rPr>
          <w:color w:val="241A05"/>
          <w:w w:val="115"/>
          <w:sz w:val="18"/>
        </w:rPr>
        <w:t>razones que con- sideramos </w:t>
      </w:r>
      <w:r>
        <w:rPr>
          <w:color w:val="241A05"/>
          <w:spacing w:val="2"/>
          <w:w w:val="115"/>
          <w:sz w:val="18"/>
        </w:rPr>
        <w:t>una falsedad atribuir </w:t>
      </w:r>
      <w:r>
        <w:rPr>
          <w:color w:val="241A05"/>
          <w:w w:val="115"/>
          <w:sz w:val="18"/>
        </w:rPr>
        <w:t>a </w:t>
      </w:r>
      <w:r>
        <w:rPr>
          <w:color w:val="241A05"/>
          <w:spacing w:val="2"/>
          <w:w w:val="115"/>
          <w:sz w:val="18"/>
        </w:rPr>
        <w:t>un </w:t>
      </w:r>
      <w:r>
        <w:rPr>
          <w:color w:val="241A05"/>
          <w:w w:val="115"/>
          <w:sz w:val="18"/>
        </w:rPr>
        <w:t>objeto blanco la </w:t>
      </w:r>
      <w:r>
        <w:rPr>
          <w:color w:val="241A05"/>
          <w:spacing w:val="2"/>
          <w:w w:val="115"/>
          <w:sz w:val="18"/>
        </w:rPr>
        <w:t>cualidad </w:t>
      </w:r>
      <w:r>
        <w:rPr>
          <w:color w:val="241A05"/>
          <w:w w:val="115"/>
          <w:sz w:val="18"/>
        </w:rPr>
        <w:t>de negro, cuando algo nos parece bueno consideramos </w:t>
      </w:r>
      <w:r>
        <w:rPr>
          <w:color w:val="241A05"/>
          <w:spacing w:val="2"/>
          <w:w w:val="115"/>
          <w:sz w:val="18"/>
        </w:rPr>
        <w:t>un </w:t>
      </w:r>
      <w:r>
        <w:rPr>
          <w:color w:val="241A05"/>
          <w:w w:val="115"/>
          <w:sz w:val="18"/>
        </w:rPr>
        <w:t>error que alguien o nosotros mismos re- accione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ante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ello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con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sentimiento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antipatía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repulsión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(Ortega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Gasset, </w:t>
      </w:r>
      <w:r>
        <w:rPr>
          <w:color w:val="241A05"/>
          <w:spacing w:val="-6"/>
          <w:w w:val="115"/>
          <w:sz w:val="18"/>
        </w:rPr>
        <w:t>1961,</w:t>
      </w:r>
      <w:r>
        <w:rPr>
          <w:color w:val="241A05"/>
          <w:spacing w:val="-28"/>
          <w:w w:val="115"/>
          <w:sz w:val="18"/>
        </w:rPr>
        <w:t> </w:t>
      </w:r>
      <w:r>
        <w:rPr>
          <w:color w:val="241A05"/>
          <w:spacing w:val="-4"/>
          <w:w w:val="115"/>
          <w:sz w:val="18"/>
        </w:rPr>
        <w:t>326).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270" w:right="1545" w:firstLine="283"/>
        <w:jc w:val="both"/>
      </w:pPr>
      <w:r>
        <w:rPr>
          <w:color w:val="231F20"/>
          <w:w w:val="115"/>
        </w:rPr>
        <w:t>De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manera,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nuestro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deseo,</w:t>
      </w:r>
      <w:r>
        <w:rPr>
          <w:color w:val="231F20"/>
          <w:spacing w:val="-5"/>
          <w:w w:val="115"/>
        </w:rPr>
        <w:t> </w:t>
      </w:r>
      <w:r>
        <w:rPr>
          <w:color w:val="231F20"/>
          <w:spacing w:val="2"/>
          <w:w w:val="115"/>
        </w:rPr>
        <w:t>ni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nos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agrada,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tampoco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que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4"/>
        </w:rPr>
        <w:t> </w:t>
      </w:r>
      <w:r>
        <w:rPr>
          <w:color w:val="231F20"/>
          <w:w w:val="107"/>
        </w:rPr>
        <w:t>s</w:t>
      </w:r>
      <w:r>
        <w:rPr>
          <w:color w:val="231F20"/>
          <w:spacing w:val="-2"/>
          <w:w w:val="116"/>
        </w:rPr>
        <w:t>u</w:t>
      </w:r>
      <w:r>
        <w:rPr>
          <w:color w:val="231F20"/>
          <w:spacing w:val="-1"/>
          <w:w w:val="97"/>
        </w:rPr>
        <w:t>j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4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2"/>
        </w:rPr>
        <w:t>.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-2"/>
          <w:w w:val="86"/>
        </w:rPr>
        <w:t>L</w:t>
      </w:r>
      <w:r>
        <w:rPr>
          <w:color w:val="231F20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107"/>
        </w:rPr>
        <w:t>g</w:t>
      </w:r>
      <w:r>
        <w:rPr>
          <w:color w:val="231F20"/>
          <w:w w:val="116"/>
        </w:rPr>
        <w:t>o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4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119"/>
        </w:rPr>
        <w:t>n</w:t>
      </w:r>
      <w:r>
        <w:rPr>
          <w:color w:val="231F20"/>
          <w:w w:val="117"/>
        </w:rPr>
        <w:t>ue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 </w:t>
      </w:r>
      <w:r>
        <w:rPr>
          <w:color w:val="231F20"/>
          <w:w w:val="115"/>
        </w:rPr>
        <w:t>sentimiento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complacencia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quien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u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otorga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cosa,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es,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decirlo así,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quien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recibe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9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él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él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regala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(Ortega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Gasset,</w:t>
      </w:r>
      <w:r>
        <w:rPr>
          <w:color w:val="231F20"/>
          <w:spacing w:val="-29"/>
          <w:w w:val="115"/>
        </w:rPr>
        <w:t> </w:t>
      </w:r>
      <w:r>
        <w:rPr>
          <w:color w:val="231F20"/>
          <w:spacing w:val="-8"/>
          <w:w w:val="115"/>
        </w:rPr>
        <w:t>1961,</w:t>
      </w:r>
      <w:r>
        <w:rPr>
          <w:color w:val="231F20"/>
          <w:spacing w:val="-29"/>
          <w:w w:val="115"/>
        </w:rPr>
        <w:t> </w:t>
      </w:r>
      <w:r>
        <w:rPr>
          <w:color w:val="231F20"/>
          <w:spacing w:val="-6"/>
          <w:w w:val="115"/>
        </w:rPr>
        <w:t>322).</w:t>
      </w:r>
    </w:p>
    <w:p>
      <w:pPr>
        <w:spacing w:after="0" w:line="260" w:lineRule="exact"/>
        <w:jc w:val="both"/>
        <w:sectPr>
          <w:footerReference w:type="default" r:id="rId8"/>
          <w:pgSz w:w="10480" w:h="13600"/>
          <w:pgMar w:footer="1091" w:header="0" w:top="420" w:bottom="1280" w:left="0" w:right="0"/>
          <w:pgNumType w:start="19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145" w:right="1165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15"/>
          <w:sz w:val="18"/>
        </w:rPr>
        <w:t>El concepto de valor en José Ortega y Gasset, ...</w:t>
      </w:r>
    </w:p>
    <w:p>
      <w:pPr>
        <w:pStyle w:val="BodyText"/>
        <w:spacing w:before="10"/>
        <w:rPr>
          <w:rFonts w:ascii="Times New Roman"/>
          <w:b/>
          <w:i/>
          <w:sz w:val="29"/>
        </w:rPr>
      </w:pPr>
    </w:p>
    <w:p>
      <w:pPr>
        <w:pStyle w:val="BodyText"/>
        <w:spacing w:line="260" w:lineRule="exact" w:before="64"/>
        <w:ind w:left="1553" w:right="1262" w:firstLine="283"/>
        <w:jc w:val="both"/>
      </w:pPr>
      <w:r>
        <w:rPr>
          <w:color w:val="231F20"/>
          <w:w w:val="115"/>
        </w:rPr>
        <w:t>En la vida cotidiana, todas las complacencias, admiraciones, atracciones, de- seos,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repulsiones</w:t>
      </w:r>
      <w:r>
        <w:rPr>
          <w:color w:val="231F20"/>
          <w:spacing w:val="-9"/>
          <w:w w:val="115"/>
        </w:rPr>
        <w:t> y/o </w:t>
      </w:r>
      <w:r>
        <w:rPr>
          <w:color w:val="231F20"/>
          <w:w w:val="115"/>
        </w:rPr>
        <w:t>enojos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están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motivados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valores.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Pero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éstos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valen porque nos agraden o los deseemos, sino al revés, nos </w:t>
      </w:r>
      <w:r>
        <w:rPr>
          <w:color w:val="231F20"/>
          <w:spacing w:val="2"/>
          <w:w w:val="115"/>
        </w:rPr>
        <w:t>agradan </w:t>
      </w:r>
      <w:r>
        <w:rPr>
          <w:color w:val="231F20"/>
          <w:w w:val="115"/>
        </w:rPr>
        <w:t>y los deseamos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15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5"/>
        </w:rPr>
        <w:t> 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15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15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2"/>
        </w:rPr>
        <w:t>.</w:t>
      </w:r>
      <w:r>
        <w:rPr>
          <w:color w:val="231F20"/>
          <w:spacing w:val="15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-3"/>
          <w:w w:val="104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15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15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15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15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15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15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15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99"/>
        </w:rPr>
        <w:t>l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1"/>
        </w:rPr>
        <w:t>ez</w:t>
      </w:r>
      <w:r>
        <w:rPr>
          <w:color w:val="231F20"/>
          <w:spacing w:val="15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15"/>
        </w:rPr>
        <w:t> </w:t>
      </w:r>
      <w:r>
        <w:rPr>
          <w:color w:val="231F20"/>
          <w:w w:val="117"/>
        </w:rPr>
        <w:t>e </w:t>
      </w:r>
      <w:r>
        <w:rPr>
          <w:color w:val="231F20"/>
          <w:w w:val="115"/>
        </w:rPr>
        <w:t>independientemente de que funcionen como metas de nuestro interés y nuestro sentimiento.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Muchos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ellos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reconocidos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nosotros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sin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nos</w:t>
      </w:r>
      <w:r>
        <w:rPr>
          <w:color w:val="231F20"/>
          <w:spacing w:val="-12"/>
          <w:w w:val="115"/>
        </w:rPr>
        <w:t> </w:t>
      </w:r>
      <w:r>
        <w:rPr>
          <w:color w:val="231F20"/>
          <w:spacing w:val="2"/>
          <w:w w:val="115"/>
        </w:rPr>
        <w:t>ocurra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1"/>
          <w:w w:val="117"/>
        </w:rPr>
        <w:t>r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3"/>
          <w:w w:val="107"/>
        </w:rPr>
        <w:t>g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1"/>
          <w:w w:val="105"/>
        </w:rPr>
        <w:t>z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1"/>
          <w:w w:val="117"/>
        </w:rPr>
        <w:t>r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12"/>
          <w:w w:val="114"/>
        </w:rPr>
        <w:t>(</w:t>
      </w:r>
      <w:r>
        <w:rPr>
          <w:color w:val="231F20"/>
          <w:spacing w:val="1"/>
          <w:w w:val="110"/>
        </w:rPr>
        <w:t>O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w w:val="107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11"/>
        </w:rPr>
        <w:t> </w:t>
      </w:r>
      <w:r>
        <w:rPr>
          <w:color w:val="231F20"/>
          <w:spacing w:val="4"/>
          <w:w w:val="104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ss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2"/>
          <w:w w:val="112"/>
        </w:rPr>
        <w:t>9</w:t>
      </w:r>
      <w:r>
        <w:rPr>
          <w:color w:val="231F20"/>
          <w:spacing w:val="-15"/>
          <w:w w:val="112"/>
        </w:rPr>
        <w:t>6</w:t>
      </w:r>
      <w:r>
        <w:rPr>
          <w:color w:val="231F20"/>
          <w:spacing w:val="-11"/>
          <w:w w:val="112"/>
        </w:rPr>
        <w:t>1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9"/>
          <w:w w:val="112"/>
        </w:rPr>
        <w:t>3</w:t>
      </w:r>
      <w:r>
        <w:rPr>
          <w:color w:val="231F20"/>
          <w:spacing w:val="-3"/>
          <w:w w:val="112"/>
        </w:rPr>
        <w:t>2</w:t>
      </w:r>
      <w:r>
        <w:rPr>
          <w:color w:val="231F20"/>
          <w:spacing w:val="5"/>
          <w:w w:val="112"/>
        </w:rPr>
        <w:t>7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553" w:right="1262" w:firstLine="283"/>
        <w:jc w:val="both"/>
      </w:pPr>
      <w:r>
        <w:rPr>
          <w:color w:val="231F20"/>
          <w:spacing w:val="2"/>
          <w:w w:val="110"/>
        </w:rPr>
        <w:t>Sirva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marco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anterior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para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llegar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pregunta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concreta: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¿Qué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es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valor?</w:t>
      </w:r>
      <w:r>
        <w:rPr>
          <w:color w:val="231F20"/>
          <w:spacing w:val="-12"/>
          <w:w w:val="110"/>
        </w:rPr>
        <w:t> </w:t>
      </w:r>
      <w:r>
        <w:rPr>
          <w:color w:val="231F20"/>
          <w:spacing w:val="2"/>
          <w:w w:val="110"/>
        </w:rPr>
        <w:t>Orte- </w:t>
      </w:r>
      <w:r>
        <w:rPr>
          <w:color w:val="231F20"/>
          <w:w w:val="110"/>
        </w:rPr>
        <w:t>ga ofrece las siguientes</w:t>
      </w:r>
      <w:r>
        <w:rPr>
          <w:color w:val="231F20"/>
          <w:spacing w:val="-23"/>
          <w:w w:val="110"/>
        </w:rPr>
        <w:t> </w:t>
      </w:r>
      <w:r>
        <w:rPr>
          <w:color w:val="231F20"/>
          <w:w w:val="110"/>
        </w:rPr>
        <w:t>definiciones: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233" w:right="1829" w:firstLine="0"/>
        <w:jc w:val="both"/>
        <w:rPr>
          <w:sz w:val="18"/>
        </w:rPr>
      </w:pPr>
      <w:r>
        <w:rPr>
          <w:color w:val="241A05"/>
          <w:w w:val="115"/>
          <w:sz w:val="18"/>
        </w:rPr>
        <w:t>Valor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cariz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(aspecto)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sobre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objeto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proyectan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sentimientos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agrado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desagrado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sujeto.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Las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cosas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son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sí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valiosas.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-3"/>
          <w:w w:val="115"/>
          <w:sz w:val="18"/>
        </w:rPr>
        <w:t>Todo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valor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origina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 </w:t>
      </w:r>
      <w:r>
        <w:rPr>
          <w:color w:val="241A05"/>
          <w:w w:val="115"/>
          <w:sz w:val="18"/>
        </w:rPr>
        <w:t>valoración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previa,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ésta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consiste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concesión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dignidad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rango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hace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el sujeto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cosas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según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placer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enojo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le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causan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(Ortega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Gasset,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1961,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321).</w:t>
      </w:r>
    </w:p>
    <w:p>
      <w:pPr>
        <w:spacing w:line="220" w:lineRule="exact" w:before="0"/>
        <w:ind w:left="2233" w:right="1829" w:firstLine="240"/>
        <w:jc w:val="both"/>
        <w:rPr>
          <w:sz w:val="18"/>
        </w:rPr>
      </w:pPr>
      <w:r>
        <w:rPr>
          <w:color w:val="241A05"/>
          <w:w w:val="110"/>
          <w:sz w:val="18"/>
        </w:rPr>
        <w:t>Los valores son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linaje </w:t>
      </w:r>
      <w:r>
        <w:rPr>
          <w:color w:val="241A05"/>
          <w:spacing w:val="2"/>
          <w:w w:val="110"/>
          <w:sz w:val="18"/>
        </w:rPr>
        <w:t>peculiar </w:t>
      </w:r>
      <w:r>
        <w:rPr>
          <w:color w:val="241A05"/>
          <w:w w:val="110"/>
          <w:sz w:val="18"/>
        </w:rPr>
        <w:t>de objetos </w:t>
      </w:r>
      <w:r>
        <w:rPr>
          <w:color w:val="241A05"/>
          <w:spacing w:val="2"/>
          <w:w w:val="110"/>
          <w:sz w:val="18"/>
        </w:rPr>
        <w:t>irreales </w:t>
      </w:r>
      <w:r>
        <w:rPr>
          <w:color w:val="241A05"/>
          <w:w w:val="110"/>
          <w:sz w:val="18"/>
        </w:rPr>
        <w:t>que residen en los obje-    tos reales o cosas, como cualidades </w:t>
      </w:r>
      <w:r>
        <w:rPr>
          <w:rFonts w:ascii="Cambria" w:hAnsi="Cambria"/>
          <w:i/>
          <w:color w:val="241A05"/>
          <w:w w:val="110"/>
          <w:sz w:val="18"/>
        </w:rPr>
        <w:t>sui generis</w:t>
      </w:r>
      <w:r>
        <w:rPr>
          <w:color w:val="241A05"/>
          <w:w w:val="110"/>
          <w:sz w:val="18"/>
        </w:rPr>
        <w:t>. No se ven con los ojos, como con los colores, </w:t>
      </w:r>
      <w:r>
        <w:rPr>
          <w:color w:val="241A05"/>
          <w:spacing w:val="2"/>
          <w:w w:val="110"/>
          <w:sz w:val="18"/>
        </w:rPr>
        <w:t>ni </w:t>
      </w:r>
      <w:r>
        <w:rPr>
          <w:color w:val="241A05"/>
          <w:w w:val="110"/>
          <w:sz w:val="18"/>
        </w:rPr>
        <w:t>siquiera se entienden, como los números y los conceptos. La belleza de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estatua, la justicia de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acto, la gracia de </w:t>
      </w:r>
      <w:r>
        <w:rPr>
          <w:color w:val="241A05"/>
          <w:spacing w:val="2"/>
          <w:w w:val="110"/>
          <w:sz w:val="18"/>
        </w:rPr>
        <w:t>un perfil </w:t>
      </w:r>
      <w:r>
        <w:rPr>
          <w:color w:val="241A05"/>
          <w:w w:val="110"/>
          <w:sz w:val="18"/>
        </w:rPr>
        <w:t>femenino no son co-     sas que quepa entender o no entender. Sólo cabe &lt;sentirlas&gt; y mejor, </w:t>
      </w:r>
      <w:r>
        <w:rPr>
          <w:color w:val="241A05"/>
          <w:spacing w:val="2"/>
          <w:w w:val="110"/>
          <w:sz w:val="18"/>
        </w:rPr>
        <w:t>estimarlas       </w:t>
      </w:r>
      <w:r>
        <w:rPr>
          <w:color w:val="241A05"/>
          <w:w w:val="110"/>
          <w:sz w:val="18"/>
        </w:rPr>
        <w:t>o</w:t>
      </w:r>
      <w:r>
        <w:rPr>
          <w:color w:val="241A05"/>
          <w:spacing w:val="31"/>
          <w:w w:val="110"/>
          <w:sz w:val="18"/>
        </w:rPr>
        <w:t> </w:t>
      </w:r>
      <w:r>
        <w:rPr>
          <w:color w:val="241A05"/>
          <w:w w:val="110"/>
          <w:sz w:val="18"/>
        </w:rPr>
        <w:t>desestimarlas.</w:t>
      </w:r>
    </w:p>
    <w:p>
      <w:pPr>
        <w:spacing w:line="220" w:lineRule="exact" w:before="0"/>
        <w:ind w:left="2233" w:right="1829" w:firstLine="240"/>
        <w:jc w:val="both"/>
        <w:rPr>
          <w:sz w:val="18"/>
        </w:rPr>
      </w:pPr>
      <w:r>
        <w:rPr>
          <w:color w:val="241A05"/>
          <w:w w:val="110"/>
          <w:sz w:val="18"/>
        </w:rPr>
        <w:t>El estimarlas es una función psíquica real en que los valores se nos hacen pa- tentes. Y viceversa, los valores no existen sino para sujetos dotados de la facultad estimativa, del mismo modo que la igualdad y la diferencia sólo existen para seres capaces de comparar (Ortega y Gasset, 1961, 330).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553" w:right="1263" w:firstLine="283"/>
        <w:jc w:val="both"/>
      </w:pPr>
      <w:r>
        <w:rPr>
          <w:color w:val="231F20"/>
          <w:w w:val="115"/>
        </w:rPr>
        <w:t>Así,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Ortega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valores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cualidades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irreales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residen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cosas.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Hay que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reconocer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residente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-3"/>
          <w:w w:val="115"/>
        </w:rPr>
        <w:t>objeto.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Pero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no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nos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confundamos,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alerta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el filósofo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cuestión,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pensando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todo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sujeto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tiene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don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otorgar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las cosas,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solo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aquellos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han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logrado</w:t>
      </w:r>
      <w:r>
        <w:rPr>
          <w:color w:val="231F20"/>
          <w:spacing w:val="-27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nivel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conciencia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están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posibilidad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 encontrar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valores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fuera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sí.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233" w:right="1829" w:firstLine="0"/>
        <w:jc w:val="both"/>
        <w:rPr>
          <w:sz w:val="18"/>
        </w:rPr>
      </w:pPr>
      <w:r>
        <w:rPr>
          <w:color w:val="241A05"/>
          <w:w w:val="115"/>
          <w:sz w:val="18"/>
        </w:rPr>
        <w:t>El valor no es nunca </w:t>
      </w:r>
      <w:r>
        <w:rPr>
          <w:color w:val="241A05"/>
          <w:spacing w:val="2"/>
          <w:w w:val="115"/>
          <w:sz w:val="18"/>
        </w:rPr>
        <w:t>una </w:t>
      </w:r>
      <w:r>
        <w:rPr>
          <w:color w:val="241A05"/>
          <w:w w:val="115"/>
          <w:sz w:val="18"/>
        </w:rPr>
        <w:t>cosa, sino que es &lt;tenido&gt; por ella. La belleza no es el cuadro, sino que el cuadro es bello, contiene o posee el valor belleza. Del mismo modo,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traje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elegante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cosa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valiosa,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decir,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realidad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reside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 </w:t>
      </w:r>
      <w:r>
        <w:rPr>
          <w:color w:val="241A05"/>
          <w:w w:val="115"/>
          <w:sz w:val="18"/>
        </w:rPr>
        <w:t>valor determinado: la elegancia. Los valores se presentan como cualidades de las cosas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spacing w:val="-11"/>
          <w:w w:val="115"/>
          <w:sz w:val="18"/>
        </w:rPr>
        <w:t>(…)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valores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son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cosas,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son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realidades,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pero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mundo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objetos</w:t>
      </w:r>
      <w:r>
        <w:rPr>
          <w:color w:val="241A05"/>
          <w:spacing w:val="-16"/>
          <w:w w:val="115"/>
          <w:sz w:val="18"/>
        </w:rPr>
        <w:t> </w:t>
      </w:r>
      <w:r>
        <w:rPr>
          <w:color w:val="241A05"/>
          <w:w w:val="115"/>
          <w:sz w:val="18"/>
        </w:rPr>
        <w:t>no se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compone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sólo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cosas.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Un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número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cosa,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pero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objeto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indubitable </w:t>
      </w:r>
      <w:r>
        <w:rPr>
          <w:color w:val="241A05"/>
          <w:spacing w:val="-3"/>
          <w:w w:val="115"/>
          <w:sz w:val="18"/>
        </w:rPr>
        <w:t>(que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puede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dudarse),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tan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claro,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claro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cosa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alguna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(Ortega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Gasset, </w:t>
      </w:r>
      <w:r>
        <w:rPr>
          <w:color w:val="241A05"/>
          <w:spacing w:val="-6"/>
          <w:w w:val="115"/>
          <w:sz w:val="18"/>
        </w:rPr>
        <w:t>1961,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spacing w:val="-3"/>
          <w:w w:val="115"/>
          <w:sz w:val="18"/>
        </w:rPr>
        <w:t>328).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553" w:right="1262" w:firstLine="283"/>
        <w:jc w:val="both"/>
      </w:pPr>
      <w:r>
        <w:rPr>
          <w:color w:val="231F20"/>
          <w:w w:val="110"/>
        </w:rPr>
        <w:t>Para Ortega, cuando cada cosa posee diversas cualidades que hacen de ella tal ser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tiene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como</w:t>
      </w:r>
      <w:r>
        <w:rPr>
          <w:color w:val="231F20"/>
          <w:spacing w:val="-11"/>
          <w:w w:val="110"/>
        </w:rPr>
        <w:t> </w:t>
      </w:r>
      <w:r>
        <w:rPr>
          <w:color w:val="231F20"/>
          <w:spacing w:val="2"/>
          <w:w w:val="110"/>
        </w:rPr>
        <w:t>un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halo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cualidades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valor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definen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su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perfil</w:t>
      </w:r>
      <w:r>
        <w:rPr>
          <w:color w:val="231F20"/>
          <w:spacing w:val="-9"/>
          <w:w w:val="110"/>
        </w:rPr>
        <w:t> </w:t>
      </w:r>
      <w:r>
        <w:rPr>
          <w:rFonts w:ascii="Cambria"/>
          <w:i/>
          <w:color w:val="231F20"/>
          <w:w w:val="110"/>
        </w:rPr>
        <w:t>estimativo</w:t>
      </w:r>
      <w:r>
        <w:rPr>
          <w:color w:val="231F20"/>
          <w:w w:val="110"/>
        </w:rPr>
        <w:t>.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11"/>
          <w:w w:val="110"/>
        </w:rPr>
        <w:t> </w:t>
      </w:r>
      <w:r>
        <w:rPr>
          <w:color w:val="231F20"/>
          <w:w w:val="110"/>
        </w:rPr>
        <w:t>la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1444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60" w:lineRule="exact"/>
        <w:ind w:left="1264" w:right="1546"/>
        <w:jc w:val="both"/>
      </w:pPr>
      <w:r>
        <w:rPr>
          <w:rFonts w:ascii="Cambria" w:hAnsi="Cambria"/>
          <w:i/>
          <w:color w:val="231F20"/>
          <w:w w:val="115"/>
        </w:rPr>
        <w:t>estimativa</w:t>
      </w:r>
      <w:r>
        <w:rPr>
          <w:color w:val="231F20"/>
          <w:w w:val="115"/>
        </w:rPr>
        <w:t>,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disciplina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valores,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38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sistema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verdades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evidentes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e</w:t>
      </w:r>
      <w:r>
        <w:rPr>
          <w:color w:val="231F20"/>
          <w:spacing w:val="-38"/>
          <w:w w:val="115"/>
        </w:rPr>
        <w:t> </w:t>
      </w:r>
      <w:r>
        <w:rPr>
          <w:color w:val="231F20"/>
          <w:w w:val="115"/>
        </w:rPr>
        <w:t>invaria- bles.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aquí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viene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advertencia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importante.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percepción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cosa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tal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y 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percepción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sus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valores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producen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2"/>
          <w:w w:val="115"/>
        </w:rPr>
        <w:t>gran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independencia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otra.</w:t>
      </w:r>
    </w:p>
    <w:p>
      <w:pPr>
        <w:pStyle w:val="BodyText"/>
        <w:spacing w:line="260" w:lineRule="exact"/>
        <w:ind w:left="1264" w:right="1545" w:firstLine="283"/>
        <w:jc w:val="both"/>
      </w:pPr>
      <w:r>
        <w:rPr>
          <w:color w:val="231F20"/>
          <w:spacing w:val="-5"/>
          <w:w w:val="115"/>
        </w:rPr>
        <w:t>Todo </w:t>
      </w:r>
      <w:r>
        <w:rPr>
          <w:color w:val="231F20"/>
          <w:spacing w:val="-2"/>
          <w:w w:val="115"/>
        </w:rPr>
        <w:t>valor, </w:t>
      </w:r>
      <w:r>
        <w:rPr>
          <w:color w:val="231F20"/>
          <w:w w:val="115"/>
        </w:rPr>
        <w:t>por tener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carácter de cualidad, postula el ser referido a alguna cosa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concreta.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blancura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será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siempre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blancura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algo.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bondad,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bondad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 alguien.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tanto,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experiencia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valores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independiente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experiencia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 </w:t>
      </w:r>
      <w:r>
        <w:rPr>
          <w:color w:val="231F20"/>
          <w:w w:val="110"/>
        </w:rPr>
        <w:t>las</w:t>
      </w:r>
      <w:r>
        <w:rPr>
          <w:color w:val="231F20"/>
          <w:spacing w:val="-16"/>
          <w:w w:val="110"/>
        </w:rPr>
        <w:t> </w:t>
      </w:r>
      <w:r>
        <w:rPr>
          <w:color w:val="231F20"/>
          <w:w w:val="110"/>
        </w:rPr>
        <w:t>cosas.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0"/>
        </w:rPr>
        <w:t>Las cosas, las realidades, son por naturaleza opacas a nuestra percepción. En 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7"/>
        </w:rPr>
        <w:t>r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-9"/>
        </w:rPr>
        <w:t> </w:t>
      </w:r>
      <w:r>
        <w:rPr>
          <w:color w:val="231F20"/>
          <w:spacing w:val="-5"/>
          <w:w w:val="50"/>
        </w:rPr>
        <w:t>–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119"/>
        </w:rPr>
        <w:t>n</w:t>
      </w:r>
      <w:r>
        <w:rPr>
          <w:color w:val="231F20"/>
          <w:spacing w:val="5"/>
          <w:w w:val="109"/>
        </w:rPr>
        <w:t>ú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w w:val="95"/>
        </w:rPr>
        <w:t>f</w:t>
      </w:r>
      <w:r>
        <w:rPr>
          <w:color w:val="231F20"/>
          <w:spacing w:val="-2"/>
          <w:w w:val="95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15"/>
          <w:w w:val="114"/>
        </w:rPr>
        <w:t>(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1"/>
        </w:rPr>
        <w:t>á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16"/>
          <w:w w:val="116"/>
        </w:rPr>
        <w:t>o</w:t>
      </w:r>
      <w:r>
        <w:rPr>
          <w:color w:val="231F20"/>
          <w:spacing w:val="-8"/>
          <w:w w:val="114"/>
        </w:rPr>
        <w:t>)</w:t>
      </w:r>
      <w:r>
        <w:rPr>
          <w:color w:val="231F20"/>
          <w:w w:val="112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21"/>
        </w:rPr>
        <w:t>e</w:t>
      </w:r>
      <w:r>
        <w:rPr>
          <w:color w:val="231F20"/>
          <w:spacing w:val="-2"/>
          <w:w w:val="121"/>
        </w:rPr>
        <w:t>p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7"/>
        </w:rPr>
        <w:t>r</w:t>
      </w:r>
      <w:r>
        <w:rPr>
          <w:color w:val="231F20"/>
          <w:w w:val="69"/>
        </w:rPr>
        <w:t>-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turalezas transparentes. Las vemos de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vez en su</w:t>
      </w:r>
      <w:r>
        <w:rPr>
          <w:color w:val="231F20"/>
          <w:spacing w:val="1"/>
          <w:w w:val="110"/>
        </w:rPr>
        <w:t> </w:t>
      </w:r>
      <w:r>
        <w:rPr>
          <w:color w:val="231F20"/>
          <w:w w:val="110"/>
        </w:rPr>
        <w:t>integridad.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0"/>
        </w:rPr>
        <w:t>Ortega hace un ejercicio de disección de los valores y señala que en ellos exis- ten ciertas características. Algunas de ellas son las siguientes: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0"/>
        </w:rPr>
        <w:t>La </w:t>
      </w:r>
      <w:r>
        <w:rPr>
          <w:rFonts w:ascii="Cambria" w:hAnsi="Cambria"/>
          <w:i/>
          <w:color w:val="231F20"/>
          <w:w w:val="110"/>
        </w:rPr>
        <w:t>polaridad</w:t>
      </w:r>
      <w:r>
        <w:rPr>
          <w:color w:val="231F20"/>
          <w:w w:val="110"/>
        </w:rPr>
        <w:t>. Una cosa con propiedades materiales y con valores es lo que de- be llamarse un &lt;bien&gt; si los valores son positivos y un &lt;mal&gt; si son negativos, es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04"/>
        </w:rPr>
        <w:t>v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2"/>
        </w:rPr>
        <w:t>m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01"/>
        </w:rPr>
        <w:t>á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w w:val="101"/>
        </w:rPr>
        <w:t>i</w:t>
      </w:r>
      <w:r>
        <w:rPr>
          <w:color w:val="231F20"/>
          <w:w w:val="123"/>
        </w:rPr>
        <w:t>t</w:t>
      </w:r>
      <w:r>
        <w:rPr>
          <w:color w:val="231F20"/>
          <w:w w:val="103"/>
        </w:rPr>
        <w:t>iv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w w:val="107"/>
        </w:rPr>
        <w:t>a</w:t>
      </w:r>
      <w:r>
        <w:rPr>
          <w:color w:val="231F20"/>
          <w:w w:val="123"/>
        </w:rPr>
        <w:t>t</w:t>
      </w:r>
      <w:r>
        <w:rPr>
          <w:color w:val="231F20"/>
          <w:w w:val="103"/>
        </w:rPr>
        <w:t>iv</w:t>
      </w:r>
      <w:r>
        <w:rPr>
          <w:color w:val="231F20"/>
          <w:w w:val="116"/>
        </w:rPr>
        <w:t>o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w w:val="104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88"/>
        </w:rPr>
        <w:t>S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23"/>
        </w:rPr>
        <w:t>t</w:t>
      </w:r>
      <w:r>
        <w:rPr>
          <w:color w:val="231F20"/>
          <w:w w:val="107"/>
        </w:rPr>
        <w:t>a </w:t>
      </w:r>
      <w:r>
        <w:rPr>
          <w:color w:val="231F20"/>
          <w:w w:val="110"/>
        </w:rPr>
        <w:t>el valor como un carácter objetivo consistente en una dignidad positiva o negativa 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04"/>
        </w:rPr>
        <w:t>v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w w:val="101"/>
        </w:rPr>
        <w:t>i</w:t>
      </w:r>
      <w:r>
        <w:rPr>
          <w:color w:val="231F20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w w:val="114"/>
        </w:rPr>
        <w:t>(</w:t>
      </w:r>
      <w:r>
        <w:rPr>
          <w:color w:val="231F20"/>
          <w:w w:val="110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2"/>
        </w:rPr>
        <w:t>1961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2"/>
        </w:rPr>
        <w:t>327</w:t>
      </w:r>
      <w:r>
        <w:rPr>
          <w:color w:val="231F20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spacing w:val="3"/>
          <w:w w:val="86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rFonts w:ascii="Cambria" w:hAnsi="Cambria"/>
          <w:i/>
          <w:color w:val="231F20"/>
          <w:spacing w:val="-2"/>
          <w:w w:val="103"/>
        </w:rPr>
        <w:t>j</w:t>
      </w:r>
      <w:r>
        <w:rPr>
          <w:rFonts w:ascii="Cambria" w:hAnsi="Cambria"/>
          <w:i/>
          <w:color w:val="231F20"/>
          <w:spacing w:val="3"/>
          <w:w w:val="103"/>
        </w:rPr>
        <w:t>e</w:t>
      </w:r>
      <w:r>
        <w:rPr>
          <w:rFonts w:ascii="Cambria" w:hAnsi="Cambria"/>
          <w:i/>
          <w:color w:val="231F20"/>
          <w:spacing w:val="-1"/>
          <w:w w:val="102"/>
        </w:rPr>
        <w:t>r</w:t>
      </w:r>
      <w:r>
        <w:rPr>
          <w:rFonts w:ascii="Cambria" w:hAnsi="Cambria"/>
          <w:i/>
          <w:color w:val="231F20"/>
          <w:spacing w:val="1"/>
          <w:w w:val="109"/>
        </w:rPr>
        <w:t>a</w:t>
      </w:r>
      <w:r>
        <w:rPr>
          <w:rFonts w:ascii="Cambria" w:hAnsi="Cambria"/>
          <w:i/>
          <w:color w:val="231F20"/>
          <w:spacing w:val="-1"/>
          <w:w w:val="102"/>
        </w:rPr>
        <w:t>r</w:t>
      </w:r>
      <w:r>
        <w:rPr>
          <w:rFonts w:ascii="Cambria" w:hAnsi="Cambria"/>
          <w:i/>
          <w:color w:val="231F20"/>
          <w:w w:val="106"/>
        </w:rPr>
        <w:t>q</w:t>
      </w:r>
      <w:r>
        <w:rPr>
          <w:rFonts w:ascii="Cambria" w:hAnsi="Cambria"/>
          <w:i/>
          <w:color w:val="231F20"/>
          <w:w w:val="115"/>
        </w:rPr>
        <w:t>u</w:t>
      </w:r>
      <w:r>
        <w:rPr>
          <w:rFonts w:ascii="Cambria" w:hAnsi="Cambria"/>
          <w:i/>
          <w:color w:val="231F20"/>
          <w:spacing w:val="1"/>
          <w:w w:val="116"/>
        </w:rPr>
        <w:t>í</w:t>
      </w:r>
      <w:r>
        <w:rPr>
          <w:rFonts w:ascii="Cambria" w:hAnsi="Cambria"/>
          <w:i/>
          <w:color w:val="231F20"/>
          <w:w w:val="109"/>
        </w:rPr>
        <w:t>a</w:t>
      </w:r>
      <w:r>
        <w:rPr>
          <w:rFonts w:ascii="Cambria" w:hAnsi="Cambria"/>
          <w:i/>
          <w:color w:val="231F20"/>
          <w:spacing w:val="1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7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7"/>
        </w:rPr>
        <w:t> 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7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7"/>
        </w:rPr>
        <w:t>e</w:t>
      </w:r>
      <w:r>
        <w:rPr>
          <w:color w:val="231F20"/>
          <w:spacing w:val="7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7"/>
        </w:rPr>
        <w:t> 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3"/>
          <w:w w:val="107"/>
        </w:rPr>
        <w:t>g</w:t>
      </w:r>
      <w:r>
        <w:rPr>
          <w:color w:val="231F20"/>
          <w:spacing w:val="-8"/>
          <w:w w:val="116"/>
        </w:rPr>
        <w:t>o</w:t>
      </w:r>
      <w:r>
        <w:rPr>
          <w:color w:val="231F20"/>
          <w:w w:val="112"/>
        </w:rPr>
        <w:t>.</w:t>
      </w:r>
      <w:r>
        <w:rPr>
          <w:color w:val="231F20"/>
          <w:spacing w:val="7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3"/>
          <w:w w:val="86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7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07"/>
        </w:rPr>
        <w:t>a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9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9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9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03"/>
        </w:rPr>
        <w:t>i</w:t>
      </w:r>
      <w:r>
        <w:rPr>
          <w:color w:val="231F20"/>
          <w:spacing w:val="-3"/>
          <w:w w:val="103"/>
        </w:rPr>
        <w:t>v</w:t>
      </w:r>
      <w:r>
        <w:rPr>
          <w:color w:val="231F20"/>
          <w:w w:val="116"/>
        </w:rPr>
        <w:t>o</w:t>
      </w:r>
      <w:r>
        <w:rPr>
          <w:color w:val="231F20"/>
          <w:spacing w:val="9"/>
        </w:rPr>
        <w:t> </w:t>
      </w:r>
      <w:r>
        <w:rPr>
          <w:color w:val="231F20"/>
          <w:spacing w:val="-5"/>
          <w:w w:val="50"/>
        </w:rPr>
        <w:t>–</w:t>
      </w:r>
      <w:r>
        <w:rPr>
          <w:color w:val="231F20"/>
          <w:spacing w:val="3"/>
          <w:w w:val="97"/>
        </w:rPr>
        <w:t>f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9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9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03"/>
        </w:rPr>
        <w:t>i</w:t>
      </w:r>
      <w:r>
        <w:rPr>
          <w:color w:val="231F20"/>
          <w:spacing w:val="-3"/>
          <w:w w:val="103"/>
        </w:rPr>
        <w:t>v</w:t>
      </w:r>
      <w:r>
        <w:rPr>
          <w:color w:val="231F20"/>
          <w:w w:val="116"/>
        </w:rPr>
        <w:t>o</w:t>
      </w:r>
      <w:r>
        <w:rPr>
          <w:color w:val="231F20"/>
          <w:spacing w:val="9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1"/>
          <w:w w:val="107"/>
        </w:rPr>
        <w:t>a</w:t>
      </w:r>
      <w:r>
        <w:rPr>
          <w:color w:val="231F20"/>
          <w:spacing w:val="-5"/>
          <w:w w:val="69"/>
        </w:rPr>
        <w:t>-</w:t>
      </w:r>
      <w:r>
        <w:rPr>
          <w:color w:val="231F20"/>
          <w:w w:val="112"/>
        </w:rPr>
        <w:t>,</w:t>
      </w:r>
      <w:r>
        <w:rPr>
          <w:color w:val="231F20"/>
          <w:spacing w:val="9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9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9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9"/>
        </w:rPr>
        <w:t> 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1"/>
        </w:rPr>
        <w:t>e</w:t>
      </w:r>
      <w:r>
        <w:rPr>
          <w:color w:val="231F20"/>
          <w:spacing w:val="1"/>
          <w:w w:val="111"/>
        </w:rPr>
        <w:t>z</w:t>
      </w:r>
      <w:r>
        <w:rPr>
          <w:color w:val="231F20"/>
          <w:w w:val="112"/>
        </w:rPr>
        <w:t>,</w:t>
      </w:r>
      <w:r>
        <w:rPr>
          <w:color w:val="231F20"/>
          <w:spacing w:val="9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9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6"/>
          <w:w w:val="119"/>
        </w:rPr>
        <w:t>n</w:t>
      </w:r>
      <w:r>
        <w:rPr>
          <w:color w:val="231F20"/>
          <w:spacing w:val="-3"/>
          <w:w w:val="97"/>
        </w:rPr>
        <w:t>f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9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9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 </w:t>
      </w:r>
      <w:r>
        <w:rPr>
          <w:color w:val="231F20"/>
          <w:w w:val="115"/>
        </w:rPr>
        <w:t>bondad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moral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belleza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-15"/>
          <w:w w:val="115"/>
        </w:rPr>
        <w:t>(…)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Basta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asimismo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ver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bien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elegancia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 lo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23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bondad</w:t>
      </w:r>
      <w:r>
        <w:rPr>
          <w:rFonts w:ascii="Cambria" w:hAnsi="Cambria"/>
          <w:i/>
          <w:color w:val="231F20"/>
          <w:spacing w:val="-10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moral</w:t>
      </w:r>
      <w:r>
        <w:rPr>
          <w:rFonts w:ascii="Cambria" w:hAnsi="Cambria"/>
          <w:i/>
          <w:color w:val="231F20"/>
          <w:spacing w:val="-13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aquella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aparezca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objetivamente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inferior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 </w:t>
      </w:r>
      <w:r>
        <w:rPr>
          <w:color w:val="231F20"/>
          <w:w w:val="113"/>
        </w:rPr>
        <w:t>é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12"/>
          <w:w w:val="114"/>
        </w:rPr>
        <w:t>(</w:t>
      </w:r>
      <w:r>
        <w:rPr>
          <w:color w:val="231F20"/>
          <w:spacing w:val="1"/>
          <w:w w:val="110"/>
        </w:rPr>
        <w:t>O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07"/>
        </w:rPr>
        <w:t>g</w:t>
      </w:r>
      <w:r>
        <w:rPr>
          <w:color w:val="231F20"/>
          <w:w w:val="107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11"/>
        </w:rPr>
        <w:t> </w:t>
      </w:r>
      <w:r>
        <w:rPr>
          <w:color w:val="231F20"/>
          <w:spacing w:val="4"/>
          <w:w w:val="104"/>
        </w:rPr>
        <w:t>G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ss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2"/>
          <w:w w:val="112"/>
        </w:rPr>
        <w:t>9</w:t>
      </w:r>
      <w:r>
        <w:rPr>
          <w:color w:val="231F20"/>
          <w:spacing w:val="-15"/>
          <w:w w:val="112"/>
        </w:rPr>
        <w:t>6</w:t>
      </w:r>
      <w:r>
        <w:rPr>
          <w:color w:val="231F20"/>
          <w:spacing w:val="-11"/>
          <w:w w:val="112"/>
        </w:rPr>
        <w:t>1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8"/>
          <w:w w:val="112"/>
        </w:rPr>
        <w:t>3</w:t>
      </w:r>
      <w:r>
        <w:rPr>
          <w:color w:val="231F20"/>
          <w:spacing w:val="-9"/>
          <w:w w:val="112"/>
        </w:rPr>
        <w:t>3</w:t>
      </w:r>
      <w:r>
        <w:rPr>
          <w:color w:val="231F20"/>
          <w:spacing w:val="-5"/>
          <w:w w:val="112"/>
        </w:rPr>
        <w:t>2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0"/>
        </w:rPr>
        <w:t>Finalmente, Ortega y Gasset establece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tabla, la que se presenta a continua- ción,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indica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clases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forman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valores,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precisando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problema de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clasificación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valores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requeriría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muy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complejas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observaciones.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</w:pPr>
    </w:p>
    <w:p>
      <w:pPr>
        <w:spacing w:line="203" w:lineRule="exact" w:before="78"/>
        <w:ind w:left="1211" w:right="1507" w:firstLine="0"/>
        <w:jc w:val="center"/>
        <w:rPr>
          <w:rFonts w:ascii="Arial"/>
          <w:sz w:val="18"/>
        </w:rPr>
      </w:pPr>
      <w:r>
        <w:rPr>
          <w:rFonts w:ascii="Arial"/>
          <w:color w:val="231F20"/>
          <w:w w:val="85"/>
          <w:sz w:val="18"/>
        </w:rPr>
        <w:t>Cuadro I.1.</w:t>
      </w:r>
    </w:p>
    <w:p>
      <w:pPr>
        <w:spacing w:line="203" w:lineRule="exact" w:before="0"/>
        <w:ind w:left="1211" w:right="1507" w:firstLine="0"/>
        <w:jc w:val="center"/>
        <w:rPr>
          <w:rFonts w:ascii="Arial"/>
          <w:sz w:val="18"/>
        </w:rPr>
      </w:pPr>
      <w:r>
        <w:rPr/>
        <w:pict>
          <v:shape style="position:absolute;margin-left:109.5877pt;margin-top:14.101229pt;width:298.350pt;height:79.8pt;mso-position-horizontal-relative:page;mso-position-vertical-relative:paragraph;z-index: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84"/>
                    <w:gridCol w:w="1984"/>
                    <w:gridCol w:w="1984"/>
                  </w:tblGrid>
                  <w:tr>
                    <w:trPr>
                      <w:trHeight w:val="310" w:hRule="exact"/>
                    </w:trPr>
                    <w:tc>
                      <w:tcPr>
                        <w:tcW w:w="1984" w:type="dxa"/>
                        <w:shd w:val="clear" w:color="auto" w:fill="BEB6A6"/>
                      </w:tcPr>
                      <w:p>
                        <w:pPr>
                          <w:pStyle w:val="TableParagraph"/>
                          <w:spacing w:before="52"/>
                          <w:ind w:left="624" w:right="624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Clase</w:t>
                        </w:r>
                      </w:p>
                    </w:tc>
                    <w:tc>
                      <w:tcPr>
                        <w:tcW w:w="1984" w:type="dxa"/>
                        <w:shd w:val="clear" w:color="auto" w:fill="BEB6A6"/>
                      </w:tcPr>
                      <w:p>
                        <w:pPr>
                          <w:pStyle w:val="TableParagraph"/>
                          <w:spacing w:before="52"/>
                          <w:ind w:left="624" w:right="624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Positivos</w:t>
                        </w:r>
                      </w:p>
                    </w:tc>
                    <w:tc>
                      <w:tcPr>
                        <w:tcW w:w="1984" w:type="dxa"/>
                        <w:shd w:val="clear" w:color="auto" w:fill="BEB6A6"/>
                      </w:tcPr>
                      <w:p>
                        <w:pPr>
                          <w:pStyle w:val="TableParagraph"/>
                          <w:spacing w:before="52"/>
                          <w:ind w:left="645" w:right="176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Negativos</w:t>
                        </w:r>
                      </w:p>
                    </w:tc>
                  </w:tr>
                  <w:tr>
                    <w:trPr>
                      <w:trHeight w:val="324" w:hRule="exact"/>
                    </w:trPr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before="52"/>
                          <w:ind w:left="103" w:right="176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Útiles</w:t>
                        </w:r>
                      </w:p>
                    </w:tc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before="52"/>
                          <w:ind w:left="103" w:right="176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Capaz</w:t>
                        </w:r>
                      </w:p>
                    </w:tc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before="52"/>
                          <w:ind w:right="176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Incapaz</w:t>
                        </w:r>
                      </w:p>
                    </w:tc>
                  </w:tr>
                  <w:tr>
                    <w:trPr>
                      <w:trHeight w:val="952" w:hRule="exact"/>
                    </w:trPr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before="52"/>
                          <w:ind w:left="103" w:right="176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5"/>
                            <w:sz w:val="18"/>
                          </w:rPr>
                          <w:t>Vitales</w:t>
                        </w:r>
                      </w:p>
                    </w:tc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line="249" w:lineRule="auto"/>
                          <w:ind w:left="103" w:right="1108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85"/>
                            <w:sz w:val="18"/>
                          </w:rPr>
                          <w:t>Sano Selecto </w:t>
                        </w: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Enérgico </w:t>
                        </w:r>
                        <w:r>
                          <w:rPr>
                            <w:color w:val="231F20"/>
                            <w:w w:val="85"/>
                            <w:sz w:val="18"/>
                          </w:rPr>
                          <w:t>Fuerte</w:t>
                        </w:r>
                      </w:p>
                    </w:tc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line="249" w:lineRule="auto"/>
                          <w:ind w:right="1108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Enfermo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Vulgar Inerte Débil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413.689789pt;margin-top:85.254227pt;width:6.3pt;height:8.4pt;mso-position-horizontal-relative:page;mso-position-vertical-relative:paragraph;z-index:1072;mso-wrap-distance-left:0;mso-wrap-distance-right:0" coordorigin="8274,1705" coordsize="126,168" path="m8274,1705l8274,1872,8399,1780,8274,1707,8274,1705xe" filled="true" fillcolor="#231f20" stroked="false">
            <v:path arrowok="t"/>
            <v:fill type="solid"/>
            <w10:wrap type="topAndBottom"/>
          </v:shape>
        </w:pict>
      </w:r>
      <w:r>
        <w:rPr>
          <w:rFonts w:ascii="Arial"/>
          <w:color w:val="231F20"/>
          <w:w w:val="85"/>
          <w:sz w:val="18"/>
        </w:rPr>
        <w:t>Clases de valores</w:t>
      </w:r>
    </w:p>
    <w:p>
      <w:pPr>
        <w:spacing w:after="0" w:line="203" w:lineRule="exact"/>
        <w:jc w:val="center"/>
        <w:rPr>
          <w:rFonts w:ascii="Arial"/>
          <w:sz w:val="18"/>
        </w:rPr>
        <w:sectPr>
          <w:footerReference w:type="default" r:id="rId9"/>
          <w:pgSz w:w="10480" w:h="13600"/>
          <w:pgMar w:footer="1091" w:header="0" w:top="420" w:bottom="1280" w:left="0" w:right="0"/>
          <w:pgNumType w:start="194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2"/>
        <w:rPr>
          <w:rFonts w:ascii="Arial"/>
          <w:sz w:val="23"/>
        </w:rPr>
      </w:pPr>
    </w:p>
    <w:p>
      <w:pPr>
        <w:spacing w:before="72"/>
        <w:ind w:left="5145" w:right="1165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15"/>
          <w:sz w:val="18"/>
        </w:rPr>
        <w:t>El concepto de valor en José Ortega y Gasset, ...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3"/>
        <w:rPr>
          <w:rFonts w:ascii="Times New Roman"/>
          <w:b/>
          <w:i/>
          <w:sz w:val="19"/>
        </w:rPr>
      </w:pPr>
      <w:r>
        <w:rPr/>
        <w:pict>
          <v:shape style="position:absolute;margin-left:114.082199pt;margin-top:13.708788pt;width:6.3pt;height:8.4pt;mso-position-horizontal-relative:page;mso-position-vertical-relative:paragraph;z-index:1096;mso-wrap-distance-left:0;mso-wrap-distance-right:0" coordorigin="2282,274" coordsize="126,168" path="m2282,274l2282,441,2407,349,2282,276,2282,274xe" filled="true" fillcolor="#231f2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25.0979pt;margin-top:13.065887pt;width:298.350pt;height:189.85pt;mso-position-horizontal-relative:page;mso-position-vertical-relative:paragraph;z-index:0;mso-wrap-distance-left:0;mso-wrap-distance-right: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4" w:space="0" w:color="231F20"/>
                      <w:left w:val="single" w:sz="4" w:space="0" w:color="231F20"/>
                      <w:bottom w:val="single" w:sz="4" w:space="0" w:color="231F20"/>
                      <w:right w:val="single" w:sz="4" w:space="0" w:color="231F20"/>
                      <w:insideH w:val="single" w:sz="4" w:space="0" w:color="231F20"/>
                      <w:insideV w:val="single" w:sz="4" w:space="0" w:color="231F2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984"/>
                    <w:gridCol w:w="1984"/>
                    <w:gridCol w:w="1984"/>
                  </w:tblGrid>
                  <w:tr>
                    <w:trPr>
                      <w:trHeight w:val="2777" w:hRule="exact"/>
                    </w:trPr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line="249" w:lineRule="auto"/>
                          <w:ind w:right="176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Espirituales </w:t>
                        </w: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a)Intelectuales</w:t>
                        </w:r>
                      </w:p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rFonts w:ascii="Times New Roman"/>
                            <w:b/>
                            <w:i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7"/>
                          <w:ind w:left="0"/>
                          <w:rPr>
                            <w:rFonts w:ascii="Times New Roman"/>
                            <w:b/>
                            <w:i/>
                            <w:sz w:val="19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right="176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80"/>
                            <w:sz w:val="18"/>
                          </w:rPr>
                          <w:t>b) Morales</w:t>
                        </w:r>
                      </w:p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rFonts w:ascii="Times New Roman"/>
                            <w:b/>
                            <w:i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rFonts w:ascii="Times New Roman"/>
                            <w:b/>
                            <w:i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left="0"/>
                          <w:rPr>
                            <w:rFonts w:ascii="Times New Roman"/>
                            <w:b/>
                            <w:i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before="10"/>
                          <w:ind w:left="0"/>
                          <w:rPr>
                            <w:rFonts w:ascii="Times New Roman"/>
                            <w:b/>
                            <w:i/>
                            <w:sz w:val="21"/>
                          </w:rPr>
                        </w:pPr>
                      </w:p>
                      <w:p>
                        <w:pPr>
                          <w:pStyle w:val="TableParagraph"/>
                          <w:spacing w:before="0"/>
                          <w:ind w:right="176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85"/>
                            <w:sz w:val="18"/>
                          </w:rPr>
                          <w:t>c)Estéticos</w:t>
                        </w:r>
                      </w:p>
                    </w:tc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line="249" w:lineRule="auto"/>
                          <w:ind w:left="103" w:right="792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Conocimiento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Exacto Evidente Bueno </w:t>
                        </w:r>
                        <w:r>
                          <w:rPr>
                            <w:color w:val="231F20"/>
                            <w:w w:val="85"/>
                            <w:sz w:val="18"/>
                          </w:rPr>
                          <w:t>Bondadoso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Justo </w:t>
                        </w:r>
                        <w:r>
                          <w:rPr>
                            <w:color w:val="231F20"/>
                            <w:w w:val="80"/>
                            <w:sz w:val="18"/>
                          </w:rPr>
                          <w:t>Escrupuloso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Leal</w:t>
                        </w:r>
                      </w:p>
                      <w:p>
                        <w:pPr>
                          <w:pStyle w:val="TableParagraph"/>
                          <w:spacing w:line="249" w:lineRule="auto" w:before="1"/>
                          <w:ind w:left="103" w:right="1108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85"/>
                            <w:sz w:val="18"/>
                          </w:rPr>
                          <w:t>Bello Gracioso Elegante </w:t>
                        </w: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Armonioso</w:t>
                        </w:r>
                      </w:p>
                    </w:tc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line="249" w:lineRule="auto"/>
                          <w:ind w:right="1108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Error </w:t>
                        </w: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Aproximado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Probable Malo Malvado Injusto Relajado Desleal</w:t>
                        </w:r>
                      </w:p>
                      <w:p>
                        <w:pPr>
                          <w:pStyle w:val="TableParagraph"/>
                          <w:spacing w:line="249" w:lineRule="auto" w:before="1"/>
                          <w:ind w:right="1260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85"/>
                            <w:sz w:val="18"/>
                          </w:rPr>
                          <w:t>Feo </w:t>
                        </w: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Tosco</w:t>
                        </w:r>
                      </w:p>
                      <w:p>
                        <w:pPr>
                          <w:pStyle w:val="TableParagraph"/>
                          <w:spacing w:line="249" w:lineRule="auto" w:before="1"/>
                          <w:ind w:right="1108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80"/>
                            <w:sz w:val="18"/>
                          </w:rPr>
                          <w:t>Inelegante </w:t>
                        </w: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Inarmónico</w:t>
                        </w:r>
                      </w:p>
                    </w:tc>
                  </w:tr>
                  <w:tr>
                    <w:trPr>
                      <w:trHeight w:val="1009" w:hRule="exact"/>
                    </w:trPr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ind w:right="176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85"/>
                            <w:sz w:val="18"/>
                          </w:rPr>
                          <w:t>Religiosos</w:t>
                        </w:r>
                      </w:p>
                    </w:tc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line="249" w:lineRule="auto"/>
                          <w:ind w:left="103" w:right="1108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Santo Divino </w:t>
                        </w:r>
                        <w:r>
                          <w:rPr>
                            <w:color w:val="231F20"/>
                            <w:w w:val="80"/>
                            <w:sz w:val="18"/>
                          </w:rPr>
                          <w:t>Supremo </w:t>
                        </w: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Milagroso</w:t>
                        </w:r>
                      </w:p>
                    </w:tc>
                    <w:tc>
                      <w:tcPr>
                        <w:tcW w:w="1984" w:type="dxa"/>
                      </w:tcPr>
                      <w:p>
                        <w:pPr>
                          <w:pStyle w:val="TableParagraph"/>
                          <w:spacing w:line="249" w:lineRule="auto"/>
                          <w:ind w:right="1108"/>
                          <w:rPr>
                            <w:sz w:val="18"/>
                          </w:rPr>
                        </w:pP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Profano </w:t>
                        </w:r>
                        <w:r>
                          <w:rPr>
                            <w:color w:val="231F20"/>
                            <w:w w:val="75"/>
                            <w:sz w:val="18"/>
                          </w:rPr>
                          <w:t>Demoníaco </w:t>
                        </w:r>
                        <w:r>
                          <w:rPr>
                            <w:color w:val="231F20"/>
                            <w:w w:val="90"/>
                            <w:sz w:val="18"/>
                          </w:rPr>
                          <w:t>Derivado </w:t>
                        </w:r>
                        <w:r>
                          <w:rPr>
                            <w:color w:val="231F20"/>
                            <w:w w:val="85"/>
                            <w:sz w:val="18"/>
                          </w:rPr>
                          <w:t>Mecánico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topAndBottom"/>
          </v:shape>
        </w:pict>
      </w:r>
    </w:p>
    <w:p>
      <w:pPr>
        <w:spacing w:before="46"/>
        <w:ind w:left="2516" w:right="1444" w:firstLine="0"/>
        <w:jc w:val="left"/>
        <w:rPr>
          <w:rFonts w:ascii="Arial"/>
          <w:sz w:val="18"/>
        </w:rPr>
      </w:pPr>
      <w:r>
        <w:rPr>
          <w:rFonts w:ascii="Arial"/>
          <w:color w:val="231F20"/>
          <w:w w:val="80"/>
          <w:sz w:val="18"/>
        </w:rPr>
        <w:t>Fuente: Ortega y Gasset, 1961: 315.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6"/>
        <w:rPr>
          <w:rFonts w:ascii="Arial"/>
          <w:sz w:val="24"/>
        </w:rPr>
      </w:pPr>
    </w:p>
    <w:p>
      <w:pPr>
        <w:pStyle w:val="BodyText"/>
        <w:spacing w:line="260" w:lineRule="exact" w:before="64"/>
        <w:ind w:left="1541" w:right="1165" w:firstLine="283"/>
      </w:pPr>
      <w:r>
        <w:rPr>
          <w:color w:val="231F20"/>
          <w:w w:val="110"/>
        </w:rPr>
        <w:t>Para finalizar, la parte relativa al valor en Ortega y Gasset, a continuación de sin- tetizan algunas ideas del autor: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2221" w:val="left" w:leader="none"/>
        </w:tabs>
        <w:spacing w:line="260" w:lineRule="exact" w:before="0" w:after="0"/>
        <w:ind w:left="2241" w:right="1263" w:hanging="260"/>
        <w:jc w:val="both"/>
        <w:rPr>
          <w:sz w:val="22"/>
        </w:rPr>
      </w:pPr>
      <w:r>
        <w:rPr>
          <w:color w:val="231F20"/>
          <w:spacing w:val="-5"/>
          <w:w w:val="110"/>
          <w:sz w:val="22"/>
        </w:rPr>
        <w:t>Todo </w:t>
      </w:r>
      <w:r>
        <w:rPr>
          <w:color w:val="231F20"/>
          <w:w w:val="110"/>
          <w:sz w:val="22"/>
        </w:rPr>
        <w:t>valor tiene tres dimensiones: cualidad, rango y clase o materia, y la </w:t>
      </w:r>
      <w:r>
        <w:rPr>
          <w:rFonts w:ascii="Cambria"/>
          <w:i/>
          <w:color w:val="231F20"/>
          <w:w w:val="110"/>
          <w:sz w:val="22"/>
        </w:rPr>
        <w:t>estimativa </w:t>
      </w:r>
      <w:r>
        <w:rPr>
          <w:color w:val="231F20"/>
          <w:w w:val="110"/>
          <w:sz w:val="22"/>
        </w:rPr>
        <w:t>o ciencia de los valores es </w:t>
      </w:r>
      <w:r>
        <w:rPr>
          <w:color w:val="231F20"/>
          <w:spacing w:val="2"/>
          <w:w w:val="110"/>
          <w:sz w:val="22"/>
        </w:rPr>
        <w:t>un </w:t>
      </w:r>
      <w:r>
        <w:rPr>
          <w:color w:val="231F20"/>
          <w:w w:val="110"/>
          <w:sz w:val="22"/>
        </w:rPr>
        <w:t>sistema de verdades evidentes e invariables que se dedica a su</w:t>
      </w:r>
      <w:r>
        <w:rPr>
          <w:color w:val="231F20"/>
          <w:spacing w:val="-18"/>
          <w:w w:val="110"/>
          <w:sz w:val="22"/>
        </w:rPr>
        <w:t> </w:t>
      </w:r>
      <w:r>
        <w:rPr>
          <w:color w:val="231F20"/>
          <w:w w:val="110"/>
          <w:sz w:val="22"/>
        </w:rPr>
        <w:t>estudio.</w:t>
      </w:r>
    </w:p>
    <w:p>
      <w:pPr>
        <w:pStyle w:val="ListParagraph"/>
        <w:numPr>
          <w:ilvl w:val="0"/>
          <w:numId w:val="1"/>
        </w:numPr>
        <w:tabs>
          <w:tab w:pos="2231" w:val="left" w:leader="none"/>
        </w:tabs>
        <w:spacing w:line="260" w:lineRule="exact" w:before="0" w:after="0"/>
        <w:ind w:left="2241" w:right="1262" w:hanging="260"/>
        <w:jc w:val="both"/>
        <w:rPr>
          <w:sz w:val="22"/>
        </w:rPr>
      </w:pPr>
      <w:r>
        <w:rPr>
          <w:color w:val="231F20"/>
          <w:w w:val="110"/>
          <w:sz w:val="22"/>
        </w:rPr>
        <w:t>En la cotidianidad todas las complacencias y enojos, todos los deseos y re- pulsiones que padecen los seres humanos están motivados por valores, pe- ro éstos no valen porque nos agraden o los deseemos, sino al revés, nos </w:t>
      </w:r>
      <w:r>
        <w:rPr>
          <w:color w:val="231F20"/>
          <w:spacing w:val="2"/>
          <w:w w:val="110"/>
          <w:sz w:val="22"/>
        </w:rPr>
        <w:t>agradan </w:t>
      </w:r>
      <w:r>
        <w:rPr>
          <w:color w:val="231F20"/>
          <w:w w:val="110"/>
          <w:sz w:val="22"/>
        </w:rPr>
        <w:t>y los deseamos porque nos parece que</w:t>
      </w:r>
      <w:r>
        <w:rPr>
          <w:color w:val="231F20"/>
          <w:spacing w:val="8"/>
          <w:w w:val="110"/>
          <w:sz w:val="22"/>
        </w:rPr>
        <w:t> </w:t>
      </w:r>
      <w:r>
        <w:rPr>
          <w:color w:val="231F20"/>
          <w:w w:val="110"/>
          <w:sz w:val="22"/>
        </w:rPr>
        <w:t>valen.</w:t>
      </w:r>
    </w:p>
    <w:p>
      <w:pPr>
        <w:pStyle w:val="ListParagraph"/>
        <w:numPr>
          <w:ilvl w:val="0"/>
          <w:numId w:val="1"/>
        </w:numPr>
        <w:tabs>
          <w:tab w:pos="2209" w:val="left" w:leader="none"/>
        </w:tabs>
        <w:spacing w:line="260" w:lineRule="exact" w:before="0" w:after="0"/>
        <w:ind w:left="2241" w:right="1262" w:hanging="260"/>
        <w:jc w:val="both"/>
        <w:rPr>
          <w:sz w:val="22"/>
        </w:rPr>
      </w:pPr>
      <w:r>
        <w:rPr>
          <w:color w:val="231F20"/>
          <w:w w:val="115"/>
          <w:sz w:val="22"/>
        </w:rPr>
        <w:t>Cada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w w:val="115"/>
          <w:sz w:val="22"/>
        </w:rPr>
        <w:t>raza,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w w:val="115"/>
          <w:sz w:val="22"/>
        </w:rPr>
        <w:t>cada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w w:val="115"/>
          <w:sz w:val="22"/>
        </w:rPr>
        <w:t>época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w w:val="115"/>
          <w:sz w:val="22"/>
        </w:rPr>
        <w:t>parecen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w w:val="115"/>
          <w:sz w:val="22"/>
        </w:rPr>
        <w:t>haber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w w:val="115"/>
          <w:sz w:val="22"/>
        </w:rPr>
        <w:t>tenido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spacing w:val="2"/>
          <w:w w:val="115"/>
          <w:sz w:val="22"/>
        </w:rPr>
        <w:t>una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w w:val="115"/>
          <w:sz w:val="22"/>
        </w:rPr>
        <w:t>peculiar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w w:val="115"/>
          <w:sz w:val="22"/>
        </w:rPr>
        <w:t>sensibilidad</w:t>
      </w:r>
      <w:r>
        <w:rPr>
          <w:color w:val="231F20"/>
          <w:spacing w:val="-14"/>
          <w:w w:val="115"/>
          <w:sz w:val="22"/>
        </w:rPr>
        <w:t> </w:t>
      </w:r>
      <w:r>
        <w:rPr>
          <w:color w:val="231F20"/>
          <w:w w:val="115"/>
          <w:sz w:val="22"/>
        </w:rPr>
        <w:t>para determinados valores, y han padecido, en cambio, extraña </w:t>
      </w:r>
      <w:r>
        <w:rPr>
          <w:rFonts w:ascii="Cambria" w:hAnsi="Cambria"/>
          <w:i/>
          <w:color w:val="231F20"/>
          <w:w w:val="115"/>
          <w:sz w:val="22"/>
        </w:rPr>
        <w:t>ceguera </w:t>
      </w:r>
      <w:r>
        <w:rPr>
          <w:color w:val="231F20"/>
          <w:w w:val="115"/>
          <w:sz w:val="22"/>
        </w:rPr>
        <w:t>para otros.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Esto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invita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a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fijar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el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perfil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estimativo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los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pueblos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y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los</w:t>
      </w:r>
      <w:r>
        <w:rPr>
          <w:color w:val="231F20"/>
          <w:spacing w:val="-18"/>
          <w:w w:val="115"/>
          <w:sz w:val="22"/>
        </w:rPr>
        <w:t> </w:t>
      </w:r>
      <w:r>
        <w:rPr>
          <w:color w:val="231F20"/>
          <w:w w:val="115"/>
          <w:sz w:val="22"/>
        </w:rPr>
        <w:t>grandes periodos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w w:val="115"/>
          <w:sz w:val="22"/>
        </w:rPr>
        <w:t>históricos.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w w:val="115"/>
          <w:sz w:val="22"/>
        </w:rPr>
        <w:t>Cada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w w:val="115"/>
          <w:sz w:val="22"/>
        </w:rPr>
        <w:t>uno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w w:val="115"/>
          <w:sz w:val="22"/>
        </w:rPr>
        <w:t>se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spacing w:val="2"/>
          <w:w w:val="115"/>
          <w:sz w:val="22"/>
        </w:rPr>
        <w:t>distinguiría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w w:val="115"/>
          <w:sz w:val="22"/>
        </w:rPr>
        <w:t>por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spacing w:val="2"/>
          <w:w w:val="115"/>
          <w:sz w:val="22"/>
        </w:rPr>
        <w:t>un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w w:val="115"/>
          <w:sz w:val="22"/>
        </w:rPr>
        <w:t>sistema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w w:val="115"/>
          <w:sz w:val="22"/>
        </w:rPr>
        <w:t>típico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25"/>
          <w:w w:val="115"/>
          <w:sz w:val="22"/>
        </w:rPr>
        <w:t> </w:t>
      </w:r>
      <w:r>
        <w:rPr>
          <w:color w:val="231F20"/>
          <w:w w:val="115"/>
          <w:sz w:val="22"/>
        </w:rPr>
        <w:t>valo- raciones,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último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secreto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su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carácter,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que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los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acontecimientos</w:t>
      </w:r>
      <w:r>
        <w:rPr>
          <w:color w:val="231F20"/>
          <w:spacing w:val="-9"/>
          <w:w w:val="115"/>
          <w:sz w:val="22"/>
        </w:rPr>
        <w:t> </w:t>
      </w:r>
      <w:r>
        <w:rPr>
          <w:color w:val="231F20"/>
          <w:w w:val="115"/>
          <w:sz w:val="22"/>
        </w:rPr>
        <w:t>serían mena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emanación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y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consecuencia.</w:t>
      </w:r>
    </w:p>
    <w:p>
      <w:pPr>
        <w:pStyle w:val="ListParagraph"/>
        <w:numPr>
          <w:ilvl w:val="0"/>
          <w:numId w:val="1"/>
        </w:numPr>
        <w:tabs>
          <w:tab w:pos="2244" w:val="left" w:leader="none"/>
        </w:tabs>
        <w:spacing w:line="260" w:lineRule="exact" w:before="0" w:after="0"/>
        <w:ind w:left="2241" w:right="1262" w:hanging="260"/>
        <w:jc w:val="both"/>
        <w:rPr>
          <w:sz w:val="22"/>
        </w:rPr>
      </w:pPr>
      <w:r>
        <w:rPr>
          <w:color w:val="231F20"/>
          <w:w w:val="110"/>
          <w:sz w:val="22"/>
        </w:rPr>
        <w:t>Para expresar el mundo de los valores existen </w:t>
      </w:r>
      <w:r>
        <w:rPr>
          <w:color w:val="231F20"/>
          <w:spacing w:val="2"/>
          <w:w w:val="110"/>
          <w:sz w:val="22"/>
        </w:rPr>
        <w:t>una </w:t>
      </w:r>
      <w:r>
        <w:rPr>
          <w:color w:val="231F20"/>
          <w:w w:val="110"/>
          <w:sz w:val="22"/>
        </w:rPr>
        <w:t>serie de conceptos que  se usan de manera cotidiana: bueno y malo, mejor y </w:t>
      </w:r>
      <w:r>
        <w:rPr>
          <w:color w:val="231F20"/>
          <w:spacing w:val="-3"/>
          <w:w w:val="110"/>
          <w:sz w:val="22"/>
        </w:rPr>
        <w:t>peor, </w:t>
      </w:r>
      <w:r>
        <w:rPr>
          <w:color w:val="231F20"/>
          <w:w w:val="110"/>
          <w:sz w:val="22"/>
        </w:rPr>
        <w:t>valioso e inváli- </w:t>
      </w:r>
      <w:r>
        <w:rPr>
          <w:color w:val="231F20"/>
          <w:spacing w:val="-3"/>
          <w:w w:val="110"/>
          <w:sz w:val="22"/>
        </w:rPr>
        <w:t>do, </w:t>
      </w:r>
      <w:r>
        <w:rPr>
          <w:color w:val="231F20"/>
          <w:w w:val="110"/>
          <w:sz w:val="22"/>
        </w:rPr>
        <w:t>precioso y baladí </w:t>
      </w:r>
      <w:r>
        <w:rPr>
          <w:color w:val="231F20"/>
          <w:spacing w:val="-6"/>
          <w:w w:val="110"/>
          <w:sz w:val="22"/>
        </w:rPr>
        <w:t>(de </w:t>
      </w:r>
      <w:r>
        <w:rPr>
          <w:color w:val="231F20"/>
          <w:w w:val="110"/>
          <w:sz w:val="22"/>
        </w:rPr>
        <w:t>poca importancia), estimable, preferible, etc. Con ser bastante rica esta lengua valorativa, apenas si forma </w:t>
      </w:r>
      <w:r>
        <w:rPr>
          <w:color w:val="231F20"/>
          <w:spacing w:val="2"/>
          <w:w w:val="110"/>
          <w:sz w:val="22"/>
        </w:rPr>
        <w:t>un </w:t>
      </w:r>
      <w:r>
        <w:rPr>
          <w:color w:val="231F20"/>
          <w:w w:val="110"/>
          <w:sz w:val="22"/>
        </w:rPr>
        <w:t>rincón imper- ceptible de las significaciones</w:t>
      </w:r>
      <w:r>
        <w:rPr>
          <w:color w:val="231F20"/>
          <w:spacing w:val="-7"/>
          <w:w w:val="110"/>
          <w:sz w:val="22"/>
        </w:rPr>
        <w:t> </w:t>
      </w:r>
      <w:r>
        <w:rPr>
          <w:color w:val="231F20"/>
          <w:w w:val="110"/>
          <w:sz w:val="22"/>
        </w:rPr>
        <w:t>estimativas.</w:t>
      </w:r>
    </w:p>
    <w:p>
      <w:pPr>
        <w:spacing w:after="0" w:line="260" w:lineRule="exact"/>
        <w:jc w:val="both"/>
        <w:rPr>
          <w:sz w:val="22"/>
        </w:rPr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1444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Heading1"/>
      </w:pPr>
      <w:r>
        <w:rPr>
          <w:color w:val="241A05"/>
          <w:w w:val="110"/>
        </w:rPr>
        <w:t>Sobre el concepto de valor en Luis Villoro</w:t>
      </w:r>
    </w:p>
    <w:p>
      <w:pPr>
        <w:pStyle w:val="BodyText"/>
        <w:spacing w:line="260" w:lineRule="exact" w:before="220"/>
        <w:ind w:left="1264" w:right="1531"/>
        <w:jc w:val="both"/>
      </w:pPr>
      <w:r>
        <w:rPr>
          <w:color w:val="231F20"/>
          <w:spacing w:val="3"/>
          <w:w w:val="91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2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-12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6"/>
        </w:rPr>
        <w:t>u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spacing w:val="-12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12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2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2"/>
        </w:rPr>
        <w:t> </w:t>
      </w:r>
      <w:r>
        <w:rPr>
          <w:color w:val="231F20"/>
          <w:spacing w:val="-2"/>
          <w:w w:val="86"/>
        </w:rPr>
        <w:t>L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spacing w:val="-12"/>
        </w:rPr>
        <w:t> </w:t>
      </w:r>
      <w:r>
        <w:rPr>
          <w:color w:val="231F20"/>
          <w:w w:val="93"/>
        </w:rPr>
        <w:t>V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-12"/>
        </w:rPr>
        <w:t> </w:t>
      </w:r>
      <w:r>
        <w:rPr>
          <w:color w:val="231F20"/>
          <w:spacing w:val="5"/>
          <w:w w:val="107"/>
        </w:rPr>
        <w:t>a</w:t>
      </w:r>
      <w:r>
        <w:rPr>
          <w:color w:val="231F20"/>
          <w:w w:val="95"/>
        </w:rPr>
        <w:t>f</w:t>
      </w:r>
      <w:r>
        <w:rPr>
          <w:color w:val="231F20"/>
          <w:spacing w:val="5"/>
          <w:w w:val="95"/>
        </w:rPr>
        <w:t>i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spacing w:val="-12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12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6"/>
          <w:w w:val="117"/>
        </w:rPr>
        <w:t>e</w:t>
      </w:r>
      <w:r>
        <w:rPr>
          <w:color w:val="231F20"/>
          <w:w w:val="101"/>
        </w:rPr>
        <w:t>:</w:t>
      </w:r>
      <w:r>
        <w:rPr>
          <w:color w:val="231F20"/>
          <w:spacing w:val="-12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-3"/>
          <w:w w:val="104"/>
        </w:rPr>
        <w:t>P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2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2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 </w:t>
      </w:r>
      <w:r>
        <w:rPr>
          <w:rFonts w:ascii="Cambria" w:hAnsi="Cambria"/>
          <w:i/>
          <w:color w:val="231F20"/>
          <w:w w:val="110"/>
        </w:rPr>
        <w:t>valor </w:t>
      </w:r>
      <w:r>
        <w:rPr>
          <w:color w:val="231F20"/>
          <w:w w:val="110"/>
        </w:rPr>
        <w:t>las características por las que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objeto o situación es término de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actitud </w:t>
      </w:r>
      <w:r>
        <w:rPr>
          <w:color w:val="231F20"/>
          <w:spacing w:val="1"/>
          <w:w w:val="97"/>
        </w:rPr>
        <w:t>f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3"/>
          <w:w w:val="104"/>
        </w:rPr>
        <w:t>v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13"/>
        </w:rPr>
        <w:t>a</w:t>
      </w:r>
      <w:r>
        <w:rPr>
          <w:color w:val="231F20"/>
          <w:spacing w:val="-2"/>
          <w:w w:val="113"/>
        </w:rPr>
        <w:t>b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41"/>
        </w:rPr>
        <w:t>”</w:t>
      </w:r>
      <w:r>
        <w:rPr>
          <w:color w:val="231F20"/>
          <w:spacing w:val="-9"/>
        </w:rPr>
        <w:t> </w:t>
      </w:r>
      <w:r>
        <w:rPr>
          <w:color w:val="231F20"/>
          <w:spacing w:val="10"/>
          <w:w w:val="114"/>
        </w:rPr>
        <w:t>(</w:t>
      </w:r>
      <w:r>
        <w:rPr>
          <w:color w:val="231F20"/>
          <w:w w:val="93"/>
        </w:rPr>
        <w:t>V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-4"/>
          <w:w w:val="112"/>
        </w:rPr>
        <w:t>9</w:t>
      </w:r>
      <w:r>
        <w:rPr>
          <w:color w:val="231F20"/>
          <w:spacing w:val="-22"/>
          <w:w w:val="112"/>
        </w:rPr>
        <w:t>7</w:t>
      </w:r>
      <w:r>
        <w:rPr>
          <w:color w:val="231F20"/>
          <w:w w:val="112"/>
        </w:rPr>
        <w:t>,</w:t>
      </w:r>
      <w:r>
        <w:rPr>
          <w:color w:val="231F20"/>
          <w:spacing w:val="-9"/>
        </w:rPr>
        <w:t> </w:t>
      </w:r>
      <w:r>
        <w:rPr>
          <w:color w:val="231F20"/>
          <w:spacing w:val="-10"/>
          <w:w w:val="112"/>
        </w:rPr>
        <w:t>1</w:t>
      </w:r>
      <w:r>
        <w:rPr>
          <w:color w:val="231F20"/>
          <w:spacing w:val="-9"/>
          <w:w w:val="112"/>
        </w:rPr>
        <w:t>3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  <w:r>
        <w:rPr>
          <w:color w:val="231F20"/>
          <w:spacing w:val="-9"/>
        </w:rPr>
        <w:t> </w:t>
      </w:r>
      <w:r>
        <w:rPr>
          <w:color w:val="231F20"/>
          <w:w w:val="104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-1"/>
          <w:w w:val="107"/>
        </w:rPr>
        <w:t>a</w:t>
      </w:r>
      <w:r>
        <w:rPr>
          <w:color w:val="231F20"/>
          <w:spacing w:val="-4"/>
          <w:w w:val="102"/>
        </w:rPr>
        <w:t>y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95"/>
        </w:rPr>
        <w:t>f</w:t>
      </w:r>
      <w:r>
        <w:rPr>
          <w:color w:val="231F20"/>
          <w:spacing w:val="5"/>
          <w:w w:val="95"/>
        </w:rPr>
        <w:t>i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9"/>
        </w:rPr>
        <w:t> 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2"/>
          <w:w w:val="116"/>
        </w:rPr>
        <w:t>u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tor desarrolla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explicación sobre el concepto de actitud señalando que </w:t>
      </w:r>
      <w:r>
        <w:rPr>
          <w:color w:val="231F20"/>
          <w:spacing w:val="5"/>
          <w:w w:val="110"/>
        </w:rPr>
        <w:t> </w:t>
      </w:r>
      <w:r>
        <w:rPr>
          <w:color w:val="231F20"/>
          <w:w w:val="110"/>
        </w:rPr>
        <w:t>ésta: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1944" w:right="2098" w:firstLine="0"/>
        <w:jc w:val="both"/>
        <w:rPr>
          <w:sz w:val="18"/>
        </w:rPr>
      </w:pPr>
      <w:r>
        <w:rPr>
          <w:color w:val="241A05"/>
          <w:w w:val="110"/>
          <w:sz w:val="18"/>
        </w:rPr>
        <w:t>Se refiere a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disposición </w:t>
      </w:r>
      <w:r>
        <w:rPr>
          <w:color w:val="241A05"/>
          <w:spacing w:val="2"/>
          <w:w w:val="110"/>
          <w:sz w:val="18"/>
        </w:rPr>
        <w:t>adquirida </w:t>
      </w:r>
      <w:r>
        <w:rPr>
          <w:color w:val="241A05"/>
          <w:w w:val="110"/>
          <w:sz w:val="18"/>
        </w:rPr>
        <w:t>que se </w:t>
      </w:r>
      <w:r>
        <w:rPr>
          <w:color w:val="241A05"/>
          <w:spacing w:val="2"/>
          <w:w w:val="110"/>
          <w:sz w:val="18"/>
        </w:rPr>
        <w:t>distingue </w:t>
      </w:r>
      <w:r>
        <w:rPr>
          <w:color w:val="241A05"/>
          <w:w w:val="110"/>
          <w:sz w:val="18"/>
        </w:rPr>
        <w:t>de otras disposiciones por su </w:t>
      </w:r>
      <w:r>
        <w:rPr>
          <w:rFonts w:ascii="Cambria" w:hAnsi="Cambria"/>
          <w:i/>
          <w:color w:val="241A05"/>
          <w:w w:val="110"/>
          <w:sz w:val="18"/>
        </w:rPr>
        <w:t>dirección </w:t>
      </w:r>
      <w:r>
        <w:rPr>
          <w:color w:val="241A05"/>
          <w:w w:val="110"/>
          <w:sz w:val="18"/>
        </w:rPr>
        <w:t>favorable o desfavorable hacia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objeto clase de objetos o situación obje- tiva.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Lo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que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spacing w:val="2"/>
          <w:w w:val="110"/>
          <w:sz w:val="18"/>
        </w:rPr>
        <w:t>caracteriza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la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actitud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es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su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carga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afectiva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hacia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algo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spacing w:val="-11"/>
          <w:w w:val="110"/>
          <w:sz w:val="18"/>
        </w:rPr>
        <w:t>(…)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Una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actitud</w:t>
      </w:r>
      <w:r>
        <w:rPr>
          <w:color w:val="241A05"/>
          <w:spacing w:val="-5"/>
          <w:w w:val="110"/>
          <w:sz w:val="18"/>
        </w:rPr>
        <w:t> </w:t>
      </w:r>
      <w:r>
        <w:rPr>
          <w:color w:val="241A05"/>
          <w:w w:val="110"/>
          <w:sz w:val="18"/>
        </w:rPr>
        <w:t>es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disposición emocional que tiene por </w:t>
      </w:r>
      <w:r>
        <w:rPr>
          <w:color w:val="241A05"/>
          <w:spacing w:val="2"/>
          <w:w w:val="110"/>
          <w:sz w:val="18"/>
        </w:rPr>
        <w:t>termino </w:t>
      </w:r>
      <w:r>
        <w:rPr>
          <w:color w:val="241A05"/>
          <w:w w:val="110"/>
          <w:sz w:val="18"/>
        </w:rPr>
        <w:t>uno o </w:t>
      </w:r>
      <w:r>
        <w:rPr>
          <w:color w:val="241A05"/>
          <w:spacing w:val="2"/>
          <w:w w:val="110"/>
          <w:sz w:val="18"/>
        </w:rPr>
        <w:t>varios </w:t>
      </w:r>
      <w:r>
        <w:rPr>
          <w:color w:val="241A05"/>
          <w:w w:val="110"/>
          <w:sz w:val="18"/>
        </w:rPr>
        <w:t>objetos o situaciones específicas. Cuando es positiva, favorable al objeto, </w:t>
      </w:r>
      <w:r>
        <w:rPr>
          <w:color w:val="241A05"/>
          <w:spacing w:val="2"/>
          <w:w w:val="110"/>
          <w:sz w:val="18"/>
        </w:rPr>
        <w:t>llamamos </w:t>
      </w:r>
      <w:r>
        <w:rPr>
          <w:color w:val="241A05"/>
          <w:w w:val="110"/>
          <w:sz w:val="18"/>
        </w:rPr>
        <w:t>en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primer sentido </w:t>
      </w:r>
      <w:r>
        <w:rPr>
          <w:rFonts w:ascii="Cambria" w:hAnsi="Cambria"/>
          <w:i/>
          <w:color w:val="241A05"/>
          <w:w w:val="110"/>
          <w:sz w:val="18"/>
        </w:rPr>
        <w:t>valor </w:t>
      </w:r>
      <w:r>
        <w:rPr>
          <w:color w:val="241A05"/>
          <w:w w:val="110"/>
          <w:sz w:val="18"/>
        </w:rPr>
        <w:t>a las propiedades del objeto o situación a que se</w:t>
      </w:r>
      <w:r>
        <w:rPr>
          <w:color w:val="241A05"/>
          <w:spacing w:val="-2"/>
          <w:w w:val="110"/>
          <w:sz w:val="18"/>
        </w:rPr>
        <w:t> </w:t>
      </w:r>
      <w:r>
        <w:rPr>
          <w:color w:val="241A05"/>
          <w:w w:val="110"/>
          <w:sz w:val="18"/>
        </w:rPr>
        <w:t>refiere.</w:t>
      </w:r>
    </w:p>
    <w:p>
      <w:pPr>
        <w:spacing w:line="220" w:lineRule="exact" w:before="0"/>
        <w:ind w:left="1944" w:right="2098" w:firstLine="240"/>
        <w:jc w:val="both"/>
        <w:rPr>
          <w:sz w:val="18"/>
        </w:rPr>
      </w:pPr>
      <w:r>
        <w:rPr>
          <w:color w:val="241A05"/>
          <w:spacing w:val="2"/>
          <w:w w:val="115"/>
          <w:sz w:val="18"/>
        </w:rPr>
        <w:t>Las </w:t>
      </w:r>
      <w:r>
        <w:rPr>
          <w:color w:val="241A05"/>
          <w:w w:val="115"/>
          <w:sz w:val="18"/>
        </w:rPr>
        <w:t>actitudes tienen dos componentes: creencias y afecto. Si tengo </w:t>
      </w:r>
      <w:r>
        <w:rPr>
          <w:color w:val="241A05"/>
          <w:spacing w:val="2"/>
          <w:w w:val="115"/>
          <w:sz w:val="18"/>
        </w:rPr>
        <w:t>una </w:t>
      </w:r>
      <w:r>
        <w:rPr>
          <w:color w:val="241A05"/>
          <w:w w:val="115"/>
          <w:sz w:val="18"/>
        </w:rPr>
        <w:t>actitud favorable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hacia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clase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objetos,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considero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valiosos,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lo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cual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comprende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dos cosas: </w:t>
      </w:r>
      <w:r>
        <w:rPr>
          <w:rFonts w:ascii="Cambria" w:hAnsi="Cambria"/>
          <w:i/>
          <w:color w:val="241A05"/>
          <w:w w:val="115"/>
          <w:sz w:val="18"/>
        </w:rPr>
        <w:t>creo </w:t>
      </w:r>
      <w:r>
        <w:rPr>
          <w:color w:val="241A05"/>
          <w:w w:val="115"/>
          <w:sz w:val="18"/>
        </w:rPr>
        <w:t>que tienen </w:t>
      </w:r>
      <w:r>
        <w:rPr>
          <w:color w:val="241A05"/>
          <w:spacing w:val="2"/>
          <w:w w:val="115"/>
          <w:sz w:val="18"/>
        </w:rPr>
        <w:t>ciertas </w:t>
      </w:r>
      <w:r>
        <w:rPr>
          <w:color w:val="241A05"/>
          <w:w w:val="115"/>
          <w:sz w:val="18"/>
        </w:rPr>
        <w:t>propiedades y ellas me causan </w:t>
      </w:r>
      <w:r>
        <w:rPr>
          <w:color w:val="241A05"/>
          <w:spacing w:val="2"/>
          <w:w w:val="115"/>
          <w:sz w:val="18"/>
        </w:rPr>
        <w:t>agrado </w:t>
      </w:r>
      <w:r>
        <w:rPr>
          <w:color w:val="241A05"/>
          <w:spacing w:val="-11"/>
          <w:w w:val="115"/>
          <w:sz w:val="18"/>
        </w:rPr>
        <w:t>(…) </w:t>
      </w:r>
      <w:r>
        <w:rPr>
          <w:color w:val="241A05"/>
          <w:w w:val="115"/>
          <w:sz w:val="18"/>
        </w:rPr>
        <w:t>(Villoro, </w:t>
      </w:r>
      <w:r>
        <w:rPr>
          <w:color w:val="241A05"/>
          <w:spacing w:val="-6"/>
          <w:w w:val="115"/>
          <w:sz w:val="18"/>
        </w:rPr>
        <w:t>1997,</w:t>
      </w:r>
      <w:r>
        <w:rPr>
          <w:color w:val="241A05"/>
          <w:spacing w:val="-27"/>
          <w:w w:val="115"/>
          <w:sz w:val="18"/>
        </w:rPr>
        <w:t> </w:t>
      </w:r>
      <w:r>
        <w:rPr>
          <w:color w:val="241A05"/>
          <w:spacing w:val="-5"/>
          <w:w w:val="115"/>
          <w:sz w:val="18"/>
        </w:rPr>
        <w:t>13).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264" w:right="1531" w:firstLine="283"/>
        <w:jc w:val="both"/>
      </w:pPr>
      <w:r>
        <w:rPr>
          <w:color w:val="231F20"/>
          <w:w w:val="115"/>
        </w:rPr>
        <w:t>Para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Villoro,</w:t>
      </w:r>
      <w:r>
        <w:rPr>
          <w:color w:val="231F20"/>
          <w:spacing w:val="-24"/>
          <w:w w:val="115"/>
        </w:rPr>
        <w:t> </w:t>
      </w:r>
      <w:r>
        <w:rPr>
          <w:rFonts w:ascii="Cambria" w:hAnsi="Cambria"/>
          <w:i/>
          <w:color w:val="231F20"/>
          <w:w w:val="115"/>
        </w:rPr>
        <w:t>creer</w:t>
      </w:r>
      <w:r>
        <w:rPr>
          <w:rFonts w:ascii="Cambria" w:hAnsi="Cambria"/>
          <w:i/>
          <w:color w:val="231F20"/>
          <w:spacing w:val="-1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algo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tenerlo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por</w:t>
      </w:r>
      <w:r>
        <w:rPr>
          <w:color w:val="231F20"/>
          <w:spacing w:val="-26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componente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real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estar dispuesto a actuar en consecuencia. La actitud añade a la creencia </w:t>
      </w:r>
      <w:r>
        <w:rPr>
          <w:color w:val="231F20"/>
          <w:spacing w:val="2"/>
          <w:w w:val="115"/>
        </w:rPr>
        <w:t>un </w:t>
      </w:r>
      <w:r>
        <w:rPr>
          <w:color w:val="231F20"/>
          <w:w w:val="115"/>
        </w:rPr>
        <w:t>elemento </w:t>
      </w:r>
      <w:r>
        <w:rPr>
          <w:rFonts w:ascii="Cambria" w:hAnsi="Cambria"/>
          <w:i/>
          <w:color w:val="231F20"/>
          <w:w w:val="115"/>
        </w:rPr>
        <w:t>afectivo</w:t>
      </w:r>
      <w:r>
        <w:rPr>
          <w:color w:val="231F20"/>
          <w:w w:val="115"/>
        </w:rPr>
        <w:t>: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agrado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desagrado,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atracción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42"/>
          <w:w w:val="115"/>
        </w:rPr>
        <w:t> </w:t>
      </w:r>
      <w:r>
        <w:rPr>
          <w:color w:val="231F20"/>
          <w:w w:val="115"/>
        </w:rPr>
        <w:t>repulsa.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1944" w:right="2098" w:firstLine="0"/>
        <w:jc w:val="both"/>
        <w:rPr>
          <w:sz w:val="18"/>
        </w:rPr>
      </w:pPr>
      <w:r>
        <w:rPr>
          <w:color w:val="241A05"/>
          <w:w w:val="115"/>
          <w:sz w:val="18"/>
        </w:rPr>
        <w:t>Siento atracción hacia algo porque lo encuentro deseable, pero lo deseo porque creo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tiene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tales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cuales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propiedades;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si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creyera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ellas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tampoco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me</w:t>
      </w:r>
      <w:r>
        <w:rPr>
          <w:color w:val="241A05"/>
          <w:spacing w:val="-15"/>
          <w:w w:val="115"/>
          <w:sz w:val="18"/>
        </w:rPr>
        <w:t> </w:t>
      </w:r>
      <w:r>
        <w:rPr>
          <w:color w:val="241A05"/>
          <w:w w:val="115"/>
          <w:sz w:val="18"/>
        </w:rPr>
        <w:t>atrajera </w:t>
      </w:r>
      <w:r>
        <w:rPr>
          <w:color w:val="241A05"/>
          <w:spacing w:val="-11"/>
          <w:w w:val="115"/>
          <w:sz w:val="18"/>
        </w:rPr>
        <w:t>(…)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toda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actitud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podemos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distinguir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aspecto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cognitivo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(creencia)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afectivo valorativo. El primero puede </w:t>
      </w:r>
      <w:r>
        <w:rPr>
          <w:color w:val="241A05"/>
          <w:spacing w:val="2"/>
          <w:w w:val="115"/>
          <w:sz w:val="18"/>
        </w:rPr>
        <w:t>darse </w:t>
      </w:r>
      <w:r>
        <w:rPr>
          <w:color w:val="241A05"/>
          <w:w w:val="115"/>
          <w:sz w:val="18"/>
        </w:rPr>
        <w:t>sin el segundo, éste en cambio no existe sin el primero.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Siento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atracción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hacia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algo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porque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hermoso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placentero,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pero,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en verdad,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sólo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me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atrae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porque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creo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posee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ciertas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propiedades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dirijo</w:t>
      </w:r>
      <w:r>
        <w:rPr>
          <w:color w:val="241A05"/>
          <w:spacing w:val="-11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mi </w:t>
      </w:r>
      <w:r>
        <w:rPr>
          <w:color w:val="241A05"/>
          <w:w w:val="115"/>
          <w:sz w:val="18"/>
        </w:rPr>
        <w:t>inclinación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positiva;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actitud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favorable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hacía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objeto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daría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sin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esa</w:t>
      </w:r>
      <w:r>
        <w:rPr>
          <w:color w:val="241A05"/>
          <w:spacing w:val="-13"/>
          <w:w w:val="115"/>
          <w:sz w:val="18"/>
        </w:rPr>
        <w:t> </w:t>
      </w:r>
      <w:r>
        <w:rPr>
          <w:color w:val="241A05"/>
          <w:w w:val="115"/>
          <w:sz w:val="18"/>
        </w:rPr>
        <w:t>creencia (Villoro,</w:t>
      </w:r>
      <w:r>
        <w:rPr>
          <w:color w:val="241A05"/>
          <w:spacing w:val="-37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1997,</w:t>
      </w:r>
      <w:r>
        <w:rPr>
          <w:color w:val="241A05"/>
          <w:spacing w:val="-37"/>
          <w:w w:val="115"/>
          <w:sz w:val="18"/>
        </w:rPr>
        <w:t> </w:t>
      </w:r>
      <w:r>
        <w:rPr>
          <w:color w:val="241A05"/>
          <w:spacing w:val="-5"/>
          <w:w w:val="115"/>
          <w:sz w:val="18"/>
        </w:rPr>
        <w:t>13).</w:t>
      </w: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260" w:lineRule="exact"/>
        <w:ind w:left="1264" w:right="1531" w:firstLine="283"/>
        <w:jc w:val="both"/>
      </w:pPr>
      <w:r>
        <w:rPr>
          <w:color w:val="231F20"/>
          <w:w w:val="115"/>
        </w:rPr>
        <w:t>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tendencia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afectiva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individuo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hacía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objeto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considerado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puede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revestir muchas formas. El contenido emocional de la actitud puede </w:t>
      </w:r>
      <w:r>
        <w:rPr>
          <w:color w:val="231F20"/>
          <w:spacing w:val="2"/>
          <w:w w:val="115"/>
        </w:rPr>
        <w:t>variar </w:t>
      </w:r>
      <w:r>
        <w:rPr>
          <w:color w:val="231F20"/>
          <w:w w:val="115"/>
        </w:rPr>
        <w:t>desde </w:t>
      </w:r>
      <w:r>
        <w:rPr>
          <w:color w:val="231F20"/>
          <w:spacing w:val="2"/>
          <w:w w:val="115"/>
        </w:rPr>
        <w:t>una tí- </w:t>
      </w:r>
      <w:r>
        <w:rPr>
          <w:color w:val="231F20"/>
          <w:w w:val="115"/>
        </w:rPr>
        <w:t>mida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reserva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pasión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desbordada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enloquecida,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pero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cualquier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caso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tien- de </w:t>
      </w:r>
      <w:r>
        <w:rPr>
          <w:color w:val="231F20"/>
          <w:spacing w:val="-2"/>
          <w:w w:val="115"/>
        </w:rPr>
        <w:t>con </w:t>
      </w:r>
      <w:r>
        <w:rPr>
          <w:color w:val="231F20"/>
          <w:w w:val="115"/>
        </w:rPr>
        <w:t>emoción hacía su </w:t>
      </w:r>
      <w:r>
        <w:rPr>
          <w:color w:val="231F20"/>
          <w:spacing w:val="-3"/>
          <w:w w:val="115"/>
        </w:rPr>
        <w:t>objeto. </w:t>
      </w:r>
      <w:r>
        <w:rPr>
          <w:color w:val="231F20"/>
          <w:w w:val="115"/>
        </w:rPr>
        <w:t>La satisfacción de esa tendencia hacia el objeto es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6"/>
          <w:w w:val="115"/>
        </w:rPr>
        <w:t> </w:t>
      </w:r>
      <w:r>
        <w:rPr>
          <w:color w:val="231F20"/>
          <w:spacing w:val="-3"/>
          <w:w w:val="115"/>
        </w:rPr>
        <w:t>valor.</w:t>
      </w:r>
    </w:p>
    <w:p>
      <w:pPr>
        <w:pStyle w:val="BodyText"/>
        <w:spacing w:line="260" w:lineRule="exact"/>
        <w:ind w:left="1264" w:right="1531" w:firstLine="283"/>
        <w:jc w:val="both"/>
      </w:pPr>
      <w:r>
        <w:rPr>
          <w:color w:val="231F20"/>
          <w:w w:val="115"/>
        </w:rPr>
        <w:t>Villoro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añade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percepción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sujeto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elemento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intere- sante pero a la vez cuestionable, al </w:t>
      </w:r>
      <w:r>
        <w:rPr>
          <w:color w:val="231F20"/>
          <w:spacing w:val="2"/>
          <w:w w:val="115"/>
        </w:rPr>
        <w:t>afirmar </w:t>
      </w:r>
      <w:r>
        <w:rPr>
          <w:color w:val="231F20"/>
          <w:w w:val="115"/>
        </w:rPr>
        <w:t>que en todo descubrimiento de valor por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sujeto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hay</w:t>
      </w:r>
      <w:r>
        <w:rPr>
          <w:color w:val="231F20"/>
          <w:spacing w:val="-25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carencia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algo.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1944" w:right="2098" w:firstLine="0"/>
        <w:jc w:val="both"/>
        <w:rPr>
          <w:sz w:val="18"/>
        </w:rPr>
      </w:pPr>
      <w:r>
        <w:rPr>
          <w:color w:val="241A05"/>
          <w:w w:val="110"/>
          <w:sz w:val="18"/>
        </w:rPr>
        <w:t>La disposición favorable hacía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valor tiene su reverso: la percepción en el sujeto  de </w:t>
      </w:r>
      <w:r>
        <w:rPr>
          <w:color w:val="241A05"/>
          <w:spacing w:val="2"/>
          <w:w w:val="110"/>
          <w:sz w:val="18"/>
        </w:rPr>
        <w:t>una </w:t>
      </w:r>
      <w:r>
        <w:rPr>
          <w:rFonts w:ascii="Cambria" w:hAnsi="Cambria"/>
          <w:i/>
          <w:color w:val="241A05"/>
          <w:w w:val="110"/>
          <w:sz w:val="18"/>
        </w:rPr>
        <w:t>carencia</w:t>
      </w:r>
      <w:r>
        <w:rPr>
          <w:color w:val="241A05"/>
          <w:w w:val="110"/>
          <w:sz w:val="18"/>
        </w:rPr>
        <w:t>… justamente de aquello que se considera valioso. Toda  </w:t>
      </w:r>
      <w:r>
        <w:rPr>
          <w:color w:val="241A05"/>
          <w:spacing w:val="26"/>
          <w:w w:val="110"/>
          <w:sz w:val="18"/>
        </w:rPr>
        <w:t> </w:t>
      </w:r>
      <w:r>
        <w:rPr>
          <w:color w:val="241A05"/>
          <w:w w:val="110"/>
          <w:sz w:val="18"/>
        </w:rPr>
        <w:t>captación</w:t>
      </w:r>
    </w:p>
    <w:p>
      <w:pPr>
        <w:spacing w:after="0" w:line="220" w:lineRule="exact"/>
        <w:jc w:val="both"/>
        <w:rPr>
          <w:sz w:val="18"/>
        </w:rPr>
        <w:sectPr>
          <w:footerReference w:type="default" r:id="rId10"/>
          <w:pgSz w:w="10480" w:h="13600"/>
          <w:pgMar w:footer="1091" w:header="0" w:top="420" w:bottom="1280" w:left="0" w:right="0"/>
          <w:pgNumType w:start="196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145" w:right="1165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15"/>
          <w:sz w:val="18"/>
        </w:rPr>
        <w:t>El concepto de valor en José Ortega y Gasset, ...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7"/>
        <w:rPr>
          <w:rFonts w:ascii="Times New Roman"/>
          <w:b/>
          <w:i/>
          <w:sz w:val="17"/>
        </w:rPr>
      </w:pPr>
    </w:p>
    <w:p>
      <w:pPr>
        <w:spacing w:line="220" w:lineRule="exact" w:before="0"/>
        <w:ind w:left="2224" w:right="1829" w:firstLine="0"/>
        <w:jc w:val="both"/>
        <w:rPr>
          <w:sz w:val="18"/>
        </w:rPr>
      </w:pPr>
      <w:r>
        <w:rPr>
          <w:color w:val="241A05"/>
          <w:w w:val="110"/>
          <w:sz w:val="18"/>
        </w:rPr>
        <w:t>de un valor, sea dado en la experiencia o proyectado en la imaginación, implica la </w:t>
      </w:r>
      <w:r>
        <w:rPr>
          <w:color w:val="241A05"/>
          <w:w w:val="104"/>
          <w:sz w:val="18"/>
        </w:rPr>
        <w:t>v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04"/>
          <w:sz w:val="18"/>
        </w:rPr>
        <w:t>v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97"/>
          <w:sz w:val="18"/>
        </w:rPr>
        <w:t>f</w:t>
      </w:r>
      <w:r>
        <w:rPr>
          <w:color w:val="241A05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07"/>
          <w:sz w:val="18"/>
        </w:rPr>
        <w:t>a</w:t>
      </w:r>
      <w:r>
        <w:rPr>
          <w:color w:val="241A05"/>
          <w:w w:val="41"/>
          <w:sz w:val="18"/>
        </w:rPr>
        <w:t>”</w:t>
      </w:r>
      <w:r>
        <w:rPr>
          <w:color w:val="241A05"/>
          <w:sz w:val="18"/>
        </w:rPr>
        <w:t> </w:t>
      </w:r>
      <w:r>
        <w:rPr>
          <w:color w:val="241A05"/>
          <w:w w:val="114"/>
          <w:sz w:val="18"/>
        </w:rPr>
        <w:t>(</w:t>
      </w:r>
      <w:r>
        <w:rPr>
          <w:color w:val="241A05"/>
          <w:w w:val="93"/>
          <w:sz w:val="18"/>
        </w:rPr>
        <w:t>V</w:t>
      </w:r>
      <w:r>
        <w:rPr>
          <w:color w:val="241A05"/>
          <w:w w:val="101"/>
          <w:sz w:val="18"/>
        </w:rPr>
        <w:t>i</w:t>
      </w:r>
      <w:r>
        <w:rPr>
          <w:color w:val="241A05"/>
          <w:w w:val="99"/>
          <w:sz w:val="18"/>
        </w:rPr>
        <w:t>ll</w:t>
      </w:r>
      <w:r>
        <w:rPr>
          <w:color w:val="241A05"/>
          <w:w w:val="116"/>
          <w:sz w:val="18"/>
        </w:rPr>
        <w:t>or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112"/>
          <w:sz w:val="18"/>
        </w:rPr>
        <w:t>1997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112"/>
          <w:sz w:val="18"/>
        </w:rPr>
        <w:t>15</w:t>
      </w:r>
      <w:r>
        <w:rPr>
          <w:color w:val="241A05"/>
          <w:w w:val="114"/>
          <w:sz w:val="18"/>
        </w:rPr>
        <w:t>)</w:t>
      </w:r>
      <w:r>
        <w:rPr>
          <w:color w:val="241A05"/>
          <w:w w:val="112"/>
          <w:sz w:val="18"/>
        </w:rPr>
        <w:t>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544" w:right="1262" w:firstLine="283"/>
        <w:jc w:val="both"/>
      </w:pPr>
      <w:r>
        <w:rPr>
          <w:color w:val="231F20"/>
          <w:w w:val="110"/>
        </w:rPr>
        <w:t>Para fundamentar esta idea sobre la carencia en el sujeto el autor se apoya en el enfoque psicoanalítico: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224" w:right="1829" w:firstLine="0"/>
        <w:jc w:val="both"/>
        <w:rPr>
          <w:sz w:val="18"/>
        </w:rPr>
      </w:pPr>
      <w:r>
        <w:rPr>
          <w:color w:val="241A05"/>
          <w:w w:val="115"/>
          <w:sz w:val="18"/>
        </w:rPr>
        <w:t>En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ciertos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casos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término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deseo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puede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estar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ausente,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su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privación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dolorosa.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la inversa,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presencia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objeto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puede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ella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misma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suscitar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deseo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spacing w:val="-7"/>
          <w:w w:val="115"/>
          <w:sz w:val="18"/>
        </w:rPr>
        <w:t>y,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con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él,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originar una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sensación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carencia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impulsa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obtención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objeto.</w:t>
      </w:r>
    </w:p>
    <w:p>
      <w:pPr>
        <w:spacing w:line="220" w:lineRule="exact" w:before="0"/>
        <w:ind w:left="2224" w:right="1829" w:firstLine="240"/>
        <w:jc w:val="both"/>
        <w:rPr>
          <w:sz w:val="18"/>
        </w:rPr>
      </w:pPr>
      <w:r>
        <w:rPr>
          <w:color w:val="241A05"/>
          <w:w w:val="110"/>
          <w:sz w:val="18"/>
        </w:rPr>
        <w:t>Menos obvia es la percepción de una carencia en otras formas de tendencia afec- tiva. Porque </w:t>
      </w:r>
      <w:r>
        <w:rPr>
          <w:rFonts w:ascii="Cambria" w:hAnsi="Cambria"/>
          <w:i/>
          <w:color w:val="241A05"/>
          <w:w w:val="110"/>
          <w:sz w:val="18"/>
        </w:rPr>
        <w:t>eros</w:t>
      </w:r>
      <w:r>
        <w:rPr>
          <w:color w:val="241A05"/>
          <w:w w:val="110"/>
          <w:sz w:val="18"/>
        </w:rPr>
        <w:t>, lo sabemos desde antiguo, es hijo de </w:t>
      </w:r>
      <w:r>
        <w:rPr>
          <w:rFonts w:ascii="Cambria" w:hAnsi="Cambria"/>
          <w:i/>
          <w:color w:val="241A05"/>
          <w:w w:val="110"/>
          <w:sz w:val="18"/>
        </w:rPr>
        <w:t>penia</w:t>
      </w:r>
      <w:r>
        <w:rPr>
          <w:color w:val="241A05"/>
          <w:w w:val="110"/>
          <w:sz w:val="18"/>
        </w:rPr>
        <w:t>. El anhelo de una si- tuación soñada, individual o social, comprende la dolorosa comprobación de una privación en la existencia vivida. Es esa conciencia de privación la que está a la base de todo proyecto de reforma, personal o colectiva Los valores proyectados en la imaginación, revisten las características que llenarían esa falta (Villoro, 1997, 15).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544" w:right="1262" w:firstLine="283"/>
        <w:jc w:val="both"/>
      </w:pPr>
      <w:r>
        <w:rPr>
          <w:color w:val="231F20"/>
          <w:w w:val="115"/>
        </w:rPr>
        <w:t>Para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Villoro,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nos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falta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cada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caso,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34"/>
          <w:w w:val="115"/>
        </w:rPr>
        <w:t> </w:t>
      </w:r>
      <w:r>
        <w:rPr>
          <w:color w:val="231F20"/>
          <w:spacing w:val="2"/>
          <w:w w:val="115"/>
        </w:rPr>
        <w:t>alivia</w:t>
      </w:r>
      <w:r>
        <w:rPr>
          <w:color w:val="231F20"/>
          <w:spacing w:val="-34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privación, aplaca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tensión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deseo,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cumple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anhelo,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convierte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pleno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mundo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ca- rente.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realización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bien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determinado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suspende,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menos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parcial y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temporalmente,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esa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sensación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carencia.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muestra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algunos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ejemplos: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224" w:right="1829" w:firstLine="0"/>
        <w:jc w:val="both"/>
        <w:rPr>
          <w:sz w:val="18"/>
        </w:rPr>
      </w:pPr>
      <w:r>
        <w:rPr>
          <w:color w:val="241A05"/>
          <w:w w:val="115"/>
          <w:sz w:val="18"/>
        </w:rPr>
        <w:t>En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estado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salud,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ausencia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sensación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carencia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nos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dificulta</w:t>
      </w:r>
      <w:r>
        <w:rPr>
          <w:color w:val="241A05"/>
          <w:spacing w:val="-18"/>
          <w:w w:val="115"/>
          <w:sz w:val="18"/>
        </w:rPr>
        <w:t> </w:t>
      </w:r>
      <w:r>
        <w:rPr>
          <w:color w:val="241A05"/>
          <w:w w:val="115"/>
          <w:sz w:val="18"/>
        </w:rPr>
        <w:t>percibir su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valor;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solo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enfermedad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sentimos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imperiosa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necesidad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lograrla.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Quie- </w:t>
      </w:r>
      <w:r>
        <w:rPr>
          <w:color w:val="241A05"/>
          <w:w w:val="115"/>
          <w:sz w:val="18"/>
        </w:rPr>
        <w:t>nes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padecen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injusticia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reclaman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con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mayor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fuerza,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sólo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anhelan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paz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4"/>
          <w:w w:val="104"/>
          <w:sz w:val="18"/>
        </w:rPr>
        <w:t>v</w:t>
      </w:r>
      <w:r>
        <w:rPr>
          <w:color w:val="241A05"/>
          <w:spacing w:val="1"/>
          <w:w w:val="101"/>
          <w:sz w:val="18"/>
        </w:rPr>
        <w:t>i</w:t>
      </w:r>
      <w:r>
        <w:rPr>
          <w:color w:val="241A05"/>
          <w:spacing w:val="-1"/>
          <w:w w:val="104"/>
          <w:sz w:val="18"/>
        </w:rPr>
        <w:t>v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4"/>
          <w:w w:val="104"/>
          <w:sz w:val="18"/>
        </w:rPr>
        <w:t>v</w:t>
      </w:r>
      <w:r>
        <w:rPr>
          <w:color w:val="241A05"/>
          <w:spacing w:val="-1"/>
          <w:w w:val="101"/>
          <w:sz w:val="18"/>
        </w:rPr>
        <w:t>i</w:t>
      </w:r>
      <w:r>
        <w:rPr>
          <w:color w:val="241A05"/>
          <w:spacing w:val="-1"/>
          <w:w w:val="116"/>
          <w:sz w:val="18"/>
        </w:rPr>
        <w:t>o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spacing w:val="2"/>
          <w:w w:val="101"/>
          <w:sz w:val="18"/>
        </w:rPr>
        <w:t>i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w w:val="112"/>
          <w:sz w:val="18"/>
        </w:rPr>
        <w:t>.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-2"/>
          <w:w w:val="41"/>
          <w:sz w:val="18"/>
        </w:rPr>
        <w:t>“</w:t>
      </w:r>
      <w:r>
        <w:rPr>
          <w:color w:val="241A05"/>
          <w:w w:val="105"/>
          <w:sz w:val="18"/>
        </w:rPr>
        <w:t>N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spacing w:val="-1"/>
          <w:w w:val="118"/>
          <w:sz w:val="18"/>
        </w:rPr>
        <w:t>c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w w:val="116"/>
          <w:sz w:val="18"/>
        </w:rPr>
        <w:t>u</w:t>
      </w:r>
      <w:r>
        <w:rPr>
          <w:color w:val="241A05"/>
          <w:spacing w:val="4"/>
          <w:sz w:val="18"/>
        </w:rPr>
        <w:t> </w:t>
      </w:r>
      <w:r>
        <w:rPr>
          <w:color w:val="241A05"/>
          <w:w w:val="118"/>
          <w:sz w:val="18"/>
        </w:rPr>
        <w:t>b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3"/>
          <w:w w:val="120"/>
          <w:sz w:val="18"/>
        </w:rPr>
        <w:t>h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4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-1"/>
          <w:w w:val="104"/>
          <w:sz w:val="18"/>
        </w:rPr>
        <w:t>v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spacing w:val="-4"/>
          <w:w w:val="116"/>
          <w:sz w:val="18"/>
        </w:rPr>
        <w:t>o</w:t>
      </w:r>
      <w:r>
        <w:rPr>
          <w:color w:val="241A05"/>
          <w:w w:val="41"/>
          <w:sz w:val="18"/>
        </w:rPr>
        <w:t>”</w:t>
      </w:r>
      <w:r>
        <w:rPr>
          <w:color w:val="241A05"/>
          <w:spacing w:val="4"/>
          <w:sz w:val="18"/>
        </w:rPr>
        <w:t> 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-1"/>
          <w:w w:val="118"/>
          <w:sz w:val="18"/>
        </w:rPr>
        <w:t>c</w:t>
      </w:r>
      <w:r>
        <w:rPr>
          <w:color w:val="241A05"/>
          <w:w w:val="117"/>
          <w:sz w:val="18"/>
        </w:rPr>
        <w:t>e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refrán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popular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w w:val="115"/>
          <w:sz w:val="18"/>
        </w:rPr>
        <w:t>(Villoro,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1997,</w:t>
      </w:r>
      <w:r>
        <w:rPr>
          <w:color w:val="241A05"/>
          <w:spacing w:val="-22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16).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544" w:right="1262" w:firstLine="283"/>
        <w:jc w:val="both"/>
      </w:pPr>
      <w:r>
        <w:rPr>
          <w:color w:val="231F20"/>
          <w:w w:val="110"/>
        </w:rPr>
        <w:t>En el estudio sobre los valores el autor realiza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clasificación en dos tipos: valores</w:t>
      </w:r>
      <w:r>
        <w:rPr>
          <w:color w:val="231F20"/>
          <w:spacing w:val="-1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intrínsecos</w:t>
      </w:r>
      <w:r>
        <w:rPr>
          <w:rFonts w:ascii="Cambria" w:hAnsi="Cambria"/>
          <w:i/>
          <w:color w:val="231F20"/>
          <w:spacing w:val="-2"/>
          <w:w w:val="110"/>
        </w:rPr>
        <w:t> </w:t>
      </w:r>
      <w:r>
        <w:rPr>
          <w:color w:val="231F20"/>
          <w:w w:val="110"/>
        </w:rPr>
        <w:t>(intimo,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esencial)</w:t>
      </w:r>
      <w:r>
        <w:rPr>
          <w:color w:val="231F20"/>
          <w:spacing w:val="-12"/>
          <w:w w:val="110"/>
        </w:rPr>
        <w:t> </w:t>
      </w:r>
      <w:r>
        <w:rPr>
          <w:color w:val="231F20"/>
          <w:spacing w:val="5"/>
          <w:w w:val="110"/>
        </w:rPr>
        <w:t>(RAE,</w:t>
      </w:r>
      <w:r>
        <w:rPr>
          <w:color w:val="231F20"/>
          <w:spacing w:val="-12"/>
          <w:w w:val="110"/>
        </w:rPr>
        <w:t> </w:t>
      </w:r>
      <w:r>
        <w:rPr>
          <w:color w:val="231F20"/>
          <w:spacing w:val="-7"/>
          <w:w w:val="110"/>
        </w:rPr>
        <w:t>2014)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12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extrínsecos</w:t>
      </w:r>
      <w:r>
        <w:rPr>
          <w:rFonts w:ascii="Cambria" w:hAnsi="Cambria"/>
          <w:i/>
          <w:color w:val="231F20"/>
          <w:spacing w:val="-2"/>
          <w:w w:val="110"/>
        </w:rPr>
        <w:t> </w:t>
      </w:r>
      <w:r>
        <w:rPr>
          <w:color w:val="231F20"/>
          <w:spacing w:val="-3"/>
          <w:w w:val="110"/>
        </w:rPr>
        <w:t>(externo,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no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esen- cial) </w:t>
      </w:r>
      <w:r>
        <w:rPr>
          <w:color w:val="231F20"/>
          <w:spacing w:val="5"/>
          <w:w w:val="110"/>
        </w:rPr>
        <w:t>(RAE, </w:t>
      </w:r>
      <w:r>
        <w:rPr>
          <w:color w:val="231F20"/>
          <w:spacing w:val="-7"/>
          <w:w w:val="110"/>
        </w:rPr>
        <w:t>2014), </w:t>
      </w:r>
      <w:r>
        <w:rPr>
          <w:color w:val="231F20"/>
          <w:w w:val="110"/>
        </w:rPr>
        <w:t>y señala que la distinción principal corresponde a su modo de 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5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8"/>
          <w:w w:val="116"/>
        </w:rPr>
        <w:t>o</w:t>
      </w:r>
      <w:r>
        <w:rPr>
          <w:color w:val="231F20"/>
          <w:w w:val="112"/>
        </w:rPr>
        <w:t>.</w:t>
      </w:r>
      <w:r>
        <w:rPr>
          <w:color w:val="231F20"/>
          <w:spacing w:val="-5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3"/>
          <w:w w:val="91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5"/>
        </w:rPr>
        <w:t> </w:t>
      </w:r>
      <w:r>
        <w:rPr>
          <w:rFonts w:ascii="Cambria" w:hAnsi="Cambria"/>
          <w:i/>
          <w:color w:val="231F20"/>
          <w:spacing w:val="-2"/>
          <w:w w:val="113"/>
        </w:rPr>
        <w:t>v</w:t>
      </w:r>
      <w:r>
        <w:rPr>
          <w:rFonts w:ascii="Cambria" w:hAnsi="Cambria"/>
          <w:i/>
          <w:color w:val="231F20"/>
          <w:spacing w:val="1"/>
          <w:w w:val="109"/>
        </w:rPr>
        <w:t>a</w:t>
      </w:r>
      <w:r>
        <w:rPr>
          <w:rFonts w:ascii="Cambria" w:hAnsi="Cambria"/>
          <w:i/>
          <w:color w:val="231F20"/>
          <w:spacing w:val="1"/>
          <w:w w:val="101"/>
        </w:rPr>
        <w:t>l</w:t>
      </w:r>
      <w:r>
        <w:rPr>
          <w:rFonts w:ascii="Cambria" w:hAnsi="Cambria"/>
          <w:i/>
          <w:color w:val="231F20"/>
          <w:spacing w:val="1"/>
          <w:w w:val="107"/>
        </w:rPr>
        <w:t>o</w:t>
      </w:r>
      <w:r>
        <w:rPr>
          <w:rFonts w:ascii="Cambria" w:hAnsi="Cambria"/>
          <w:i/>
          <w:color w:val="231F20"/>
          <w:w w:val="102"/>
        </w:rPr>
        <w:t>r</w:t>
      </w:r>
      <w:r>
        <w:rPr>
          <w:rFonts w:ascii="Cambria" w:hAnsi="Cambria"/>
          <w:i/>
          <w:color w:val="231F20"/>
          <w:spacing w:val="7"/>
        </w:rPr>
        <w:t> </w:t>
      </w:r>
      <w:r>
        <w:rPr>
          <w:rFonts w:ascii="Cambria" w:hAnsi="Cambria"/>
          <w:i/>
          <w:color w:val="231F20"/>
          <w:spacing w:val="-1"/>
          <w:w w:val="116"/>
        </w:rPr>
        <w:t>i</w:t>
      </w:r>
      <w:r>
        <w:rPr>
          <w:rFonts w:ascii="Cambria" w:hAnsi="Cambria"/>
          <w:i/>
          <w:color w:val="231F20"/>
          <w:spacing w:val="-1"/>
          <w:w w:val="113"/>
        </w:rPr>
        <w:t>n</w:t>
      </w:r>
      <w:r>
        <w:rPr>
          <w:rFonts w:ascii="Cambria" w:hAnsi="Cambria"/>
          <w:i/>
          <w:color w:val="231F20"/>
          <w:spacing w:val="2"/>
          <w:w w:val="90"/>
        </w:rPr>
        <w:t>t</w:t>
      </w:r>
      <w:r>
        <w:rPr>
          <w:rFonts w:ascii="Cambria" w:hAnsi="Cambria"/>
          <w:i/>
          <w:color w:val="231F20"/>
          <w:spacing w:val="4"/>
          <w:w w:val="102"/>
        </w:rPr>
        <w:t>r</w:t>
      </w:r>
      <w:r>
        <w:rPr>
          <w:rFonts w:ascii="Cambria" w:hAnsi="Cambria"/>
          <w:i/>
          <w:color w:val="231F20"/>
          <w:spacing w:val="-1"/>
          <w:w w:val="116"/>
        </w:rPr>
        <w:t>í</w:t>
      </w:r>
      <w:r>
        <w:rPr>
          <w:rFonts w:ascii="Cambria" w:hAnsi="Cambria"/>
          <w:i/>
          <w:color w:val="231F20"/>
          <w:spacing w:val="3"/>
          <w:w w:val="113"/>
        </w:rPr>
        <w:t>n</w:t>
      </w:r>
      <w:r>
        <w:rPr>
          <w:rFonts w:ascii="Cambria" w:hAnsi="Cambria"/>
          <w:i/>
          <w:color w:val="231F20"/>
          <w:spacing w:val="1"/>
          <w:w w:val="100"/>
        </w:rPr>
        <w:t>s</w:t>
      </w:r>
      <w:r>
        <w:rPr>
          <w:rFonts w:ascii="Cambria" w:hAnsi="Cambria"/>
          <w:i/>
          <w:color w:val="231F20"/>
          <w:w w:val="100"/>
        </w:rPr>
        <w:t>e</w:t>
      </w:r>
      <w:r>
        <w:rPr>
          <w:rFonts w:ascii="Cambria" w:hAnsi="Cambria"/>
          <w:i/>
          <w:color w:val="231F20"/>
          <w:spacing w:val="1"/>
          <w:w w:val="98"/>
        </w:rPr>
        <w:t>c</w:t>
      </w:r>
      <w:r>
        <w:rPr>
          <w:rFonts w:ascii="Cambria" w:hAnsi="Cambria"/>
          <w:i/>
          <w:color w:val="231F20"/>
          <w:w w:val="107"/>
        </w:rPr>
        <w:t>o</w:t>
      </w:r>
      <w:r>
        <w:rPr>
          <w:rFonts w:ascii="Cambria" w:hAnsi="Cambria"/>
          <w:i/>
          <w:color w:val="231F20"/>
          <w:spacing w:val="4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2"/>
          <w:w w:val="120"/>
        </w:rPr>
        <w:t>h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 </w:t>
      </w:r>
      <w:r>
        <w:rPr>
          <w:color w:val="231F20"/>
          <w:w w:val="110"/>
        </w:rPr>
        <w:t>directa, en la experiencia vivida, del objeto valioso y se realiza cuando se hace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41"/>
        </w:rPr>
        <w:t>”</w:t>
      </w:r>
      <w:r>
        <w:rPr>
          <w:color w:val="231F20"/>
          <w:spacing w:val="7"/>
        </w:rPr>
        <w:t> </w:t>
      </w:r>
      <w:r>
        <w:rPr>
          <w:color w:val="231F20"/>
          <w:spacing w:val="10"/>
          <w:w w:val="114"/>
        </w:rPr>
        <w:t>(</w:t>
      </w:r>
      <w:r>
        <w:rPr>
          <w:color w:val="231F20"/>
          <w:w w:val="93"/>
        </w:rPr>
        <w:t>V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7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-4"/>
          <w:w w:val="112"/>
        </w:rPr>
        <w:t>9</w:t>
      </w:r>
      <w:r>
        <w:rPr>
          <w:color w:val="231F20"/>
          <w:spacing w:val="-22"/>
          <w:w w:val="112"/>
        </w:rPr>
        <w:t>7</w:t>
      </w:r>
      <w:r>
        <w:rPr>
          <w:color w:val="231F20"/>
          <w:w w:val="112"/>
        </w:rPr>
        <w:t>,</w:t>
      </w:r>
      <w:r>
        <w:rPr>
          <w:color w:val="231F20"/>
          <w:spacing w:val="7"/>
        </w:rPr>
        <w:t> </w:t>
      </w:r>
      <w:r>
        <w:rPr>
          <w:color w:val="231F20"/>
          <w:spacing w:val="-18"/>
          <w:w w:val="112"/>
        </w:rPr>
        <w:t>1</w:t>
      </w:r>
      <w:r>
        <w:rPr>
          <w:color w:val="231F20"/>
          <w:spacing w:val="5"/>
          <w:w w:val="112"/>
        </w:rPr>
        <w:t>7</w:t>
      </w:r>
      <w:r>
        <w:rPr>
          <w:color w:val="231F20"/>
          <w:spacing w:val="-8"/>
          <w:w w:val="114"/>
        </w:rPr>
        <w:t>)</w:t>
      </w:r>
      <w:r>
        <w:rPr>
          <w:color w:val="231F20"/>
          <w:w w:val="112"/>
        </w:rPr>
        <w:t>,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7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90"/>
        </w:rPr>
        <w:t>í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7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99"/>
        </w:rPr>
        <w:t>l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7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7"/>
        </w:rPr>
        <w:t> 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x</w:t>
      </w:r>
      <w:r>
        <w:rPr>
          <w:color w:val="231F20"/>
          <w:w w:val="123"/>
        </w:rPr>
        <w:t>p</w:t>
      </w:r>
      <w:r>
        <w:rPr>
          <w:color w:val="231F20"/>
          <w:spacing w:val="5"/>
          <w:w w:val="117"/>
        </w:rPr>
        <w:t>e</w:t>
      </w:r>
      <w:r>
        <w:rPr>
          <w:color w:val="231F20"/>
          <w:w w:val="69"/>
        </w:rPr>
        <w:t>- 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07"/>
        </w:rPr>
        <w:t>s</w:t>
      </w:r>
      <w:r>
        <w:rPr>
          <w:color w:val="231F20"/>
          <w:w w:val="112"/>
        </w:rPr>
        <w:t>.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88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97"/>
        </w:rPr>
        <w:t>j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7"/>
          <w:w w:val="107"/>
        </w:rPr>
        <w:t>s</w:t>
      </w:r>
      <w:r>
        <w:rPr>
          <w:color w:val="231F20"/>
          <w:w w:val="101"/>
        </w:rPr>
        <w:t>: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3"/>
          <w:w w:val="86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118"/>
        </w:rPr>
        <w:t>b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1"/>
        </w:rPr>
        <w:t>e</w:t>
      </w:r>
      <w:r>
        <w:rPr>
          <w:color w:val="231F20"/>
          <w:spacing w:val="1"/>
          <w:w w:val="111"/>
        </w:rPr>
        <w:t>z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 </w:t>
      </w:r>
      <w:r>
        <w:rPr>
          <w:color w:val="231F20"/>
          <w:spacing w:val="2"/>
          <w:w w:val="110"/>
        </w:rPr>
        <w:t>arte </w:t>
      </w:r>
      <w:r>
        <w:rPr>
          <w:color w:val="231F20"/>
          <w:w w:val="110"/>
        </w:rPr>
        <w:t>o el goce de la amistad (los cuales) se cumplen al experimentarlos personal- 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10"/>
          <w:w w:val="114"/>
        </w:rPr>
        <w:t>(</w:t>
      </w:r>
      <w:r>
        <w:rPr>
          <w:color w:val="231F20"/>
          <w:w w:val="93"/>
        </w:rPr>
        <w:t>V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-4"/>
          <w:w w:val="112"/>
        </w:rPr>
        <w:t>9</w:t>
      </w:r>
      <w:r>
        <w:rPr>
          <w:color w:val="231F20"/>
          <w:spacing w:val="-22"/>
          <w:w w:val="112"/>
        </w:rPr>
        <w:t>7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8"/>
          <w:w w:val="112"/>
        </w:rPr>
        <w:t>1</w:t>
      </w:r>
      <w:r>
        <w:rPr>
          <w:color w:val="231F20"/>
          <w:spacing w:val="5"/>
          <w:w w:val="112"/>
        </w:rPr>
        <w:t>7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544" w:right="1262" w:firstLine="283"/>
        <w:jc w:val="both"/>
      </w:pPr>
      <w:r>
        <w:rPr>
          <w:color w:val="231F20"/>
          <w:spacing w:val="3"/>
          <w:w w:val="91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9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9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</w:t>
      </w:r>
      <w:r>
        <w:rPr>
          <w:color w:val="231F20"/>
          <w:spacing w:val="9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9"/>
        </w:rPr>
        <w:t> </w:t>
      </w:r>
      <w:r>
        <w:rPr>
          <w:rFonts w:ascii="Cambria" w:hAnsi="Cambria"/>
          <w:i/>
          <w:color w:val="231F20"/>
          <w:spacing w:val="-2"/>
          <w:w w:val="113"/>
        </w:rPr>
        <w:t>v</w:t>
      </w:r>
      <w:r>
        <w:rPr>
          <w:rFonts w:ascii="Cambria" w:hAnsi="Cambria"/>
          <w:i/>
          <w:color w:val="231F20"/>
          <w:spacing w:val="1"/>
          <w:w w:val="109"/>
        </w:rPr>
        <w:t>a</w:t>
      </w:r>
      <w:r>
        <w:rPr>
          <w:rFonts w:ascii="Cambria" w:hAnsi="Cambria"/>
          <w:i/>
          <w:color w:val="231F20"/>
          <w:spacing w:val="1"/>
          <w:w w:val="101"/>
        </w:rPr>
        <w:t>l</w:t>
      </w:r>
      <w:r>
        <w:rPr>
          <w:rFonts w:ascii="Cambria" w:hAnsi="Cambria"/>
          <w:i/>
          <w:color w:val="231F20"/>
          <w:spacing w:val="1"/>
          <w:w w:val="107"/>
        </w:rPr>
        <w:t>o</w:t>
      </w:r>
      <w:r>
        <w:rPr>
          <w:rFonts w:ascii="Cambria" w:hAnsi="Cambria"/>
          <w:i/>
          <w:color w:val="231F20"/>
          <w:w w:val="102"/>
        </w:rPr>
        <w:t>r</w:t>
      </w:r>
      <w:r>
        <w:rPr>
          <w:rFonts w:ascii="Cambria" w:hAnsi="Cambria"/>
          <w:i/>
          <w:color w:val="231F20"/>
          <w:spacing w:val="21"/>
        </w:rPr>
        <w:t> </w:t>
      </w:r>
      <w:r>
        <w:rPr>
          <w:rFonts w:ascii="Cambria" w:hAnsi="Cambria"/>
          <w:i/>
          <w:color w:val="231F20"/>
          <w:spacing w:val="2"/>
          <w:w w:val="100"/>
        </w:rPr>
        <w:t>e</w:t>
      </w:r>
      <w:r>
        <w:rPr>
          <w:rFonts w:ascii="Cambria" w:hAnsi="Cambria"/>
          <w:i/>
          <w:color w:val="231F20"/>
          <w:spacing w:val="3"/>
          <w:w w:val="117"/>
        </w:rPr>
        <w:t>x</w:t>
      </w:r>
      <w:r>
        <w:rPr>
          <w:rFonts w:ascii="Cambria" w:hAnsi="Cambria"/>
          <w:i/>
          <w:color w:val="231F20"/>
          <w:spacing w:val="2"/>
          <w:w w:val="90"/>
        </w:rPr>
        <w:t>t</w:t>
      </w:r>
      <w:r>
        <w:rPr>
          <w:rFonts w:ascii="Cambria" w:hAnsi="Cambria"/>
          <w:i/>
          <w:color w:val="231F20"/>
          <w:spacing w:val="4"/>
          <w:w w:val="102"/>
        </w:rPr>
        <w:t>r</w:t>
      </w:r>
      <w:r>
        <w:rPr>
          <w:rFonts w:ascii="Cambria" w:hAnsi="Cambria"/>
          <w:i/>
          <w:color w:val="231F20"/>
          <w:spacing w:val="-1"/>
          <w:w w:val="116"/>
        </w:rPr>
        <w:t>í</w:t>
      </w:r>
      <w:r>
        <w:rPr>
          <w:rFonts w:ascii="Cambria" w:hAnsi="Cambria"/>
          <w:i/>
          <w:color w:val="231F20"/>
          <w:spacing w:val="3"/>
          <w:w w:val="113"/>
        </w:rPr>
        <w:t>n</w:t>
      </w:r>
      <w:r>
        <w:rPr>
          <w:rFonts w:ascii="Cambria" w:hAnsi="Cambria"/>
          <w:i/>
          <w:color w:val="231F20"/>
          <w:spacing w:val="1"/>
          <w:w w:val="100"/>
        </w:rPr>
        <w:t>s</w:t>
      </w:r>
      <w:r>
        <w:rPr>
          <w:rFonts w:ascii="Cambria" w:hAnsi="Cambria"/>
          <w:i/>
          <w:color w:val="231F20"/>
          <w:w w:val="100"/>
        </w:rPr>
        <w:t>e</w:t>
      </w:r>
      <w:r>
        <w:rPr>
          <w:rFonts w:ascii="Cambria" w:hAnsi="Cambria"/>
          <w:i/>
          <w:color w:val="231F20"/>
          <w:spacing w:val="1"/>
          <w:w w:val="98"/>
        </w:rPr>
        <w:t>c</w:t>
      </w:r>
      <w:r>
        <w:rPr>
          <w:rFonts w:ascii="Cambria" w:hAnsi="Cambria"/>
          <w:i/>
          <w:color w:val="231F20"/>
          <w:w w:val="107"/>
        </w:rPr>
        <w:t>o</w:t>
      </w:r>
      <w:r>
        <w:rPr>
          <w:rFonts w:ascii="Cambria" w:hAnsi="Cambria"/>
          <w:i/>
          <w:color w:val="231F20"/>
          <w:spacing w:val="22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9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9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9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9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ad</w:t>
      </w:r>
      <w:r>
        <w:rPr>
          <w:color w:val="231F20"/>
          <w:spacing w:val="9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9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9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 </w:t>
      </w:r>
      <w:r>
        <w:rPr>
          <w:color w:val="231F20"/>
          <w:w w:val="115"/>
        </w:rPr>
        <w:t>realización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otra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situación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presentación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otro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objeto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provistos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20"/>
          <w:w w:val="115"/>
        </w:rPr>
        <w:t> </w:t>
      </w:r>
      <w:r>
        <w:rPr>
          <w:color w:val="231F20"/>
          <w:spacing w:val="2"/>
          <w:w w:val="115"/>
        </w:rPr>
        <w:t>in- 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90"/>
        </w:rPr>
        <w:t>í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spacing w:val="1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1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1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1"/>
        </w:rPr>
        <w:t> 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07"/>
        </w:rPr>
        <w:t>g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07"/>
        </w:rPr>
        <w:t>a</w:t>
      </w:r>
      <w:r>
        <w:rPr>
          <w:color w:val="231F20"/>
          <w:spacing w:val="1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3"/>
          <w:w w:val="116"/>
        </w:rPr>
        <w:t>o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</w:t>
      </w:r>
      <w:r>
        <w:rPr>
          <w:color w:val="231F20"/>
          <w:spacing w:val="-5"/>
          <w:w w:val="111"/>
        </w:rPr>
        <w:t>d</w:t>
      </w:r>
      <w:r>
        <w:rPr>
          <w:color w:val="231F20"/>
          <w:w w:val="41"/>
        </w:rPr>
        <w:t>”</w:t>
      </w:r>
      <w:r>
        <w:rPr>
          <w:color w:val="231F20"/>
          <w:spacing w:val="1"/>
        </w:rPr>
        <w:t> </w:t>
      </w:r>
      <w:r>
        <w:rPr>
          <w:color w:val="231F20"/>
          <w:spacing w:val="10"/>
          <w:w w:val="114"/>
        </w:rPr>
        <w:t>(</w:t>
      </w:r>
      <w:r>
        <w:rPr>
          <w:color w:val="231F20"/>
          <w:w w:val="93"/>
        </w:rPr>
        <w:t>V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-4"/>
          <w:w w:val="112"/>
        </w:rPr>
        <w:t>9</w:t>
      </w:r>
      <w:r>
        <w:rPr>
          <w:color w:val="231F20"/>
          <w:spacing w:val="-22"/>
          <w:w w:val="112"/>
        </w:rPr>
        <w:t>7</w:t>
      </w:r>
      <w:r>
        <w:rPr>
          <w:color w:val="231F20"/>
          <w:w w:val="112"/>
        </w:rPr>
        <w:t>, </w:t>
      </w:r>
      <w:r>
        <w:rPr>
          <w:color w:val="231F20"/>
          <w:spacing w:val="-6"/>
          <w:w w:val="115"/>
        </w:rPr>
        <w:t>17).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valores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extrínsecos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son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valores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instrumentales.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mayor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compren- sión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estos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autor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señala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lo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siguiente: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1444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11"/>
        <w:rPr>
          <w:rFonts w:ascii="Times New Roman"/>
          <w:b/>
          <w:i/>
          <w:sz w:val="17"/>
        </w:rPr>
      </w:pPr>
    </w:p>
    <w:p>
      <w:pPr>
        <w:spacing w:line="200" w:lineRule="exact" w:before="0"/>
        <w:ind w:left="1944" w:right="2122" w:firstLine="0"/>
        <w:jc w:val="both"/>
        <w:rPr>
          <w:sz w:val="18"/>
        </w:rPr>
      </w:pPr>
      <w:r>
        <w:rPr>
          <w:color w:val="241A05"/>
          <w:spacing w:val="-1"/>
          <w:w w:val="41"/>
          <w:sz w:val="18"/>
        </w:rPr>
        <w:t>“</w:t>
      </w:r>
      <w:r>
        <w:rPr>
          <w:color w:val="241A05"/>
          <w:spacing w:val="-2"/>
          <w:w w:val="100"/>
          <w:sz w:val="18"/>
        </w:rPr>
        <w:t>U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1"/>
          <w:w w:val="107"/>
          <w:sz w:val="18"/>
        </w:rPr>
        <w:t>a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8"/>
          <w:sz w:val="18"/>
        </w:rPr>
        <w:t>to</w:t>
      </w:r>
      <w:r>
        <w:rPr>
          <w:color w:val="241A05"/>
          <w:w w:val="113"/>
          <w:sz w:val="18"/>
        </w:rPr>
        <w:t>m</w:t>
      </w:r>
      <w:r>
        <w:rPr>
          <w:color w:val="241A05"/>
          <w:spacing w:val="-2"/>
          <w:w w:val="113"/>
          <w:sz w:val="18"/>
        </w:rPr>
        <w:t>ó</w:t>
      </w:r>
      <w:r>
        <w:rPr>
          <w:color w:val="241A05"/>
          <w:spacing w:val="4"/>
          <w:w w:val="104"/>
          <w:sz w:val="18"/>
        </w:rPr>
        <w:t>v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2"/>
          <w:w w:val="104"/>
          <w:sz w:val="18"/>
        </w:rPr>
        <w:t>v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5"/>
          <w:w w:val="99"/>
          <w:sz w:val="18"/>
        </w:rPr>
        <w:t>l</w:t>
      </w:r>
      <w:r>
        <w:rPr>
          <w:color w:val="241A05"/>
          <w:spacing w:val="-1"/>
          <w:w w:val="101"/>
          <w:sz w:val="18"/>
        </w:rPr>
        <w:t>i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w w:val="110"/>
          <w:sz w:val="18"/>
        </w:rPr>
        <w:t>el</w:t>
      </w:r>
      <w:r>
        <w:rPr>
          <w:color w:val="241A05"/>
          <w:spacing w:val="11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-1"/>
          <w:w w:val="116"/>
          <w:sz w:val="18"/>
        </w:rPr>
        <w:t>o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2"/>
          <w:w w:val="117"/>
          <w:sz w:val="18"/>
        </w:rPr>
        <w:t>e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6"/>
          <w:w w:val="117"/>
          <w:sz w:val="18"/>
        </w:rPr>
        <w:t>r</w:t>
      </w:r>
      <w:r>
        <w:rPr>
          <w:color w:val="241A05"/>
          <w:spacing w:val="2"/>
          <w:w w:val="90"/>
          <w:sz w:val="18"/>
        </w:rPr>
        <w:t>í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114"/>
          <w:sz w:val="18"/>
        </w:rPr>
        <w:t>m</w:t>
      </w:r>
      <w:r>
        <w:rPr>
          <w:color w:val="241A05"/>
          <w:spacing w:val="1"/>
          <w:w w:val="114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11"/>
          <w:sz w:val="18"/>
        </w:rPr>
        <w:t> </w:t>
      </w:r>
      <w:r>
        <w:rPr>
          <w:color w:val="241A05"/>
          <w:spacing w:val="2"/>
          <w:w w:val="118"/>
          <w:sz w:val="18"/>
        </w:rPr>
        <w:t>c</w:t>
      </w:r>
      <w:r>
        <w:rPr>
          <w:color w:val="241A05"/>
          <w:spacing w:val="3"/>
          <w:w w:val="116"/>
          <w:sz w:val="18"/>
        </w:rPr>
        <w:t>u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4"/>
          <w:w w:val="99"/>
          <w:sz w:val="18"/>
        </w:rPr>
        <w:t>l</w:t>
      </w:r>
      <w:r>
        <w:rPr>
          <w:color w:val="241A05"/>
          <w:w w:val="69"/>
          <w:sz w:val="18"/>
        </w:rPr>
        <w:t>- </w:t>
      </w:r>
      <w:r>
        <w:rPr>
          <w:color w:val="241A05"/>
          <w:w w:val="110"/>
          <w:sz w:val="18"/>
        </w:rPr>
        <w:t>quier auto: velocidad, economía, comodidad, etc. Aunque no lo manejemos. Una buena universidad posee las características que propician la formación de profesio- nales y científicos, aunque en ese momento estuviera en vacaciones. Y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y otra son valiosas si esas propiedades permiten la realización de situaciones </w:t>
      </w:r>
      <w:r>
        <w:rPr>
          <w:color w:val="241A05"/>
          <w:spacing w:val="2"/>
          <w:w w:val="110"/>
          <w:sz w:val="18"/>
        </w:rPr>
        <w:t>vividas </w:t>
      </w:r>
      <w:r>
        <w:rPr>
          <w:color w:val="241A05"/>
          <w:w w:val="110"/>
          <w:sz w:val="18"/>
        </w:rPr>
        <w:t>que apreciamos por las mismas: el </w:t>
      </w:r>
      <w:r>
        <w:rPr>
          <w:color w:val="241A05"/>
          <w:spacing w:val="2"/>
          <w:w w:val="110"/>
          <w:sz w:val="18"/>
        </w:rPr>
        <w:t>disfrute </w:t>
      </w:r>
      <w:r>
        <w:rPr>
          <w:color w:val="241A05"/>
          <w:w w:val="110"/>
          <w:sz w:val="18"/>
        </w:rPr>
        <w:t>de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comunicación expedita </w:t>
      </w:r>
      <w:r>
        <w:rPr>
          <w:color w:val="241A05"/>
          <w:spacing w:val="2"/>
          <w:w w:val="110"/>
          <w:sz w:val="18"/>
        </w:rPr>
        <w:t>gracias </w:t>
      </w:r>
      <w:r>
        <w:rPr>
          <w:color w:val="241A05"/>
          <w:w w:val="110"/>
          <w:sz w:val="18"/>
        </w:rPr>
        <w:t>al au- tomóvil, o la obtención de conocimientos nuevos en la universidad. Así en general 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objeto tiene valor </w:t>
      </w:r>
      <w:r>
        <w:rPr>
          <w:color w:val="241A05"/>
          <w:spacing w:val="2"/>
          <w:w w:val="110"/>
          <w:sz w:val="18"/>
        </w:rPr>
        <w:t>extrínseco </w:t>
      </w:r>
      <w:r>
        <w:rPr>
          <w:color w:val="241A05"/>
          <w:w w:val="110"/>
          <w:sz w:val="18"/>
        </w:rPr>
        <w:t>sólo si posee las propiedades que se requieren </w:t>
      </w:r>
      <w:r>
        <w:rPr>
          <w:color w:val="241A05"/>
          <w:spacing w:val="2"/>
          <w:w w:val="110"/>
          <w:sz w:val="18"/>
        </w:rPr>
        <w:t>para </w:t>
      </w:r>
      <w:r>
        <w:rPr>
          <w:color w:val="241A05"/>
          <w:w w:val="110"/>
          <w:sz w:val="18"/>
        </w:rPr>
        <w:t>obtener </w:t>
      </w:r>
      <w:r>
        <w:rPr>
          <w:color w:val="241A05"/>
          <w:spacing w:val="2"/>
          <w:w w:val="110"/>
          <w:sz w:val="18"/>
        </w:rPr>
        <w:t>un determinado </w:t>
      </w:r>
      <w:r>
        <w:rPr>
          <w:color w:val="241A05"/>
          <w:w w:val="110"/>
          <w:sz w:val="18"/>
        </w:rPr>
        <w:t>valor intrínseco; no tiene por lo tanto valor sustantivo, si-  no sólo relativo a la realización de otro valor que apreciemos por él mismo. Aún el auto más acabado carece de valor si nadie desea desplazarse, y </w:t>
      </w:r>
      <w:r>
        <w:rPr>
          <w:color w:val="241A05"/>
          <w:spacing w:val="3"/>
          <w:w w:val="110"/>
          <w:sz w:val="18"/>
        </w:rPr>
        <w:t>ninguna </w:t>
      </w:r>
      <w:r>
        <w:rPr>
          <w:color w:val="241A05"/>
          <w:w w:val="110"/>
          <w:sz w:val="18"/>
        </w:rPr>
        <w:t>universidad </w:t>
      </w:r>
      <w:r>
        <w:rPr>
          <w:color w:val="241A05"/>
          <w:spacing w:val="2"/>
          <w:w w:val="104"/>
          <w:sz w:val="18"/>
        </w:rPr>
        <w:t>v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3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7"/>
          <w:w w:val="117"/>
          <w:sz w:val="18"/>
        </w:rPr>
        <w:t>r</w:t>
      </w:r>
      <w:r>
        <w:rPr>
          <w:color w:val="241A05"/>
          <w:w w:val="116"/>
          <w:sz w:val="18"/>
        </w:rPr>
        <w:t>u</w:t>
      </w:r>
      <w:r>
        <w:rPr>
          <w:color w:val="241A05"/>
          <w:spacing w:val="-1"/>
          <w:w w:val="118"/>
          <w:sz w:val="18"/>
        </w:rPr>
        <w:t>c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spacing w:val="-1"/>
          <w:w w:val="101"/>
          <w:sz w:val="18"/>
        </w:rPr>
        <w:t>i</w:t>
      </w:r>
      <w:r>
        <w:rPr>
          <w:color w:val="241A05"/>
          <w:w w:val="115"/>
          <w:sz w:val="18"/>
        </w:rPr>
        <w:t>ó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-9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1"/>
          <w:w w:val="116"/>
          <w:sz w:val="18"/>
        </w:rPr>
        <w:t>o</w:t>
      </w:r>
      <w:r>
        <w:rPr>
          <w:color w:val="241A05"/>
          <w:spacing w:val="2"/>
          <w:w w:val="118"/>
          <w:sz w:val="18"/>
        </w:rPr>
        <w:t>c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1"/>
          <w:w w:val="107"/>
          <w:sz w:val="18"/>
        </w:rPr>
        <w:t>a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spacing w:val="2"/>
          <w:w w:val="101"/>
          <w:sz w:val="18"/>
        </w:rPr>
        <w:t>i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spacing w:val="-1"/>
          <w:w w:val="118"/>
          <w:sz w:val="18"/>
        </w:rPr>
        <w:t>b</w:t>
      </w:r>
      <w:r>
        <w:rPr>
          <w:color w:val="241A05"/>
          <w:w w:val="99"/>
          <w:sz w:val="18"/>
        </w:rPr>
        <w:t>l</w:t>
      </w:r>
      <w:r>
        <w:rPr>
          <w:color w:val="241A05"/>
          <w:spacing w:val="-2"/>
          <w:w w:val="117"/>
          <w:sz w:val="18"/>
        </w:rPr>
        <w:t>e</w:t>
      </w:r>
      <w:r>
        <w:rPr>
          <w:color w:val="241A05"/>
          <w:w w:val="41"/>
          <w:sz w:val="18"/>
        </w:rPr>
        <w:t>”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9"/>
          <w:w w:val="114"/>
          <w:sz w:val="18"/>
        </w:rPr>
        <w:t>(</w:t>
      </w:r>
      <w:r>
        <w:rPr>
          <w:color w:val="241A05"/>
          <w:spacing w:val="1"/>
          <w:w w:val="93"/>
          <w:sz w:val="18"/>
        </w:rPr>
        <w:t>V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spacing w:val="5"/>
          <w:w w:val="99"/>
          <w:sz w:val="18"/>
        </w:rPr>
        <w:t>l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"/>
          <w:w w:val="116"/>
          <w:sz w:val="18"/>
        </w:rPr>
        <w:t>r</w:t>
      </w:r>
      <w:r>
        <w:rPr>
          <w:color w:val="241A05"/>
          <w:spacing w:val="-4"/>
          <w:w w:val="116"/>
          <w:sz w:val="18"/>
        </w:rPr>
        <w:t>o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12"/>
          <w:w w:val="112"/>
          <w:sz w:val="18"/>
        </w:rPr>
        <w:t>1</w:t>
      </w:r>
      <w:r>
        <w:rPr>
          <w:color w:val="241A05"/>
          <w:spacing w:val="2"/>
          <w:w w:val="112"/>
          <w:sz w:val="18"/>
        </w:rPr>
        <w:t>9</w:t>
      </w:r>
      <w:r>
        <w:rPr>
          <w:color w:val="241A05"/>
          <w:spacing w:val="-2"/>
          <w:w w:val="112"/>
          <w:sz w:val="18"/>
        </w:rPr>
        <w:t>9</w:t>
      </w:r>
      <w:r>
        <w:rPr>
          <w:color w:val="241A05"/>
          <w:spacing w:val="-16"/>
          <w:w w:val="112"/>
          <w:sz w:val="18"/>
        </w:rPr>
        <w:t>7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13"/>
          <w:w w:val="112"/>
          <w:sz w:val="18"/>
        </w:rPr>
        <w:t>1</w:t>
      </w:r>
      <w:r>
        <w:rPr>
          <w:color w:val="241A05"/>
          <w:spacing w:val="5"/>
          <w:w w:val="112"/>
          <w:sz w:val="18"/>
        </w:rPr>
        <w:t>7</w:t>
      </w:r>
      <w:r>
        <w:rPr>
          <w:color w:val="241A05"/>
          <w:spacing w:val="-6"/>
          <w:w w:val="114"/>
          <w:sz w:val="18"/>
        </w:rPr>
        <w:t>)</w:t>
      </w:r>
      <w:r>
        <w:rPr>
          <w:color w:val="241A05"/>
          <w:w w:val="112"/>
          <w:sz w:val="18"/>
        </w:rPr>
        <w:t>.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spacing w:line="260" w:lineRule="exact"/>
        <w:ind w:left="1264" w:right="1556" w:firstLine="283"/>
        <w:jc w:val="both"/>
      </w:pPr>
      <w:r>
        <w:rPr>
          <w:color w:val="231F20"/>
          <w:w w:val="110"/>
        </w:rPr>
        <w:t>En la clasificación de valores existe un tercer tipo, combinación de los anterio- res. Para Villoro hay objetos o situaciones que pueden tener a la vez valor intrínse- co y extrínseco. Lo cual puede confirmarse en los siguientes casos que van desde los conceptos más simples hasta los más elevados: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1944" w:right="2122" w:firstLine="0"/>
        <w:jc w:val="both"/>
        <w:rPr>
          <w:sz w:val="18"/>
        </w:rPr>
      </w:pPr>
      <w:r>
        <w:rPr>
          <w:color w:val="241A05"/>
          <w:w w:val="115"/>
          <w:sz w:val="18"/>
        </w:rPr>
        <w:t>Un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buen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vino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vez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agradable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sí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mismo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causa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buenos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efectos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quien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lo bebe.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Pero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también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acontece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valores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altos: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conocimiento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deseable por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sí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mismo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también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ser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medio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efectivo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lograr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éxito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0"/>
          <w:w w:val="115"/>
          <w:sz w:val="18"/>
        </w:rPr>
        <w:t> </w:t>
      </w:r>
      <w:r>
        <w:rPr>
          <w:color w:val="241A05"/>
          <w:w w:val="115"/>
          <w:sz w:val="18"/>
        </w:rPr>
        <w:t>cualquier conducta </w:t>
      </w:r>
      <w:r>
        <w:rPr>
          <w:color w:val="241A05"/>
          <w:spacing w:val="2"/>
          <w:w w:val="115"/>
          <w:sz w:val="18"/>
        </w:rPr>
        <w:t>igualada </w:t>
      </w:r>
      <w:r>
        <w:rPr>
          <w:color w:val="241A05"/>
          <w:w w:val="115"/>
          <w:sz w:val="18"/>
        </w:rPr>
        <w:t>por él. De parecida manera, </w:t>
      </w:r>
      <w:r>
        <w:rPr>
          <w:color w:val="241A05"/>
          <w:spacing w:val="2"/>
          <w:w w:val="115"/>
          <w:sz w:val="18"/>
        </w:rPr>
        <w:t>una </w:t>
      </w:r>
      <w:r>
        <w:rPr>
          <w:color w:val="241A05"/>
          <w:w w:val="115"/>
          <w:sz w:val="18"/>
        </w:rPr>
        <w:t>asociación entre personas </w:t>
      </w:r>
      <w:r>
        <w:rPr>
          <w:color w:val="241A05"/>
          <w:spacing w:val="2"/>
          <w:w w:val="115"/>
          <w:sz w:val="18"/>
        </w:rPr>
        <w:t>po- dría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ser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vez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valiosa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sí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misma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por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beneficios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su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existencia</w:t>
      </w:r>
      <w:r>
        <w:rPr>
          <w:color w:val="241A05"/>
          <w:spacing w:val="-19"/>
          <w:w w:val="115"/>
          <w:sz w:val="18"/>
        </w:rPr>
        <w:t> </w:t>
      </w:r>
      <w:r>
        <w:rPr>
          <w:color w:val="241A05"/>
          <w:w w:val="115"/>
          <w:sz w:val="18"/>
        </w:rPr>
        <w:t>propicia; </w:t>
      </w:r>
      <w:r>
        <w:rPr>
          <w:color w:val="241A05"/>
          <w:spacing w:val="2"/>
          <w:w w:val="115"/>
          <w:sz w:val="18"/>
        </w:rPr>
        <w:t>una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acción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política,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valiosa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como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medio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eficaz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consecución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un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bien</w:t>
      </w:r>
      <w:r>
        <w:rPr>
          <w:color w:val="241A05"/>
          <w:spacing w:val="-7"/>
          <w:w w:val="115"/>
          <w:sz w:val="18"/>
        </w:rPr>
        <w:t> </w:t>
      </w:r>
      <w:r>
        <w:rPr>
          <w:color w:val="241A05"/>
          <w:w w:val="115"/>
          <w:sz w:val="18"/>
        </w:rPr>
        <w:t>co- mún,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podría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ella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misma,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cuanto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tal,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tener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carecer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valor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intrínseco</w:t>
      </w:r>
      <w:r>
        <w:rPr>
          <w:color w:val="241A05"/>
          <w:spacing w:val="-12"/>
          <w:w w:val="115"/>
          <w:sz w:val="18"/>
        </w:rPr>
        <w:t> </w:t>
      </w:r>
      <w:r>
        <w:rPr>
          <w:color w:val="241A05"/>
          <w:w w:val="115"/>
          <w:sz w:val="18"/>
        </w:rPr>
        <w:t>(Villoro, </w:t>
      </w:r>
      <w:r>
        <w:rPr>
          <w:color w:val="241A05"/>
          <w:spacing w:val="-6"/>
          <w:w w:val="115"/>
          <w:sz w:val="18"/>
        </w:rPr>
        <w:t>1997,</w:t>
      </w:r>
      <w:r>
        <w:rPr>
          <w:color w:val="241A05"/>
          <w:spacing w:val="-26"/>
          <w:w w:val="115"/>
          <w:sz w:val="18"/>
        </w:rPr>
        <w:t> </w:t>
      </w:r>
      <w:r>
        <w:rPr>
          <w:color w:val="241A05"/>
          <w:spacing w:val="-4"/>
          <w:w w:val="115"/>
          <w:sz w:val="18"/>
        </w:rPr>
        <w:t>17).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264" w:right="1556" w:firstLine="283"/>
        <w:jc w:val="both"/>
      </w:pPr>
      <w:r>
        <w:rPr>
          <w:color w:val="231F20"/>
          <w:spacing w:val="-5"/>
          <w:w w:val="115"/>
        </w:rPr>
        <w:t>Tanto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Villoro,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al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igual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-3"/>
          <w:w w:val="115"/>
        </w:rPr>
        <w:t>que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Ortega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Gasset,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requiere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parte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-3"/>
          <w:w w:val="115"/>
        </w:rPr>
        <w:t>objetiva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y </w:t>
      </w:r>
      <w:r>
        <w:rPr>
          <w:color w:val="231F20"/>
          <w:spacing w:val="-3"/>
          <w:w w:val="115"/>
        </w:rPr>
        <w:t>subjetiva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consumación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del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4"/>
          <w:w w:val="115"/>
        </w:rPr>
        <w:t>valor,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4"/>
          <w:w w:val="115"/>
        </w:rPr>
        <w:t>decir,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4"/>
          <w:w w:val="115"/>
        </w:rPr>
        <w:t>objeto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4"/>
          <w:w w:val="115"/>
        </w:rPr>
        <w:t>sujeto.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4"/>
          <w:w w:val="115"/>
        </w:rPr>
        <w:t>Por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un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4"/>
          <w:w w:val="115"/>
        </w:rPr>
        <w:t>lado,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los </w:t>
      </w:r>
      <w:r>
        <w:rPr>
          <w:color w:val="231F20"/>
          <w:spacing w:val="-2"/>
          <w:w w:val="104"/>
        </w:rPr>
        <w:t>v</w:t>
      </w:r>
      <w:r>
        <w:rPr>
          <w:color w:val="231F20"/>
          <w:spacing w:val="1"/>
          <w:w w:val="107"/>
        </w:rPr>
        <w:t>a</w:t>
      </w:r>
      <w:r>
        <w:rPr>
          <w:color w:val="231F20"/>
          <w:spacing w:val="-5"/>
          <w:w w:val="99"/>
        </w:rPr>
        <w:t>l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2"/>
        </w:rPr>
        <w:t> </w:t>
      </w:r>
      <w:r>
        <w:rPr>
          <w:color w:val="231F20"/>
          <w:spacing w:val="-5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2"/>
        </w:rPr>
        <w:t> 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4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2"/>
        </w:rPr>
        <w:t> 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-3"/>
          <w:w w:val="117"/>
        </w:rPr>
        <w:t>e</w:t>
      </w:r>
      <w:r>
        <w:rPr>
          <w:color w:val="231F20"/>
          <w:spacing w:val="-3"/>
          <w:w w:val="118"/>
        </w:rPr>
        <w:t>c</w:t>
      </w:r>
      <w:r>
        <w:rPr>
          <w:color w:val="231F20"/>
          <w:spacing w:val="-5"/>
          <w:w w:val="120"/>
        </w:rPr>
        <w:t>h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2"/>
        </w:rPr>
        <w:t> </w:t>
      </w:r>
      <w:r>
        <w:rPr>
          <w:color w:val="231F20"/>
          <w:spacing w:val="-3"/>
          <w:w w:val="116"/>
        </w:rPr>
        <w:t>d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2"/>
        </w:rPr>
        <w:t> </w:t>
      </w:r>
      <w:r>
        <w:rPr>
          <w:color w:val="231F20"/>
          <w:spacing w:val="-6"/>
          <w:w w:val="112"/>
        </w:rPr>
        <w:t>m</w:t>
      </w:r>
      <w:r>
        <w:rPr>
          <w:color w:val="231F20"/>
          <w:spacing w:val="3"/>
          <w:w w:val="116"/>
        </w:rPr>
        <w:t>u</w:t>
      </w:r>
      <w:r>
        <w:rPr>
          <w:color w:val="231F20"/>
          <w:spacing w:val="-4"/>
          <w:w w:val="119"/>
        </w:rPr>
        <w:t>n</w:t>
      </w:r>
      <w:r>
        <w:rPr>
          <w:color w:val="231F20"/>
          <w:spacing w:val="-3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2"/>
        </w:rPr>
        <w:t> </w:t>
      </w:r>
      <w:r>
        <w:rPr>
          <w:color w:val="231F20"/>
          <w:spacing w:val="6"/>
          <w:w w:val="97"/>
        </w:rPr>
        <w:t>f</w:t>
      </w:r>
      <w:r>
        <w:rPr>
          <w:color w:val="231F20"/>
          <w:w w:val="90"/>
        </w:rPr>
        <w:t>í</w:t>
      </w:r>
      <w:r>
        <w:rPr>
          <w:color w:val="231F20"/>
          <w:spacing w:val="-3"/>
          <w:w w:val="107"/>
        </w:rPr>
        <w:t>s</w:t>
      </w:r>
      <w:r>
        <w:rPr>
          <w:color w:val="231F20"/>
          <w:spacing w:val="-4"/>
          <w:w w:val="101"/>
        </w:rPr>
        <w:t>i</w:t>
      </w:r>
      <w:r>
        <w:rPr>
          <w:color w:val="231F20"/>
          <w:spacing w:val="-6"/>
          <w:w w:val="118"/>
        </w:rPr>
        <w:t>c</w:t>
      </w:r>
      <w:r>
        <w:rPr>
          <w:color w:val="231F20"/>
          <w:spacing w:val="-9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2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2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2"/>
        </w:rPr>
        <w:t> </w:t>
      </w:r>
      <w:r>
        <w:rPr>
          <w:color w:val="231F20"/>
          <w:spacing w:val="-3"/>
          <w:w w:val="107"/>
        </w:rPr>
        <w:t>s</w:t>
      </w:r>
      <w:r>
        <w:rPr>
          <w:color w:val="231F20"/>
          <w:w w:val="90"/>
        </w:rPr>
        <w:t>í</w:t>
      </w:r>
      <w:r>
        <w:rPr>
          <w:color w:val="231F20"/>
          <w:spacing w:val="2"/>
        </w:rPr>
        <w:t> </w:t>
      </w:r>
      <w:r>
        <w:rPr>
          <w:color w:val="231F20"/>
          <w:spacing w:val="-3"/>
          <w:w w:val="116"/>
        </w:rPr>
        <w:t>d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2"/>
        </w:rPr>
        <w:t> </w:t>
      </w:r>
      <w:r>
        <w:rPr>
          <w:color w:val="231F20"/>
          <w:spacing w:val="-6"/>
          <w:w w:val="112"/>
        </w:rPr>
        <w:t>m</w:t>
      </w:r>
      <w:r>
        <w:rPr>
          <w:color w:val="231F20"/>
          <w:spacing w:val="3"/>
          <w:w w:val="116"/>
        </w:rPr>
        <w:t>u</w:t>
      </w:r>
      <w:r>
        <w:rPr>
          <w:color w:val="231F20"/>
          <w:spacing w:val="-4"/>
          <w:w w:val="119"/>
        </w:rPr>
        <w:t>n</w:t>
      </w:r>
      <w:r>
        <w:rPr>
          <w:color w:val="231F20"/>
          <w:spacing w:val="-3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2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3"/>
          <w:w w:val="103"/>
        </w:rPr>
        <w:t>i</w:t>
      </w:r>
      <w:r>
        <w:rPr>
          <w:color w:val="231F20"/>
          <w:spacing w:val="1"/>
          <w:w w:val="103"/>
        </w:rPr>
        <w:t>v</w:t>
      </w:r>
      <w:r>
        <w:rPr>
          <w:color w:val="231F20"/>
          <w:spacing w:val="-4"/>
          <w:w w:val="101"/>
        </w:rPr>
        <w:t>i</w:t>
      </w:r>
      <w:r>
        <w:rPr>
          <w:color w:val="231F20"/>
          <w:spacing w:val="-3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2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4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2"/>
        </w:rPr>
        <w:t> 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2"/>
        </w:rPr>
        <w:t> 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4"/>
          <w:w w:val="116"/>
        </w:rPr>
        <w:t>u</w:t>
      </w:r>
      <w:r>
        <w:rPr>
          <w:color w:val="231F20"/>
          <w:spacing w:val="-3"/>
          <w:w w:val="97"/>
        </w:rPr>
        <w:t>j</w:t>
      </w:r>
      <w:r>
        <w:rPr>
          <w:color w:val="231F20"/>
          <w:spacing w:val="-3"/>
          <w:w w:val="117"/>
        </w:rPr>
        <w:t>e</w:t>
      </w:r>
      <w:r>
        <w:rPr>
          <w:color w:val="231F20"/>
          <w:spacing w:val="-4"/>
          <w:w w:val="123"/>
        </w:rPr>
        <w:t>t</w:t>
      </w:r>
      <w:r>
        <w:rPr>
          <w:color w:val="231F20"/>
          <w:spacing w:val="-10"/>
          <w:w w:val="116"/>
        </w:rPr>
        <w:t>o</w:t>
      </w:r>
      <w:r>
        <w:rPr>
          <w:color w:val="231F20"/>
          <w:w w:val="112"/>
        </w:rPr>
        <w:t>.</w:t>
      </w:r>
      <w:r>
        <w:rPr>
          <w:color w:val="231F20"/>
          <w:spacing w:val="2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1"/>
          <w:w w:val="91"/>
        </w:rPr>
        <w:t>E</w:t>
      </w:r>
      <w:r>
        <w:rPr>
          <w:color w:val="231F20"/>
          <w:w w:val="99"/>
        </w:rPr>
        <w:t>l </w:t>
      </w:r>
      <w:r>
        <w:rPr>
          <w:color w:val="231F20"/>
          <w:w w:val="115"/>
        </w:rPr>
        <w:t>mundo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del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sentido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sólo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puede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darse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un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marco</w:t>
      </w:r>
      <w:r>
        <w:rPr>
          <w:color w:val="231F20"/>
          <w:spacing w:val="-30"/>
          <w:w w:val="115"/>
        </w:rPr>
        <w:t> </w:t>
      </w:r>
      <w:r>
        <w:rPr>
          <w:color w:val="231F20"/>
          <w:spacing w:val="-3"/>
          <w:w w:val="115"/>
        </w:rPr>
        <w:t>conceptual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imaginativo </w:t>
      </w:r>
      <w:r>
        <w:rPr>
          <w:color w:val="231F20"/>
          <w:spacing w:val="-5"/>
          <w:w w:val="123"/>
        </w:rPr>
        <w:t>p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5"/>
          <w:w w:val="101"/>
        </w:rPr>
        <w:t>i</w:t>
      </w:r>
      <w:r>
        <w:rPr>
          <w:color w:val="231F20"/>
          <w:spacing w:val="-10"/>
          <w:w w:val="116"/>
        </w:rPr>
        <w:t>o</w:t>
      </w:r>
      <w:r>
        <w:rPr>
          <w:color w:val="231F20"/>
          <w:w w:val="101"/>
        </w:rPr>
        <w:t>;</w:t>
      </w:r>
      <w:r>
        <w:rPr>
          <w:color w:val="231F20"/>
          <w:spacing w:val="1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01"/>
        </w:rPr>
        <w:t>á</w:t>
      </w:r>
      <w:r>
        <w:rPr>
          <w:color w:val="231F20"/>
          <w:w w:val="107"/>
        </w:rPr>
        <w:t>s</w:t>
      </w:r>
      <w:r>
        <w:rPr>
          <w:color w:val="231F20"/>
          <w:spacing w:val="10"/>
        </w:rPr>
        <w:t> </w:t>
      </w:r>
      <w:r>
        <w:rPr>
          <w:color w:val="231F20"/>
          <w:spacing w:val="-6"/>
          <w:w w:val="107"/>
        </w:rPr>
        <w:t>a</w:t>
      </w:r>
      <w:r>
        <w:rPr>
          <w:color w:val="231F20"/>
          <w:spacing w:val="3"/>
          <w:w w:val="109"/>
        </w:rPr>
        <w:t>ú</w:t>
      </w:r>
      <w:r>
        <w:rPr>
          <w:color w:val="231F20"/>
          <w:spacing w:val="-4"/>
          <w:w w:val="119"/>
        </w:rPr>
        <w:t>n</w:t>
      </w:r>
      <w:r>
        <w:rPr>
          <w:color w:val="231F20"/>
          <w:w w:val="112"/>
        </w:rPr>
        <w:t>,</w:t>
      </w:r>
      <w:r>
        <w:rPr>
          <w:color w:val="231F20"/>
          <w:spacing w:val="10"/>
        </w:rPr>
        <w:t> </w:t>
      </w:r>
      <w:r>
        <w:rPr>
          <w:color w:val="231F20"/>
          <w:spacing w:val="-5"/>
          <w:w w:val="123"/>
        </w:rPr>
        <w:t>p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5"/>
          <w:w w:val="116"/>
        </w:rPr>
        <w:t>u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4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spacing w:val="10"/>
        </w:rPr>
        <w:t> 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1"/>
          <w:w w:val="118"/>
        </w:rPr>
        <w:t>c</w:t>
      </w:r>
      <w:r>
        <w:rPr>
          <w:color w:val="231F20"/>
          <w:w w:val="123"/>
        </w:rPr>
        <w:t>t</w:t>
      </w:r>
      <w:r>
        <w:rPr>
          <w:color w:val="231F20"/>
          <w:spacing w:val="-5"/>
          <w:w w:val="101"/>
        </w:rPr>
        <w:t>i</w:t>
      </w:r>
      <w:r>
        <w:rPr>
          <w:color w:val="231F20"/>
          <w:spacing w:val="1"/>
          <w:w w:val="123"/>
        </w:rPr>
        <w:t>t</w:t>
      </w:r>
      <w:r>
        <w:rPr>
          <w:color w:val="231F20"/>
          <w:spacing w:val="-3"/>
          <w:w w:val="116"/>
        </w:rPr>
        <w:t>ud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10"/>
        </w:rPr>
        <w:t> 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3"/>
          <w:w w:val="116"/>
        </w:rPr>
        <w:t>u</w:t>
      </w:r>
      <w:r>
        <w:rPr>
          <w:color w:val="231F20"/>
          <w:spacing w:val="-5"/>
          <w:w w:val="118"/>
        </w:rPr>
        <w:t>b</w:t>
      </w:r>
      <w:r>
        <w:rPr>
          <w:color w:val="231F20"/>
          <w:spacing w:val="-3"/>
          <w:w w:val="97"/>
        </w:rPr>
        <w:t>j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23"/>
        </w:rPr>
        <w:t>t</w:t>
      </w:r>
      <w:r>
        <w:rPr>
          <w:color w:val="231F20"/>
          <w:spacing w:val="-3"/>
          <w:w w:val="103"/>
        </w:rPr>
        <w:t>i</w:t>
      </w:r>
      <w:r>
        <w:rPr>
          <w:color w:val="231F20"/>
          <w:spacing w:val="-2"/>
          <w:w w:val="103"/>
        </w:rPr>
        <w:t>v</w:t>
      </w:r>
      <w:r>
        <w:rPr>
          <w:color w:val="231F20"/>
          <w:w w:val="107"/>
        </w:rPr>
        <w:t>a</w:t>
      </w:r>
      <w:r>
        <w:rPr>
          <w:color w:val="231F20"/>
          <w:spacing w:val="-8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10"/>
        </w:rPr>
        <w:t> </w:t>
      </w:r>
      <w:r>
        <w:rPr>
          <w:color w:val="231F20"/>
          <w:spacing w:val="8"/>
          <w:w w:val="114"/>
        </w:rPr>
        <w:t>(</w:t>
      </w:r>
      <w:r>
        <w:rPr>
          <w:color w:val="231F20"/>
          <w:spacing w:val="-2"/>
          <w:w w:val="93"/>
        </w:rPr>
        <w:t>V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3"/>
          <w:w w:val="99"/>
        </w:rPr>
        <w:t>l</w:t>
      </w:r>
      <w:r>
        <w:rPr>
          <w:color w:val="231F20"/>
          <w:spacing w:val="-5"/>
          <w:w w:val="99"/>
        </w:rPr>
        <w:t>l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9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10"/>
        </w:rPr>
        <w:t> </w:t>
      </w:r>
      <w:r>
        <w:rPr>
          <w:color w:val="231F20"/>
          <w:spacing w:val="-19"/>
          <w:w w:val="112"/>
        </w:rPr>
        <w:t>1</w:t>
      </w:r>
      <w:r>
        <w:rPr>
          <w:color w:val="231F20"/>
          <w:spacing w:val="-2"/>
          <w:w w:val="112"/>
        </w:rPr>
        <w:t>9</w:t>
      </w:r>
      <w:r>
        <w:rPr>
          <w:color w:val="231F20"/>
          <w:spacing w:val="-6"/>
          <w:w w:val="112"/>
        </w:rPr>
        <w:t>9</w:t>
      </w:r>
      <w:r>
        <w:rPr>
          <w:color w:val="231F20"/>
          <w:spacing w:val="-24"/>
          <w:w w:val="112"/>
        </w:rPr>
        <w:t>7</w:t>
      </w:r>
      <w:r>
        <w:rPr>
          <w:color w:val="231F20"/>
          <w:w w:val="112"/>
        </w:rPr>
        <w:t>,</w:t>
      </w:r>
      <w:r>
        <w:rPr>
          <w:color w:val="231F20"/>
          <w:spacing w:val="10"/>
        </w:rPr>
        <w:t> </w:t>
      </w:r>
      <w:r>
        <w:rPr>
          <w:color w:val="231F20"/>
          <w:spacing w:val="-19"/>
          <w:w w:val="112"/>
        </w:rPr>
        <w:t>1</w:t>
      </w:r>
      <w:r>
        <w:rPr>
          <w:color w:val="231F20"/>
          <w:spacing w:val="-9"/>
          <w:w w:val="112"/>
        </w:rPr>
        <w:t>9</w:t>
      </w:r>
      <w:r>
        <w:rPr>
          <w:color w:val="231F20"/>
          <w:spacing w:val="-11"/>
          <w:w w:val="114"/>
        </w:rPr>
        <w:t>)</w:t>
      </w:r>
      <w:r>
        <w:rPr>
          <w:color w:val="231F20"/>
          <w:w w:val="112"/>
        </w:rPr>
        <w:t>.</w:t>
      </w:r>
      <w:r>
        <w:rPr>
          <w:color w:val="231F20"/>
          <w:spacing w:val="10"/>
        </w:rPr>
        <w:t> </w:t>
      </w:r>
      <w:r>
        <w:rPr>
          <w:color w:val="231F20"/>
          <w:spacing w:val="-6"/>
          <w:w w:val="104"/>
        </w:rPr>
        <w:t>P</w:t>
      </w:r>
      <w:r>
        <w:rPr>
          <w:color w:val="231F20"/>
          <w:spacing w:val="-4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10"/>
        </w:rPr>
        <w:t> </w:t>
      </w:r>
      <w:r>
        <w:rPr>
          <w:color w:val="231F20"/>
          <w:spacing w:val="-4"/>
          <w:w w:val="116"/>
        </w:rPr>
        <w:t>o</w:t>
      </w:r>
      <w:r>
        <w:rPr>
          <w:color w:val="231F20"/>
          <w:w w:val="123"/>
        </w:rPr>
        <w:t>t</w:t>
      </w:r>
      <w:r>
        <w:rPr>
          <w:color w:val="231F20"/>
          <w:spacing w:val="-2"/>
          <w:w w:val="117"/>
        </w:rPr>
        <w:t>r</w:t>
      </w:r>
      <w:r>
        <w:rPr>
          <w:color w:val="231F20"/>
          <w:w w:val="116"/>
        </w:rPr>
        <w:t>o</w:t>
      </w:r>
      <w:r>
        <w:rPr>
          <w:color w:val="231F20"/>
          <w:spacing w:val="10"/>
        </w:rPr>
        <w:t> </w:t>
      </w:r>
      <w:r>
        <w:rPr>
          <w:color w:val="231F20"/>
          <w:spacing w:val="-1"/>
          <w:w w:val="99"/>
        </w:rPr>
        <w:t>l</w:t>
      </w:r>
      <w:r>
        <w:rPr>
          <w:color w:val="231F20"/>
          <w:spacing w:val="-3"/>
          <w:w w:val="111"/>
        </w:rPr>
        <w:t>ad</w:t>
      </w:r>
      <w:r>
        <w:rPr>
          <w:color w:val="231F20"/>
          <w:spacing w:val="-9"/>
          <w:w w:val="116"/>
        </w:rPr>
        <w:t>o</w:t>
      </w:r>
      <w:r>
        <w:rPr>
          <w:color w:val="231F20"/>
          <w:w w:val="112"/>
        </w:rPr>
        <w:t>,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111"/>
        </w:rPr>
        <w:t>ñ</w:t>
      </w:r>
      <w:r>
        <w:rPr>
          <w:color w:val="231F20"/>
          <w:spacing w:val="1"/>
          <w:w w:val="107"/>
        </w:rPr>
        <w:t>a</w:t>
      </w:r>
      <w:r>
        <w:rPr>
          <w:color w:val="231F20"/>
          <w:spacing w:val="-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117"/>
        </w:rPr>
        <w:t>q</w:t>
      </w:r>
      <w:r>
        <w:rPr>
          <w:color w:val="231F20"/>
          <w:spacing w:val="-3"/>
          <w:w w:val="117"/>
        </w:rPr>
        <w:t>u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-5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04"/>
        </w:rPr>
        <w:t>v</w:t>
      </w:r>
      <w:r>
        <w:rPr>
          <w:color w:val="231F20"/>
          <w:spacing w:val="1"/>
          <w:w w:val="107"/>
        </w:rPr>
        <w:t>a</w:t>
      </w:r>
      <w:r>
        <w:rPr>
          <w:color w:val="231F20"/>
          <w:spacing w:val="-5"/>
          <w:w w:val="99"/>
        </w:rPr>
        <w:t>l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-1"/>
          <w:w w:val="88"/>
        </w:rPr>
        <w:t>S</w:t>
      </w:r>
      <w:r>
        <w:rPr>
          <w:color w:val="231F20"/>
          <w:spacing w:val="-4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8"/>
        </w:rPr>
        <w:t>c</w:t>
      </w:r>
      <w:r>
        <w:rPr>
          <w:color w:val="231F20"/>
          <w:w w:val="116"/>
        </w:rPr>
        <w:t>u</w:t>
      </w:r>
      <w:r>
        <w:rPr>
          <w:color w:val="231F20"/>
          <w:spacing w:val="1"/>
          <w:w w:val="107"/>
        </w:rPr>
        <w:t>a</w:t>
      </w:r>
      <w:r>
        <w:rPr>
          <w:color w:val="231F20"/>
          <w:spacing w:val="2"/>
          <w:w w:val="99"/>
        </w:rPr>
        <w:t>l</w:t>
      </w:r>
      <w:r>
        <w:rPr>
          <w:color w:val="231F20"/>
          <w:spacing w:val="-4"/>
          <w:w w:val="101"/>
        </w:rPr>
        <w:t>i</w:t>
      </w:r>
      <w:r>
        <w:rPr>
          <w:color w:val="231F20"/>
          <w:w w:val="116"/>
        </w:rPr>
        <w:t>d</w:t>
      </w:r>
      <w:r>
        <w:rPr>
          <w:color w:val="231F20"/>
          <w:spacing w:val="-3"/>
          <w:w w:val="111"/>
        </w:rPr>
        <w:t>ad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116"/>
        </w:rPr>
        <w:t>d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5"/>
          <w:w w:val="118"/>
        </w:rPr>
        <w:t>b</w:t>
      </w:r>
      <w:r>
        <w:rPr>
          <w:color w:val="231F20"/>
          <w:spacing w:val="-3"/>
          <w:w w:val="97"/>
        </w:rPr>
        <w:t>j</w:t>
      </w:r>
      <w:r>
        <w:rPr>
          <w:color w:val="231F20"/>
          <w:spacing w:val="-3"/>
          <w:w w:val="117"/>
        </w:rPr>
        <w:t>e</w:t>
      </w:r>
      <w:r>
        <w:rPr>
          <w:color w:val="231F20"/>
          <w:spacing w:val="-4"/>
          <w:w w:val="123"/>
        </w:rPr>
        <w:t>t</w:t>
      </w:r>
      <w:r>
        <w:rPr>
          <w:color w:val="231F20"/>
          <w:spacing w:val="-9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5"/>
        </w:rPr>
        <w:t> </w:t>
      </w:r>
      <w:r>
        <w:rPr>
          <w:color w:val="231F20"/>
          <w:spacing w:val="-5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116"/>
        </w:rPr>
        <w:t>d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4"/>
          <w:w w:val="116"/>
        </w:rPr>
        <w:t>u</w:t>
      </w:r>
      <w:r>
        <w:rPr>
          <w:color w:val="231F20"/>
          <w:spacing w:val="-3"/>
          <w:w w:val="97"/>
        </w:rPr>
        <w:t>j</w:t>
      </w:r>
      <w:r>
        <w:rPr>
          <w:color w:val="231F20"/>
          <w:spacing w:val="-3"/>
          <w:w w:val="117"/>
        </w:rPr>
        <w:t>e</w:t>
      </w:r>
      <w:r>
        <w:rPr>
          <w:color w:val="231F20"/>
          <w:spacing w:val="-4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117"/>
        </w:rPr>
        <w:t>q</w:t>
      </w:r>
      <w:r>
        <w:rPr>
          <w:color w:val="231F20"/>
          <w:spacing w:val="-3"/>
          <w:w w:val="117"/>
        </w:rPr>
        <w:t>u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18"/>
        </w:rPr>
        <w:t>c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3"/>
          <w:w w:val="117"/>
        </w:rPr>
        <w:t>r</w:t>
      </w:r>
      <w:r>
        <w:rPr>
          <w:color w:val="231F20"/>
          <w:spacing w:val="-2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4"/>
          <w:w w:val="118"/>
        </w:rPr>
        <w:t>b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3"/>
          <w:w w:val="117"/>
        </w:rPr>
        <w:t>r</w:t>
      </w:r>
      <w:r>
        <w:rPr>
          <w:color w:val="231F20"/>
          <w:spacing w:val="-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5"/>
          <w:w w:val="107"/>
        </w:rPr>
        <w:t>s</w:t>
      </w:r>
      <w:r>
        <w:rPr>
          <w:color w:val="231F20"/>
          <w:w w:val="112"/>
        </w:rPr>
        <w:t>. </w:t>
      </w:r>
      <w:r>
        <w:rPr>
          <w:color w:val="231F20"/>
          <w:spacing w:val="1"/>
          <w:w w:val="86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5"/>
        </w:rPr>
        <w:t> </w:t>
      </w:r>
      <w:r>
        <w:rPr>
          <w:color w:val="231F20"/>
          <w:spacing w:val="1"/>
          <w:w w:val="97"/>
        </w:rPr>
        <w:t>f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2"/>
          <w:w w:val="116"/>
        </w:rPr>
        <w:t>u</w:t>
      </w:r>
      <w:r>
        <w:rPr>
          <w:color w:val="231F20"/>
          <w:spacing w:val="2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15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5"/>
        </w:rPr>
        <w:t> </w:t>
      </w:r>
      <w:r>
        <w:rPr>
          <w:color w:val="231F20"/>
          <w:spacing w:val="-5"/>
          <w:w w:val="123"/>
        </w:rPr>
        <w:t>p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5"/>
          <w:w w:val="116"/>
        </w:rPr>
        <w:t>o</w:t>
      </w:r>
      <w:r>
        <w:rPr>
          <w:color w:val="231F20"/>
          <w:spacing w:val="-5"/>
          <w:w w:val="123"/>
        </w:rPr>
        <w:t>p</w:t>
      </w:r>
      <w:r>
        <w:rPr>
          <w:color w:val="231F20"/>
          <w:spacing w:val="-4"/>
          <w:w w:val="101"/>
        </w:rPr>
        <w:t>i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6"/>
        </w:rPr>
        <w:t>d</w:t>
      </w:r>
      <w:r>
        <w:rPr>
          <w:color w:val="231F20"/>
          <w:spacing w:val="-3"/>
          <w:w w:val="111"/>
        </w:rPr>
        <w:t>a</w:t>
      </w:r>
      <w:r>
        <w:rPr>
          <w:color w:val="231F20"/>
          <w:w w:val="111"/>
        </w:rPr>
        <w:t>d</w:t>
      </w:r>
      <w:r>
        <w:rPr>
          <w:color w:val="231F20"/>
          <w:spacing w:val="-15"/>
        </w:rPr>
        <w:t> </w:t>
      </w:r>
      <w:r>
        <w:rPr>
          <w:color w:val="231F20"/>
          <w:spacing w:val="-3"/>
          <w:w w:val="116"/>
        </w:rPr>
        <w:t>d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5"/>
        </w:rPr>
        <w:t> </w:t>
      </w:r>
      <w:r>
        <w:rPr>
          <w:color w:val="231F20"/>
          <w:spacing w:val="-1"/>
          <w:w w:val="107"/>
        </w:rPr>
        <w:t>a</w:t>
      </w:r>
      <w:r>
        <w:rPr>
          <w:color w:val="231F20"/>
          <w:spacing w:val="1"/>
          <w:w w:val="107"/>
        </w:rPr>
        <w:t>g</w:t>
      </w:r>
      <w:r>
        <w:rPr>
          <w:color w:val="231F20"/>
          <w:w w:val="116"/>
        </w:rPr>
        <w:t>u</w:t>
      </w:r>
      <w:r>
        <w:rPr>
          <w:color w:val="231F20"/>
          <w:spacing w:val="-2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-15"/>
        </w:rPr>
        <w:t> </w:t>
      </w:r>
      <w:r>
        <w:rPr>
          <w:color w:val="231F20"/>
          <w:spacing w:val="-5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15"/>
        </w:rPr>
        <w:t> </w:t>
      </w:r>
      <w:r>
        <w:rPr>
          <w:color w:val="231F20"/>
          <w:spacing w:val="-3"/>
          <w:w w:val="116"/>
        </w:rPr>
        <w:t>d</w:t>
      </w:r>
      <w:r>
        <w:rPr>
          <w:color w:val="231F20"/>
          <w:spacing w:val="-4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5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3"/>
          <w:w w:val="117"/>
        </w:rPr>
        <w:t>e</w:t>
      </w:r>
      <w:r>
        <w:rPr>
          <w:color w:val="231F20"/>
          <w:spacing w:val="1"/>
          <w:w w:val="116"/>
        </w:rPr>
        <w:t>d</w:t>
      </w:r>
      <w:r>
        <w:rPr>
          <w:color w:val="231F20"/>
          <w:spacing w:val="-4"/>
          <w:w w:val="101"/>
        </w:rPr>
        <w:t>i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-5"/>
          <w:w w:val="119"/>
        </w:rPr>
        <w:t>n</w:t>
      </w:r>
      <w:r>
        <w:rPr>
          <w:color w:val="231F20"/>
          <w:spacing w:val="-4"/>
          <w:w w:val="123"/>
        </w:rPr>
        <w:t>t</w:t>
      </w:r>
      <w:r>
        <w:rPr>
          <w:color w:val="231F20"/>
          <w:spacing w:val="-9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15"/>
        </w:rPr>
        <w:t> </w:t>
      </w:r>
      <w:r>
        <w:rPr>
          <w:color w:val="231F20"/>
          <w:spacing w:val="8"/>
          <w:w w:val="114"/>
        </w:rPr>
        <w:t>(</w:t>
      </w:r>
      <w:r>
        <w:rPr>
          <w:color w:val="231F20"/>
          <w:spacing w:val="-2"/>
          <w:w w:val="93"/>
        </w:rPr>
        <w:t>V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3"/>
          <w:w w:val="99"/>
        </w:rPr>
        <w:t>l</w:t>
      </w:r>
      <w:r>
        <w:rPr>
          <w:color w:val="231F20"/>
          <w:spacing w:val="-5"/>
          <w:w w:val="99"/>
        </w:rPr>
        <w:t>l</w:t>
      </w:r>
      <w:r>
        <w:rPr>
          <w:color w:val="231F20"/>
          <w:spacing w:val="-4"/>
          <w:w w:val="116"/>
        </w:rPr>
        <w:t>o</w:t>
      </w:r>
      <w:r>
        <w:rPr>
          <w:color w:val="231F20"/>
          <w:spacing w:val="-2"/>
          <w:w w:val="117"/>
        </w:rPr>
        <w:t>r</w:t>
      </w:r>
      <w:r>
        <w:rPr>
          <w:color w:val="231F20"/>
          <w:spacing w:val="-9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15"/>
        </w:rPr>
        <w:t> </w:t>
      </w:r>
      <w:r>
        <w:rPr>
          <w:color w:val="231F20"/>
          <w:spacing w:val="-19"/>
          <w:w w:val="112"/>
        </w:rPr>
        <w:t>1</w:t>
      </w:r>
      <w:r>
        <w:rPr>
          <w:color w:val="231F20"/>
          <w:spacing w:val="-2"/>
          <w:w w:val="112"/>
        </w:rPr>
        <w:t>9</w:t>
      </w:r>
      <w:r>
        <w:rPr>
          <w:color w:val="231F20"/>
          <w:spacing w:val="-6"/>
          <w:w w:val="112"/>
        </w:rPr>
        <w:t>9</w:t>
      </w:r>
      <w:r>
        <w:rPr>
          <w:color w:val="231F20"/>
          <w:spacing w:val="-24"/>
          <w:w w:val="112"/>
        </w:rPr>
        <w:t>7</w:t>
      </w:r>
      <w:r>
        <w:rPr>
          <w:color w:val="231F20"/>
          <w:w w:val="112"/>
        </w:rPr>
        <w:t>,</w:t>
      </w:r>
      <w:r>
        <w:rPr>
          <w:color w:val="231F20"/>
          <w:spacing w:val="-15"/>
        </w:rPr>
        <w:t> </w:t>
      </w:r>
      <w:r>
        <w:rPr>
          <w:color w:val="231F20"/>
          <w:spacing w:val="-19"/>
          <w:w w:val="112"/>
        </w:rPr>
        <w:t>1</w:t>
      </w:r>
      <w:r>
        <w:rPr>
          <w:color w:val="231F20"/>
          <w:spacing w:val="-9"/>
          <w:w w:val="112"/>
        </w:rPr>
        <w:t>9</w:t>
      </w:r>
      <w:r>
        <w:rPr>
          <w:color w:val="231F20"/>
          <w:spacing w:val="-11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264" w:right="1556" w:firstLine="283"/>
        <w:jc w:val="both"/>
      </w:pPr>
      <w:r>
        <w:rPr>
          <w:color w:val="231F20"/>
          <w:w w:val="110"/>
        </w:rPr>
        <w:t>De esta manera, es condición para distinguir el valor una disposición determi- nada de la persona, una actitud, pero ella no reproduce las propiedades del objeto, sólo las revela.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1944" w:right="2123" w:firstLine="0"/>
        <w:jc w:val="both"/>
        <w:rPr>
          <w:sz w:val="18"/>
        </w:rPr>
      </w:pPr>
      <w:r>
        <w:rPr>
          <w:color w:val="241A05"/>
          <w:w w:val="115"/>
          <w:sz w:val="18"/>
        </w:rPr>
        <w:t>Son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cualidades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mundo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torno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enciende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deseo,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despiertan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spacing w:val="3"/>
          <w:w w:val="115"/>
          <w:sz w:val="18"/>
        </w:rPr>
        <w:t>an- </w:t>
      </w:r>
      <w:r>
        <w:rPr>
          <w:color w:val="241A05"/>
          <w:w w:val="115"/>
          <w:sz w:val="18"/>
        </w:rPr>
        <w:t>helo,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solicitan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nuestro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aprecio,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muestran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aquello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carecemos.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luz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crea ante la </w:t>
      </w:r>
      <w:r>
        <w:rPr>
          <w:color w:val="241A05"/>
          <w:spacing w:val="3"/>
          <w:w w:val="115"/>
          <w:sz w:val="18"/>
        </w:rPr>
        <w:t>mirada </w:t>
      </w:r>
      <w:r>
        <w:rPr>
          <w:color w:val="241A05"/>
          <w:w w:val="115"/>
          <w:sz w:val="18"/>
        </w:rPr>
        <w:t>el objeto, sólo hace que aparezca; de parecida manera, el mundo vivido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revela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ante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quien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dispone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encontrarlo;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no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sólo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comprende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cualidades sensibles,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está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también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cargado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valores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w w:val="115"/>
          <w:sz w:val="18"/>
        </w:rPr>
        <w:t>(Villoro,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1997,</w:t>
      </w:r>
      <w:r>
        <w:rPr>
          <w:color w:val="241A05"/>
          <w:spacing w:val="-25"/>
          <w:w w:val="115"/>
          <w:sz w:val="18"/>
        </w:rPr>
        <w:t> </w:t>
      </w:r>
      <w:r>
        <w:rPr>
          <w:color w:val="241A05"/>
          <w:spacing w:val="-6"/>
          <w:w w:val="115"/>
          <w:sz w:val="18"/>
        </w:rPr>
        <w:t>19).</w:t>
      </w:r>
    </w:p>
    <w:p>
      <w:pPr>
        <w:spacing w:after="0" w:line="220" w:lineRule="exact"/>
        <w:jc w:val="both"/>
        <w:rPr>
          <w:sz w:val="18"/>
        </w:rPr>
        <w:sectPr>
          <w:footerReference w:type="default" r:id="rId11"/>
          <w:pgSz w:w="10480" w:h="13600"/>
          <w:pgMar w:footer="1091" w:header="0" w:top="420" w:bottom="1280" w:left="0" w:right="0"/>
          <w:pgNumType w:start="198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145" w:right="1165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15"/>
          <w:sz w:val="18"/>
        </w:rPr>
        <w:t>El concepto de valor en José Ortega y Gasset, ...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2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64"/>
        <w:ind w:left="1550" w:right="1245" w:firstLine="283"/>
        <w:jc w:val="both"/>
      </w:pPr>
      <w:r>
        <w:rPr>
          <w:color w:val="231F20"/>
          <w:w w:val="110"/>
        </w:rPr>
        <w:t>Un elemento interesante a destacar en la obra de Villoro es la idea de que no to- dos los individuos tienen la percepción del valor. Para percibir un valor se requiere poseer una serie de cualidades más allá del uso cotidiano de los sentidos.</w:t>
      </w:r>
    </w:p>
    <w:p>
      <w:pPr>
        <w:pStyle w:val="BodyText"/>
        <w:spacing w:before="2"/>
        <w:rPr>
          <w:sz w:val="16"/>
        </w:rPr>
      </w:pPr>
    </w:p>
    <w:p>
      <w:pPr>
        <w:spacing w:line="220" w:lineRule="exact" w:before="0"/>
        <w:ind w:left="2230" w:right="1812" w:firstLine="0"/>
        <w:jc w:val="both"/>
        <w:rPr>
          <w:sz w:val="18"/>
        </w:rPr>
      </w:pPr>
      <w:r>
        <w:rPr>
          <w:color w:val="241A05"/>
          <w:w w:val="110"/>
          <w:sz w:val="18"/>
        </w:rPr>
        <w:t>Se requieren de condiciones suplementarias en el sujeto. En primer lugar (…) una atención dirigida al valor y una disposición favorable a su aparición. No basta aban- donar la ciudad para captar la belleza del bosque también hay que estar abierto al encuentro. (…) La gracia de la frase musical no conmueve al distraído, pero tampo- co al oído tosco e ineducado (…) las cualidades discretas de una persona pueden  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</w:t>
      </w:r>
      <w:r>
        <w:rPr>
          <w:color w:val="241A05"/>
          <w:sz w:val="18"/>
        </w:rPr>
        <w:t> 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4"/>
          <w:sz w:val="18"/>
        </w:rPr>
        <w:t>v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3"/>
          <w:sz w:val="18"/>
        </w:rPr>
        <w:t>é</w:t>
      </w:r>
      <w:r>
        <w:rPr>
          <w:color w:val="241A05"/>
          <w:w w:val="119"/>
          <w:sz w:val="18"/>
        </w:rPr>
        <w:t>n</w:t>
      </w:r>
      <w:r>
        <w:rPr>
          <w:color w:val="241A05"/>
          <w:sz w:val="18"/>
        </w:rPr>
        <w:t> </w:t>
      </w:r>
      <w:r>
        <w:rPr>
          <w:color w:val="241A05"/>
          <w:w w:val="104"/>
          <w:sz w:val="18"/>
        </w:rPr>
        <w:t>v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2"/>
          <w:sz w:val="18"/>
        </w:rPr>
        <w:t>m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23"/>
          <w:sz w:val="18"/>
        </w:rPr>
        <w:t>t</w:t>
      </w:r>
      <w:r>
        <w:rPr>
          <w:color w:val="241A05"/>
          <w:w w:val="90"/>
          <w:sz w:val="18"/>
        </w:rPr>
        <w:t>í</w:t>
      </w:r>
      <w:r>
        <w:rPr>
          <w:color w:val="241A05"/>
          <w:w w:val="107"/>
          <w:sz w:val="18"/>
        </w:rPr>
        <w:t>a</w:t>
      </w:r>
      <w:r>
        <w:rPr>
          <w:color w:val="241A05"/>
          <w:w w:val="41"/>
          <w:sz w:val="18"/>
        </w:rPr>
        <w:t>”</w:t>
      </w:r>
      <w:r>
        <w:rPr>
          <w:color w:val="241A05"/>
          <w:sz w:val="18"/>
        </w:rPr>
        <w:t> </w:t>
      </w:r>
      <w:r>
        <w:rPr>
          <w:color w:val="241A05"/>
          <w:w w:val="114"/>
          <w:sz w:val="18"/>
        </w:rPr>
        <w:t>(</w:t>
      </w:r>
      <w:r>
        <w:rPr>
          <w:color w:val="241A05"/>
          <w:w w:val="93"/>
          <w:sz w:val="18"/>
        </w:rPr>
        <w:t>V</w:t>
      </w:r>
      <w:r>
        <w:rPr>
          <w:color w:val="241A05"/>
          <w:w w:val="101"/>
          <w:sz w:val="18"/>
        </w:rPr>
        <w:t>i</w:t>
      </w:r>
      <w:r>
        <w:rPr>
          <w:color w:val="241A05"/>
          <w:w w:val="99"/>
          <w:sz w:val="18"/>
        </w:rPr>
        <w:t>ll</w:t>
      </w:r>
      <w:r>
        <w:rPr>
          <w:color w:val="241A05"/>
          <w:w w:val="116"/>
          <w:sz w:val="18"/>
        </w:rPr>
        <w:t>or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112"/>
          <w:sz w:val="18"/>
        </w:rPr>
        <w:t>1997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112"/>
          <w:sz w:val="18"/>
        </w:rPr>
        <w:t>19</w:t>
      </w:r>
      <w:r>
        <w:rPr>
          <w:color w:val="241A05"/>
          <w:w w:val="69"/>
          <w:sz w:val="18"/>
        </w:rPr>
        <w:t>-</w:t>
      </w:r>
      <w:r>
        <w:rPr>
          <w:color w:val="241A05"/>
          <w:w w:val="112"/>
          <w:sz w:val="18"/>
        </w:rPr>
        <w:t>20</w:t>
      </w:r>
      <w:r>
        <w:rPr>
          <w:color w:val="241A05"/>
          <w:w w:val="114"/>
          <w:sz w:val="18"/>
        </w:rPr>
        <w:t>)</w:t>
      </w:r>
      <w:r>
        <w:rPr>
          <w:color w:val="241A05"/>
          <w:w w:val="112"/>
          <w:sz w:val="18"/>
        </w:rPr>
        <w:t>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550" w:right="1245" w:firstLine="283"/>
        <w:jc w:val="both"/>
      </w:pPr>
      <w:r>
        <w:rPr>
          <w:color w:val="231F20"/>
          <w:w w:val="110"/>
        </w:rPr>
        <w:t>Respecto al modo de darse de las cualidades valorativas, el autor señala que és- tas difieren de las cualidades sensoriales.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230" w:right="1812" w:firstLine="0"/>
        <w:jc w:val="both"/>
        <w:rPr>
          <w:sz w:val="18"/>
        </w:rPr>
      </w:pPr>
      <w:r>
        <w:rPr>
          <w:color w:val="241A05"/>
          <w:w w:val="110"/>
          <w:sz w:val="18"/>
        </w:rPr>
        <w:t>La experiencia del valor requiere de condiciones subjetivas mucho más amplias. </w:t>
      </w:r>
      <w:r>
        <w:rPr>
          <w:color w:val="241A05"/>
          <w:w w:val="88"/>
          <w:sz w:val="18"/>
        </w:rPr>
        <w:t>S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9"/>
          <w:sz w:val="18"/>
        </w:rPr>
        <w:t>n</w:t>
      </w:r>
      <w:r>
        <w:rPr>
          <w:color w:val="241A05"/>
          <w:sz w:val="18"/>
        </w:rPr>
        <w:t> </w:t>
      </w:r>
      <w:r>
        <w:rPr>
          <w:color w:val="241A05"/>
          <w:w w:val="112"/>
          <w:sz w:val="18"/>
        </w:rPr>
        <w:t>m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7"/>
          <w:sz w:val="18"/>
        </w:rPr>
        <w:t>r</w:t>
      </w:r>
      <w:r>
        <w:rPr>
          <w:color w:val="241A05"/>
          <w:sz w:val="18"/>
        </w:rPr>
        <w:t> 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w w:val="97"/>
          <w:sz w:val="18"/>
        </w:rPr>
        <w:t>f</w:t>
      </w:r>
      <w:r>
        <w:rPr>
          <w:color w:val="241A05"/>
          <w:w w:val="90"/>
          <w:sz w:val="18"/>
        </w:rPr>
        <w:t>í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01"/>
          <w:sz w:val="18"/>
        </w:rPr>
        <w:t>i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w w:val="95"/>
          <w:sz w:val="18"/>
        </w:rPr>
        <w:t>fi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14"/>
          <w:sz w:val="18"/>
        </w:rPr>
        <w:t>mo</w:t>
      </w:r>
      <w:r>
        <w:rPr>
          <w:color w:val="241A05"/>
          <w:sz w:val="18"/>
        </w:rPr>
        <w:t> </w:t>
      </w:r>
      <w:r>
        <w:rPr>
          <w:color w:val="241A05"/>
          <w:w w:val="41"/>
          <w:sz w:val="18"/>
        </w:rPr>
        <w:t>“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2"/>
          <w:sz w:val="18"/>
        </w:rPr>
        <w:t>bi</w:t>
      </w:r>
      <w:r>
        <w:rPr>
          <w:color w:val="241A05"/>
          <w:w w:val="99"/>
          <w:sz w:val="18"/>
        </w:rPr>
        <w:t>l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6"/>
          <w:sz w:val="18"/>
        </w:rPr>
        <w:t>d</w:t>
      </w:r>
      <w:r>
        <w:rPr>
          <w:color w:val="241A05"/>
          <w:w w:val="41"/>
          <w:sz w:val="18"/>
        </w:rPr>
        <w:t>”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41"/>
          <w:sz w:val="18"/>
        </w:rPr>
        <w:t>“</w:t>
      </w:r>
      <w:r>
        <w:rPr>
          <w:color w:val="241A05"/>
          <w:w w:val="118"/>
          <w:sz w:val="18"/>
        </w:rPr>
        <w:t>b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 </w:t>
      </w:r>
      <w:r>
        <w:rPr>
          <w:color w:val="241A05"/>
          <w:w w:val="107"/>
          <w:sz w:val="18"/>
        </w:rPr>
        <w:t>g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8"/>
          <w:sz w:val="18"/>
        </w:rPr>
        <w:t>to</w:t>
      </w:r>
      <w:r>
        <w:rPr>
          <w:color w:val="241A05"/>
          <w:w w:val="41"/>
          <w:sz w:val="18"/>
        </w:rPr>
        <w:t>”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41"/>
          <w:sz w:val="18"/>
        </w:rPr>
        <w:t>“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6"/>
          <w:sz w:val="18"/>
        </w:rPr>
        <w:t>u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23"/>
          <w:sz w:val="18"/>
        </w:rPr>
        <w:t>p</w:t>
      </w:r>
      <w:r>
        <w:rPr>
          <w:color w:val="241A05"/>
          <w:w w:val="90"/>
          <w:sz w:val="18"/>
        </w:rPr>
        <w:t>í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6"/>
          <w:sz w:val="18"/>
        </w:rPr>
        <w:t>u</w:t>
      </w:r>
      <w:r>
        <w:rPr>
          <w:color w:val="241A05"/>
          <w:w w:val="41"/>
          <w:sz w:val="18"/>
        </w:rPr>
        <w:t>”</w:t>
      </w:r>
      <w:r>
        <w:rPr>
          <w:color w:val="241A05"/>
          <w:w w:val="112"/>
          <w:sz w:val="18"/>
        </w:rPr>
        <w:t>,</w:t>
      </w:r>
      <w:r>
        <w:rPr>
          <w:color w:val="241A05"/>
          <w:sz w:val="18"/>
        </w:rPr>
        <w:t> </w:t>
      </w:r>
      <w:r>
        <w:rPr>
          <w:color w:val="241A05"/>
          <w:w w:val="41"/>
          <w:sz w:val="18"/>
        </w:rPr>
        <w:t>“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7"/>
          <w:sz w:val="18"/>
        </w:rPr>
        <w:t>r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2"/>
          <w:sz w:val="18"/>
        </w:rPr>
        <w:t>m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w w:val="118"/>
          <w:sz w:val="18"/>
        </w:rPr>
        <w:t>to</w:t>
      </w:r>
      <w:r>
        <w:rPr>
          <w:color w:val="241A05"/>
          <w:w w:val="41"/>
          <w:sz w:val="18"/>
        </w:rPr>
        <w:t>”</w:t>
      </w:r>
      <w:r>
        <w:rPr>
          <w:color w:val="241A05"/>
          <w:w w:val="112"/>
          <w:sz w:val="18"/>
        </w:rPr>
        <w:t>.</w:t>
      </w:r>
      <w:r>
        <w:rPr>
          <w:color w:val="241A05"/>
          <w:sz w:val="18"/>
        </w:rPr>
        <w:t> </w:t>
      </w:r>
      <w:r>
        <w:rPr>
          <w:color w:val="241A05"/>
          <w:w w:val="86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16"/>
          <w:sz w:val="18"/>
        </w:rPr>
        <w:t>d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5"/>
          <w:sz w:val="18"/>
        </w:rPr>
        <w:t>ó</w:t>
      </w:r>
      <w:r>
        <w:rPr>
          <w:color w:val="241A05"/>
          <w:w w:val="119"/>
          <w:sz w:val="18"/>
        </w:rPr>
        <w:t>n</w:t>
      </w:r>
      <w:r>
        <w:rPr>
          <w:color w:val="241A05"/>
          <w:sz w:val="18"/>
        </w:rPr>
        <w:t> 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w w:val="118"/>
          <w:sz w:val="18"/>
        </w:rPr>
        <w:t>c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23"/>
          <w:sz w:val="18"/>
        </w:rPr>
        <w:t>p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17"/>
          <w:sz w:val="18"/>
        </w:rPr>
        <w:t>r</w:t>
      </w:r>
      <w:r>
        <w:rPr>
          <w:color w:val="241A05"/>
          <w:sz w:val="18"/>
        </w:rPr>
        <w:t> </w:t>
      </w:r>
      <w:r>
        <w:rPr>
          <w:color w:val="241A05"/>
          <w:w w:val="99"/>
          <w:sz w:val="18"/>
        </w:rPr>
        <w:t>l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w w:val="104"/>
          <w:sz w:val="18"/>
        </w:rPr>
        <w:t>v</w:t>
      </w:r>
      <w:r>
        <w:rPr>
          <w:color w:val="241A05"/>
          <w:w w:val="107"/>
          <w:sz w:val="18"/>
        </w:rPr>
        <w:t>a</w:t>
      </w:r>
      <w:r>
        <w:rPr>
          <w:color w:val="241A05"/>
          <w:w w:val="99"/>
          <w:sz w:val="18"/>
        </w:rPr>
        <w:t>l</w:t>
      </w:r>
      <w:r>
        <w:rPr>
          <w:color w:val="241A05"/>
          <w:w w:val="101"/>
          <w:sz w:val="18"/>
        </w:rPr>
        <w:t>i</w:t>
      </w:r>
      <w:r>
        <w:rPr>
          <w:color w:val="241A05"/>
          <w:w w:val="116"/>
          <w:sz w:val="18"/>
        </w:rPr>
        <w:t>o</w:t>
      </w:r>
      <w:r>
        <w:rPr>
          <w:color w:val="241A05"/>
          <w:w w:val="107"/>
          <w:sz w:val="18"/>
        </w:rPr>
        <w:t>s</w:t>
      </w:r>
      <w:r>
        <w:rPr>
          <w:color w:val="241A05"/>
          <w:w w:val="116"/>
          <w:sz w:val="18"/>
        </w:rPr>
        <w:t>o </w:t>
      </w:r>
      <w:r>
        <w:rPr>
          <w:color w:val="241A05"/>
          <w:w w:val="110"/>
          <w:sz w:val="18"/>
        </w:rPr>
        <w:t>puede ser educada. Se requiere entonces de experiencias anteriores que agudicen la capacidad de percibir el valor en un campo determinado. La educación de la sensibi- lidad, a su vez, está condicionada por un medio cultural determinado. Las condicio- nes subjetivas de la experiencia del valor no corresponden solamente al uso adecua- do de los sentidos y la razón, comunes a todo sujeto normal, comprenden además actitudes afectivas y éstas varían de persona a persona (Villoro, 1997, 20-21).</w:t>
      </w: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260" w:lineRule="exact"/>
        <w:ind w:left="1550" w:right="1245" w:firstLine="283"/>
        <w:jc w:val="both"/>
      </w:pPr>
      <w:r>
        <w:rPr>
          <w:color w:val="231F20"/>
          <w:w w:val="115"/>
        </w:rPr>
        <w:t>Como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3"/>
          <w:w w:val="115"/>
        </w:rPr>
        <w:t>colofón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este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apartado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desde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obra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Luis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Villoro,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con- viene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destacar</w:t>
      </w:r>
      <w:r>
        <w:rPr>
          <w:color w:val="231F20"/>
          <w:spacing w:val="-36"/>
          <w:w w:val="115"/>
        </w:rPr>
        <w:t> </w:t>
      </w:r>
      <w:r>
        <w:rPr>
          <w:color w:val="231F20"/>
          <w:spacing w:val="2"/>
          <w:w w:val="115"/>
        </w:rPr>
        <w:t>algunas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ideas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36"/>
          <w:w w:val="115"/>
        </w:rPr>
        <w:t> </w:t>
      </w:r>
      <w:r>
        <w:rPr>
          <w:color w:val="231F20"/>
          <w:w w:val="115"/>
        </w:rPr>
        <w:t>autor:</w:t>
      </w:r>
    </w:p>
    <w:p>
      <w:pPr>
        <w:pStyle w:val="BodyText"/>
        <w:spacing w:before="11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2219" w:val="left" w:leader="none"/>
        </w:tabs>
        <w:spacing w:line="260" w:lineRule="exact" w:before="0" w:after="0"/>
        <w:ind w:left="2250" w:right="1245" w:hanging="260"/>
        <w:jc w:val="both"/>
        <w:rPr>
          <w:sz w:val="22"/>
        </w:rPr>
      </w:pPr>
      <w:r>
        <w:rPr>
          <w:color w:val="231F20"/>
          <w:w w:val="115"/>
          <w:sz w:val="22"/>
        </w:rPr>
        <w:t>En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el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conocimiento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del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spacing w:val="-2"/>
          <w:w w:val="115"/>
          <w:sz w:val="22"/>
        </w:rPr>
        <w:t>valor,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las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comunidades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conocimiento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integradas por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todos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los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sujetos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spacing w:val="-2"/>
          <w:w w:val="115"/>
          <w:sz w:val="22"/>
        </w:rPr>
        <w:t>con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capacidades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para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captar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spacing w:val="2"/>
          <w:w w:val="115"/>
          <w:sz w:val="22"/>
        </w:rPr>
        <w:t>un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valor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directamente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no pueden establecerse </w:t>
      </w:r>
      <w:r>
        <w:rPr>
          <w:color w:val="231F20"/>
          <w:spacing w:val="-2"/>
          <w:w w:val="115"/>
          <w:sz w:val="22"/>
        </w:rPr>
        <w:t>con </w:t>
      </w:r>
      <w:r>
        <w:rPr>
          <w:color w:val="231F20"/>
          <w:w w:val="115"/>
          <w:sz w:val="22"/>
        </w:rPr>
        <w:t>precisión. Por ello, la experiencia de los valores no</w:t>
      </w:r>
      <w:r>
        <w:rPr>
          <w:color w:val="231F20"/>
          <w:spacing w:val="-11"/>
          <w:w w:val="115"/>
          <w:sz w:val="22"/>
        </w:rPr>
        <w:t> </w:t>
      </w:r>
      <w:r>
        <w:rPr>
          <w:color w:val="231F20"/>
          <w:w w:val="115"/>
          <w:sz w:val="22"/>
        </w:rPr>
        <w:t>puede</w:t>
      </w:r>
      <w:r>
        <w:rPr>
          <w:color w:val="231F20"/>
          <w:spacing w:val="-10"/>
          <w:w w:val="115"/>
          <w:sz w:val="22"/>
        </w:rPr>
        <w:t> </w:t>
      </w:r>
      <w:r>
        <w:rPr>
          <w:color w:val="231F20"/>
          <w:spacing w:val="2"/>
          <w:w w:val="115"/>
          <w:sz w:val="22"/>
        </w:rPr>
        <w:t>fungir</w:t>
      </w:r>
      <w:r>
        <w:rPr>
          <w:color w:val="231F20"/>
          <w:spacing w:val="-10"/>
          <w:w w:val="115"/>
          <w:sz w:val="22"/>
        </w:rPr>
        <w:t> </w:t>
      </w:r>
      <w:r>
        <w:rPr>
          <w:color w:val="231F20"/>
          <w:w w:val="115"/>
          <w:sz w:val="22"/>
        </w:rPr>
        <w:t>como</w:t>
      </w:r>
      <w:r>
        <w:rPr>
          <w:color w:val="231F20"/>
          <w:spacing w:val="-11"/>
          <w:w w:val="115"/>
          <w:sz w:val="22"/>
        </w:rPr>
        <w:t> </w:t>
      </w:r>
      <w:r>
        <w:rPr>
          <w:color w:val="231F20"/>
          <w:w w:val="115"/>
          <w:sz w:val="22"/>
        </w:rPr>
        <w:t>razón</w:t>
      </w:r>
      <w:r>
        <w:rPr>
          <w:color w:val="231F20"/>
          <w:spacing w:val="-11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10"/>
          <w:w w:val="115"/>
          <w:sz w:val="22"/>
        </w:rPr>
        <w:t> </w:t>
      </w:r>
      <w:r>
        <w:rPr>
          <w:color w:val="231F20"/>
          <w:spacing w:val="2"/>
          <w:w w:val="115"/>
          <w:sz w:val="22"/>
        </w:rPr>
        <w:t>un</w:t>
      </w:r>
      <w:r>
        <w:rPr>
          <w:color w:val="231F20"/>
          <w:spacing w:val="-11"/>
          <w:w w:val="115"/>
          <w:sz w:val="22"/>
        </w:rPr>
        <w:t> </w:t>
      </w:r>
      <w:r>
        <w:rPr>
          <w:color w:val="231F20"/>
          <w:w w:val="115"/>
          <w:sz w:val="22"/>
        </w:rPr>
        <w:t>saber</w:t>
      </w:r>
      <w:r>
        <w:rPr>
          <w:color w:val="231F20"/>
          <w:spacing w:val="-10"/>
          <w:w w:val="115"/>
          <w:sz w:val="22"/>
        </w:rPr>
        <w:t> </w:t>
      </w:r>
      <w:r>
        <w:rPr>
          <w:color w:val="231F20"/>
          <w:w w:val="115"/>
          <w:sz w:val="22"/>
        </w:rPr>
        <w:t>objetivo,</w:t>
      </w:r>
      <w:r>
        <w:rPr>
          <w:color w:val="231F20"/>
          <w:spacing w:val="-10"/>
          <w:w w:val="115"/>
          <w:sz w:val="22"/>
        </w:rPr>
        <w:t> </w:t>
      </w:r>
      <w:r>
        <w:rPr>
          <w:color w:val="231F20"/>
          <w:w w:val="115"/>
          <w:sz w:val="22"/>
        </w:rPr>
        <w:t>sino</w:t>
      </w:r>
      <w:r>
        <w:rPr>
          <w:color w:val="231F20"/>
          <w:spacing w:val="-10"/>
          <w:w w:val="115"/>
          <w:sz w:val="22"/>
        </w:rPr>
        <w:t> </w:t>
      </w:r>
      <w:r>
        <w:rPr>
          <w:color w:val="231F20"/>
          <w:w w:val="115"/>
          <w:sz w:val="22"/>
        </w:rPr>
        <w:t>sólo</w:t>
      </w:r>
      <w:r>
        <w:rPr>
          <w:color w:val="231F20"/>
          <w:spacing w:val="-11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10"/>
          <w:w w:val="115"/>
          <w:sz w:val="22"/>
        </w:rPr>
        <w:t> </w:t>
      </w:r>
      <w:r>
        <w:rPr>
          <w:color w:val="231F20"/>
          <w:spacing w:val="2"/>
          <w:w w:val="115"/>
          <w:sz w:val="22"/>
        </w:rPr>
        <w:t>un</w:t>
      </w:r>
      <w:r>
        <w:rPr>
          <w:color w:val="231F20"/>
          <w:spacing w:val="-11"/>
          <w:w w:val="115"/>
          <w:sz w:val="22"/>
        </w:rPr>
        <w:t> </w:t>
      </w:r>
      <w:r>
        <w:rPr>
          <w:color w:val="231F20"/>
          <w:w w:val="115"/>
          <w:sz w:val="22"/>
        </w:rPr>
        <w:t>conoci- miento</w:t>
      </w:r>
      <w:r>
        <w:rPr>
          <w:color w:val="231F20"/>
          <w:spacing w:val="-20"/>
          <w:w w:val="115"/>
          <w:sz w:val="22"/>
        </w:rPr>
        <w:t> </w:t>
      </w:r>
      <w:r>
        <w:rPr>
          <w:color w:val="231F20"/>
          <w:w w:val="115"/>
          <w:sz w:val="22"/>
        </w:rPr>
        <w:t>personal.</w:t>
      </w:r>
    </w:p>
    <w:p>
      <w:pPr>
        <w:pStyle w:val="ListParagraph"/>
        <w:numPr>
          <w:ilvl w:val="0"/>
          <w:numId w:val="1"/>
        </w:numPr>
        <w:tabs>
          <w:tab w:pos="2209" w:val="left" w:leader="none"/>
        </w:tabs>
        <w:spacing w:line="260" w:lineRule="exact" w:before="0" w:after="0"/>
        <w:ind w:left="2250" w:right="1245" w:hanging="260"/>
        <w:jc w:val="both"/>
        <w:rPr>
          <w:sz w:val="22"/>
        </w:rPr>
      </w:pPr>
      <w:r>
        <w:rPr>
          <w:color w:val="231F20"/>
          <w:w w:val="115"/>
          <w:sz w:val="22"/>
        </w:rPr>
        <w:t>El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conocimiento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la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realidad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del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valor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no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es,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por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lo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tanto,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spacing w:val="2"/>
          <w:w w:val="115"/>
          <w:sz w:val="22"/>
        </w:rPr>
        <w:t>un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saber</w:t>
      </w:r>
      <w:r>
        <w:rPr>
          <w:color w:val="231F20"/>
          <w:spacing w:val="-19"/>
          <w:w w:val="115"/>
          <w:sz w:val="22"/>
        </w:rPr>
        <w:t> </w:t>
      </w:r>
      <w:r>
        <w:rPr>
          <w:color w:val="231F20"/>
          <w:w w:val="115"/>
          <w:sz w:val="22"/>
        </w:rPr>
        <w:t>objeti- </w:t>
      </w:r>
      <w:r>
        <w:rPr>
          <w:color w:val="231F20"/>
          <w:spacing w:val="-4"/>
          <w:w w:val="115"/>
          <w:sz w:val="22"/>
        </w:rPr>
        <w:t>vo,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comparable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al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la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ciencia.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Corresponde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al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género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de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creencias</w:t>
      </w:r>
      <w:r>
        <w:rPr>
          <w:color w:val="231F20"/>
          <w:spacing w:val="-30"/>
          <w:w w:val="115"/>
          <w:sz w:val="22"/>
        </w:rPr>
        <w:t> </w:t>
      </w:r>
      <w:r>
        <w:rPr>
          <w:color w:val="231F20"/>
          <w:w w:val="115"/>
          <w:sz w:val="22"/>
        </w:rPr>
        <w:t>razona- bles</w:t>
      </w:r>
      <w:r>
        <w:rPr>
          <w:color w:val="231F20"/>
          <w:spacing w:val="-24"/>
          <w:w w:val="115"/>
          <w:sz w:val="22"/>
        </w:rPr>
        <w:t> </w:t>
      </w:r>
      <w:r>
        <w:rPr>
          <w:color w:val="231F20"/>
          <w:w w:val="115"/>
          <w:sz w:val="22"/>
        </w:rPr>
        <w:t>a</w:t>
      </w:r>
      <w:r>
        <w:rPr>
          <w:color w:val="231F20"/>
          <w:spacing w:val="-24"/>
          <w:w w:val="115"/>
          <w:sz w:val="22"/>
        </w:rPr>
        <w:t> </w:t>
      </w:r>
      <w:r>
        <w:rPr>
          <w:color w:val="231F20"/>
          <w:w w:val="115"/>
          <w:sz w:val="22"/>
        </w:rPr>
        <w:t>las</w:t>
      </w:r>
      <w:r>
        <w:rPr>
          <w:color w:val="231F20"/>
          <w:spacing w:val="-24"/>
          <w:w w:val="115"/>
          <w:sz w:val="22"/>
        </w:rPr>
        <w:t> </w:t>
      </w:r>
      <w:r>
        <w:rPr>
          <w:color w:val="231F20"/>
          <w:w w:val="115"/>
          <w:sz w:val="22"/>
        </w:rPr>
        <w:t>que</w:t>
      </w:r>
      <w:r>
        <w:rPr>
          <w:color w:val="231F20"/>
          <w:spacing w:val="-24"/>
          <w:w w:val="115"/>
          <w:sz w:val="22"/>
        </w:rPr>
        <w:t> </w:t>
      </w:r>
      <w:r>
        <w:rPr>
          <w:color w:val="231F20"/>
          <w:w w:val="115"/>
          <w:sz w:val="22"/>
        </w:rPr>
        <w:t>puede</w:t>
      </w:r>
      <w:r>
        <w:rPr>
          <w:color w:val="231F20"/>
          <w:spacing w:val="-24"/>
          <w:w w:val="115"/>
          <w:sz w:val="22"/>
        </w:rPr>
        <w:t> </w:t>
      </w:r>
      <w:r>
        <w:rPr>
          <w:color w:val="231F20"/>
          <w:w w:val="115"/>
          <w:sz w:val="22"/>
        </w:rPr>
        <w:t>llegar</w:t>
      </w:r>
      <w:r>
        <w:rPr>
          <w:color w:val="231F20"/>
          <w:spacing w:val="-24"/>
          <w:w w:val="115"/>
          <w:sz w:val="22"/>
        </w:rPr>
        <w:t> </w:t>
      </w:r>
      <w:r>
        <w:rPr>
          <w:color w:val="231F20"/>
          <w:spacing w:val="2"/>
          <w:w w:val="115"/>
          <w:sz w:val="22"/>
        </w:rPr>
        <w:t>un</w:t>
      </w:r>
      <w:r>
        <w:rPr>
          <w:color w:val="231F20"/>
          <w:spacing w:val="-24"/>
          <w:w w:val="115"/>
          <w:sz w:val="22"/>
        </w:rPr>
        <w:t> </w:t>
      </w:r>
      <w:r>
        <w:rPr>
          <w:color w:val="231F20"/>
          <w:w w:val="115"/>
          <w:sz w:val="22"/>
        </w:rPr>
        <w:t>conocimiento</w:t>
      </w:r>
      <w:r>
        <w:rPr>
          <w:color w:val="231F20"/>
          <w:spacing w:val="-24"/>
          <w:w w:val="115"/>
          <w:sz w:val="22"/>
        </w:rPr>
        <w:t> </w:t>
      </w:r>
      <w:r>
        <w:rPr>
          <w:color w:val="231F20"/>
          <w:w w:val="115"/>
          <w:sz w:val="22"/>
        </w:rPr>
        <w:t>personal.</w:t>
      </w:r>
    </w:p>
    <w:p>
      <w:pPr>
        <w:pStyle w:val="ListParagraph"/>
        <w:numPr>
          <w:ilvl w:val="0"/>
          <w:numId w:val="1"/>
        </w:numPr>
        <w:tabs>
          <w:tab w:pos="2232" w:val="left" w:leader="none"/>
        </w:tabs>
        <w:spacing w:line="260" w:lineRule="exact" w:before="0" w:after="0"/>
        <w:ind w:left="2250" w:right="1245" w:hanging="260"/>
        <w:jc w:val="both"/>
        <w:rPr>
          <w:sz w:val="22"/>
        </w:rPr>
      </w:pPr>
      <w:r>
        <w:rPr>
          <w:color w:val="231F20"/>
          <w:w w:val="110"/>
          <w:sz w:val="22"/>
        </w:rPr>
        <w:t>Para conceder valor a </w:t>
      </w:r>
      <w:r>
        <w:rPr>
          <w:color w:val="231F20"/>
          <w:spacing w:val="2"/>
          <w:w w:val="110"/>
          <w:sz w:val="22"/>
        </w:rPr>
        <w:t>una </w:t>
      </w:r>
      <w:r>
        <w:rPr>
          <w:color w:val="231F20"/>
          <w:w w:val="110"/>
          <w:sz w:val="22"/>
        </w:rPr>
        <w:t>sociedad democrática, es necesario creer en cier- tas características de esa forma de gobierno </w:t>
      </w:r>
      <w:r>
        <w:rPr>
          <w:color w:val="231F20"/>
          <w:spacing w:val="-9"/>
          <w:w w:val="110"/>
          <w:sz w:val="22"/>
        </w:rPr>
        <w:t>y, </w:t>
      </w:r>
      <w:r>
        <w:rPr>
          <w:color w:val="231F20"/>
          <w:w w:val="110"/>
          <w:sz w:val="22"/>
        </w:rPr>
        <w:t>al mismo tiempo,</w:t>
      </w:r>
      <w:r>
        <w:rPr>
          <w:color w:val="231F20"/>
          <w:spacing w:val="-15"/>
          <w:w w:val="110"/>
          <w:sz w:val="22"/>
        </w:rPr>
        <w:t> </w:t>
      </w:r>
      <w:r>
        <w:rPr>
          <w:color w:val="231F20"/>
          <w:w w:val="110"/>
          <w:sz w:val="22"/>
        </w:rPr>
        <w:t>estimarlas.</w:t>
      </w:r>
    </w:p>
    <w:p>
      <w:pPr>
        <w:spacing w:after="0" w:line="260" w:lineRule="exact"/>
        <w:jc w:val="both"/>
        <w:rPr>
          <w:sz w:val="22"/>
        </w:rPr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1444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Heading1"/>
      </w:pPr>
      <w:r>
        <w:rPr>
          <w:color w:val="241A05"/>
          <w:w w:val="115"/>
        </w:rPr>
        <w:t>Sobre el concepto de valor en Fernando Savater</w:t>
      </w:r>
    </w:p>
    <w:p>
      <w:pPr>
        <w:pStyle w:val="BodyText"/>
        <w:spacing w:line="260" w:lineRule="exact" w:before="220"/>
        <w:ind w:left="1264" w:right="1546"/>
        <w:jc w:val="both"/>
      </w:pPr>
      <w:r>
        <w:rPr>
          <w:color w:val="231F20"/>
          <w:w w:val="110"/>
        </w:rPr>
        <w:t>La forma de abordar el tema de los valores por parte de Fernando Savater, a dife- rencia de José Ortega y Gasset y Luis Villoro quienes </w:t>
      </w:r>
      <w:r>
        <w:rPr>
          <w:color w:val="231F20"/>
          <w:spacing w:val="2"/>
          <w:w w:val="110"/>
        </w:rPr>
        <w:t>analizan </w:t>
      </w:r>
      <w:r>
        <w:rPr>
          <w:color w:val="231F20"/>
          <w:w w:val="110"/>
        </w:rPr>
        <w:t>el tema de forma minuciosa se realiza desde otro enfoque, uno más general enmarcado en lo ético,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97"/>
        </w:rPr>
        <w:t>j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90"/>
        </w:rPr>
        <w:t>í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02"/>
        </w:rPr>
        <w:t>y</w:t>
      </w:r>
      <w:r>
        <w:rPr>
          <w:color w:val="231F20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4"/>
          <w:w w:val="99"/>
        </w:rPr>
        <w:t>l</w:t>
      </w:r>
      <w:r>
        <w:rPr>
          <w:color w:val="231F20"/>
          <w:spacing w:val="-3"/>
          <w:w w:val="90"/>
        </w:rPr>
        <w:t>í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8"/>
          <w:w w:val="116"/>
        </w:rPr>
        <w:t>o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spacing w:val="7"/>
          <w:w w:val="91"/>
        </w:rPr>
        <w:t>A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23"/>
        </w:rPr>
        <w:t>p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01"/>
        </w:rPr>
        <w:t>:</w:t>
      </w:r>
      <w:r>
        <w:rPr>
          <w:color w:val="231F20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3"/>
          <w:w w:val="86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spacing w:val="-3"/>
          <w:w w:val="104"/>
        </w:rPr>
        <w:t>v</w:t>
      </w:r>
      <w:r>
        <w:rPr>
          <w:color w:val="231F20"/>
          <w:spacing w:val="-3"/>
          <w:w w:val="116"/>
        </w:rPr>
        <w:t>o</w:t>
      </w:r>
      <w:r>
        <w:rPr>
          <w:color w:val="231F20"/>
          <w:w w:val="102"/>
        </w:rPr>
        <w:t>y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97"/>
        </w:rPr>
        <w:t>f</w:t>
      </w:r>
      <w:r>
        <w:rPr>
          <w:color w:val="231F20"/>
          <w:w w:val="117"/>
        </w:rPr>
        <w:t>e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 </w:t>
      </w:r>
      <w:r>
        <w:rPr>
          <w:color w:val="231F20"/>
          <w:w w:val="110"/>
        </w:rPr>
        <w:t>son los englobados en lo que podríamos denominar por respeto a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dignísima tradición &lt;razón práctica&gt;, es decir, los que conciernen a la ética, el derecho y la política </w:t>
      </w:r>
      <w:r>
        <w:rPr>
          <w:color w:val="231F20"/>
          <w:spacing w:val="-3"/>
          <w:w w:val="110"/>
        </w:rPr>
        <w:t>(Savater, 1988, </w:t>
      </w:r>
      <w:r>
        <w:rPr>
          <w:color w:val="231F20"/>
          <w:spacing w:val="-6"/>
          <w:w w:val="110"/>
        </w:rPr>
        <w:t>23).</w:t>
      </w: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0"/>
        </w:rPr>
        <w:t>Para este </w:t>
      </w:r>
      <w:r>
        <w:rPr>
          <w:color w:val="231F20"/>
          <w:spacing w:val="-4"/>
          <w:w w:val="110"/>
        </w:rPr>
        <w:t>autor, </w:t>
      </w:r>
      <w:r>
        <w:rPr>
          <w:color w:val="231F20"/>
          <w:w w:val="110"/>
        </w:rPr>
        <w:t>el fundamento y </w:t>
      </w:r>
      <w:r>
        <w:rPr>
          <w:color w:val="231F20"/>
          <w:spacing w:val="2"/>
          <w:w w:val="110"/>
        </w:rPr>
        <w:t>raíz </w:t>
      </w:r>
      <w:r>
        <w:rPr>
          <w:color w:val="231F20"/>
          <w:w w:val="110"/>
        </w:rPr>
        <w:t>inteligible e invariable de la que emanan 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2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w w:val="113"/>
        </w:rPr>
        <w:t>a</w:t>
      </w:r>
      <w:r>
        <w:rPr>
          <w:color w:val="231F20"/>
          <w:spacing w:val="-2"/>
          <w:w w:val="113"/>
        </w:rPr>
        <w:t>b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1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"/>
        </w:rPr>
        <w:t> </w:t>
      </w:r>
      <w:r>
        <w:rPr>
          <w:color w:val="231F20"/>
          <w:spacing w:val="2"/>
          <w:w w:val="120"/>
        </w:rPr>
        <w:t>h</w:t>
      </w:r>
      <w:r>
        <w:rPr>
          <w:color w:val="231F20"/>
          <w:w w:val="113"/>
        </w:rPr>
        <w:t>a</w:t>
      </w:r>
      <w:r>
        <w:rPr>
          <w:color w:val="231F20"/>
          <w:spacing w:val="1"/>
          <w:w w:val="113"/>
        </w:rPr>
        <w:t>b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"/>
        </w:rPr>
        <w:t> </w:t>
      </w:r>
      <w:r>
        <w:rPr>
          <w:color w:val="231F20"/>
          <w:spacing w:val="-10"/>
          <w:w w:val="41"/>
        </w:rPr>
        <w:t>“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3"/>
          <w:w w:val="107"/>
        </w:rPr>
        <w:t>g</w:t>
      </w:r>
      <w:r>
        <w:rPr>
          <w:color w:val="231F20"/>
          <w:w w:val="116"/>
        </w:rPr>
        <w:t>o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1"/>
        </w:rPr>
        <w:t> 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1"/>
          <w:w w:val="118"/>
        </w:rPr>
        <w:t>b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11"/>
        </w:rPr>
        <w:t>ad</w:t>
      </w:r>
      <w:r>
        <w:rPr>
          <w:color w:val="231F20"/>
          <w:w w:val="112"/>
        </w:rPr>
        <w:t>,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 </w:t>
      </w:r>
      <w:r>
        <w:rPr>
          <w:color w:val="231F20"/>
          <w:w w:val="110"/>
        </w:rPr>
        <w:t>evoluciona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hasta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libertad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sobre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libertad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revierte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al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reflexionar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sobre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sí misma como lo que ya no puede ser rebasado por </w:t>
      </w:r>
      <w:r>
        <w:rPr>
          <w:color w:val="231F20"/>
          <w:spacing w:val="2"/>
          <w:w w:val="110"/>
        </w:rPr>
        <w:t>ninguna </w:t>
      </w:r>
      <w:r>
        <w:rPr>
          <w:color w:val="231F20"/>
          <w:w w:val="110"/>
        </w:rPr>
        <w:t>opción. Mi presupuesto es que tal fundamento es común para todas las manifestaciones de la razón prácti- 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1"/>
          <w:w w:val="117"/>
        </w:rPr>
        <w:t>e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3"/>
        </w:rPr>
        <w:t>é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97"/>
        </w:rPr>
        <w:t>j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90"/>
        </w:rPr>
        <w:t>í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0"/>
        </w:rPr>
        <w:t>í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4"/>
        </w:rPr>
        <w:t>(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4"/>
          <w:w w:val="112"/>
        </w:rPr>
        <w:t>8</w:t>
      </w:r>
      <w:r>
        <w:rPr>
          <w:color w:val="231F20"/>
          <w:w w:val="112"/>
        </w:rPr>
        <w:t>8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6"/>
          <w:w w:val="112"/>
        </w:rPr>
        <w:t>2</w:t>
      </w:r>
      <w:r>
        <w:rPr>
          <w:color w:val="231F20"/>
          <w:spacing w:val="-4"/>
          <w:w w:val="112"/>
        </w:rPr>
        <w:t>4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52" w:lineRule="exact"/>
        <w:ind w:left="1380" w:right="1507"/>
        <w:jc w:val="center"/>
      </w:pPr>
      <w:r>
        <w:rPr>
          <w:color w:val="231F20"/>
          <w:w w:val="110"/>
        </w:rPr>
        <w:t>Savater analiza el tema de los valores vinculado con el tema del ser y el deber ser.</w:t>
      </w:r>
    </w:p>
    <w:p>
      <w:pPr>
        <w:pStyle w:val="BodyText"/>
        <w:spacing w:before="11"/>
        <w:rPr>
          <w:sz w:val="19"/>
        </w:rPr>
      </w:pPr>
    </w:p>
    <w:p>
      <w:pPr>
        <w:spacing w:line="220" w:lineRule="exact" w:before="0"/>
        <w:ind w:left="1944" w:right="2112" w:firstLine="0"/>
        <w:jc w:val="both"/>
        <w:rPr>
          <w:sz w:val="18"/>
        </w:rPr>
      </w:pPr>
      <w:r>
        <w:rPr>
          <w:color w:val="241A05"/>
          <w:w w:val="110"/>
          <w:sz w:val="18"/>
        </w:rPr>
        <w:t>El deber ser se </w:t>
      </w:r>
      <w:r>
        <w:rPr>
          <w:color w:val="241A05"/>
          <w:spacing w:val="3"/>
          <w:w w:val="110"/>
          <w:sz w:val="18"/>
        </w:rPr>
        <w:t>enraizará </w:t>
      </w:r>
      <w:r>
        <w:rPr>
          <w:color w:val="241A05"/>
          <w:w w:val="110"/>
          <w:sz w:val="18"/>
        </w:rPr>
        <w:t>en </w:t>
      </w:r>
      <w:r>
        <w:rPr>
          <w:color w:val="241A05"/>
          <w:spacing w:val="2"/>
          <w:w w:val="110"/>
          <w:sz w:val="18"/>
        </w:rPr>
        <w:t>un </w:t>
      </w:r>
      <w:r>
        <w:rPr>
          <w:rFonts w:ascii="Cambria" w:hAnsi="Cambria"/>
          <w:i/>
          <w:color w:val="241A05"/>
          <w:w w:val="110"/>
          <w:sz w:val="18"/>
        </w:rPr>
        <w:t>factum </w:t>
      </w:r>
      <w:r>
        <w:rPr>
          <w:color w:val="241A05"/>
          <w:w w:val="110"/>
          <w:sz w:val="18"/>
        </w:rPr>
        <w:t>pero de </w:t>
      </w:r>
      <w:r>
        <w:rPr>
          <w:color w:val="241A05"/>
          <w:spacing w:val="2"/>
          <w:w w:val="110"/>
          <w:sz w:val="18"/>
        </w:rPr>
        <w:t>naturaleza </w:t>
      </w:r>
      <w:r>
        <w:rPr>
          <w:color w:val="241A05"/>
          <w:w w:val="110"/>
          <w:sz w:val="18"/>
        </w:rPr>
        <w:t>especial, abierta, pro- yectiva, dialécticamente conmocionada por la tensión hacía lo aún no logrado </w:t>
      </w:r>
      <w:r>
        <w:rPr>
          <w:color w:val="241A05"/>
          <w:spacing w:val="-10"/>
          <w:w w:val="110"/>
          <w:sz w:val="18"/>
        </w:rPr>
        <w:t>(…). </w:t>
      </w:r>
      <w:r>
        <w:rPr>
          <w:color w:val="241A05"/>
          <w:w w:val="110"/>
          <w:sz w:val="18"/>
        </w:rPr>
        <w:t>En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palabra, el </w:t>
      </w:r>
      <w:r>
        <w:rPr>
          <w:rFonts w:ascii="Cambria" w:hAnsi="Cambria"/>
          <w:i/>
          <w:color w:val="241A05"/>
          <w:w w:val="110"/>
          <w:sz w:val="18"/>
        </w:rPr>
        <w:t>factum </w:t>
      </w:r>
      <w:r>
        <w:rPr>
          <w:color w:val="241A05"/>
          <w:w w:val="110"/>
          <w:sz w:val="18"/>
        </w:rPr>
        <w:t>donde se </w:t>
      </w:r>
      <w:r>
        <w:rPr>
          <w:color w:val="241A05"/>
          <w:spacing w:val="2"/>
          <w:w w:val="110"/>
          <w:sz w:val="18"/>
        </w:rPr>
        <w:t>ahíncan </w:t>
      </w:r>
      <w:r>
        <w:rPr>
          <w:color w:val="241A05"/>
          <w:w w:val="110"/>
          <w:sz w:val="18"/>
        </w:rPr>
        <w:t>los valores no va ser otro que el de la voluntad humana. Entre el ser y el deber </w:t>
      </w:r>
      <w:r>
        <w:rPr>
          <w:color w:val="241A05"/>
          <w:spacing w:val="-4"/>
          <w:w w:val="110"/>
          <w:sz w:val="18"/>
        </w:rPr>
        <w:t>(ser) </w:t>
      </w:r>
      <w:r>
        <w:rPr>
          <w:color w:val="241A05"/>
          <w:w w:val="110"/>
          <w:sz w:val="18"/>
        </w:rPr>
        <w:t>se establece la mediación primordial del querer </w:t>
      </w:r>
      <w:r>
        <w:rPr>
          <w:color w:val="241A05"/>
          <w:spacing w:val="-4"/>
          <w:w w:val="110"/>
          <w:sz w:val="18"/>
        </w:rPr>
        <w:t>(ser). </w:t>
      </w:r>
      <w:r>
        <w:rPr>
          <w:color w:val="241A05"/>
          <w:w w:val="110"/>
          <w:sz w:val="18"/>
        </w:rPr>
        <w:t>Lo que </w:t>
      </w:r>
      <w:r>
        <w:rPr>
          <w:color w:val="241A05"/>
          <w:spacing w:val="2"/>
          <w:w w:val="110"/>
          <w:sz w:val="18"/>
        </w:rPr>
        <w:t>para </w:t>
      </w:r>
      <w:r>
        <w:rPr>
          <w:color w:val="241A05"/>
          <w:w w:val="110"/>
          <w:sz w:val="18"/>
        </w:rPr>
        <w:t>el hombre vale es lo que el hombre quiere; pero el hom- bre no puede querer cualquier cosa, sino que quiere de acuerdo con lo que es. Lo  que </w:t>
      </w:r>
      <w:r>
        <w:rPr>
          <w:color w:val="241A05"/>
          <w:spacing w:val="2"/>
          <w:w w:val="110"/>
          <w:sz w:val="18"/>
        </w:rPr>
        <w:t>ocurre </w:t>
      </w:r>
      <w:r>
        <w:rPr>
          <w:color w:val="241A05"/>
          <w:w w:val="110"/>
          <w:sz w:val="18"/>
        </w:rPr>
        <w:t>es que la identidad </w:t>
      </w:r>
      <w:r>
        <w:rPr>
          <w:color w:val="241A05"/>
          <w:spacing w:val="2"/>
          <w:w w:val="110"/>
          <w:sz w:val="18"/>
        </w:rPr>
        <w:t>humana </w:t>
      </w:r>
      <w:r>
        <w:rPr>
          <w:color w:val="241A05"/>
          <w:w w:val="110"/>
          <w:sz w:val="18"/>
        </w:rPr>
        <w:t>no es algo dado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vez por todas, conclui- do, materialmente programado hasta el fin de los tiempos, sino que, como asentó   por vez </w:t>
      </w:r>
      <w:r>
        <w:rPr>
          <w:color w:val="241A05"/>
          <w:spacing w:val="2"/>
          <w:w w:val="110"/>
          <w:sz w:val="18"/>
        </w:rPr>
        <w:t>primera </w:t>
      </w:r>
      <w:r>
        <w:rPr>
          <w:color w:val="241A05"/>
          <w:w w:val="110"/>
          <w:sz w:val="18"/>
        </w:rPr>
        <w:t>e inolvidablemente Pico della </w:t>
      </w:r>
      <w:r>
        <w:rPr>
          <w:color w:val="241A05"/>
          <w:spacing w:val="2"/>
          <w:w w:val="110"/>
          <w:sz w:val="18"/>
        </w:rPr>
        <w:t>Mirandola </w:t>
      </w:r>
      <w:r>
        <w:rPr>
          <w:color w:val="241A05"/>
          <w:w w:val="110"/>
          <w:sz w:val="18"/>
        </w:rPr>
        <w:t>en su </w:t>
      </w:r>
      <w:r>
        <w:rPr>
          <w:rFonts w:ascii="Cambria" w:hAnsi="Cambria"/>
          <w:i/>
          <w:color w:val="241A05"/>
          <w:w w:val="110"/>
          <w:sz w:val="18"/>
        </w:rPr>
        <w:t>Oratio pro hominis </w:t>
      </w:r>
      <w:r>
        <w:rPr>
          <w:rFonts w:ascii="Cambria" w:hAnsi="Cambria"/>
          <w:i/>
          <w:color w:val="241A05"/>
          <w:w w:val="110"/>
          <w:sz w:val="18"/>
        </w:rPr>
        <w:t>dignitate</w:t>
      </w:r>
      <w:r>
        <w:rPr>
          <w:color w:val="241A05"/>
          <w:w w:val="110"/>
          <w:sz w:val="18"/>
        </w:rPr>
        <w:t>, se trata de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identidad aún no idéntica, procesual, inacabada, someti-  da a exigencia de autopoiesis o permanente revolución. Los </w:t>
      </w:r>
      <w:r>
        <w:rPr>
          <w:color w:val="241A05"/>
          <w:spacing w:val="2"/>
          <w:w w:val="110"/>
          <w:sz w:val="18"/>
        </w:rPr>
        <w:t>límites </w:t>
      </w:r>
      <w:r>
        <w:rPr>
          <w:color w:val="241A05"/>
          <w:w w:val="110"/>
          <w:sz w:val="18"/>
        </w:rPr>
        <w:t>del querer </w:t>
      </w:r>
      <w:r>
        <w:rPr>
          <w:color w:val="241A05"/>
          <w:spacing w:val="-4"/>
          <w:w w:val="110"/>
          <w:sz w:val="18"/>
        </w:rPr>
        <w:t>(ser) </w:t>
      </w:r>
      <w:r>
        <w:rPr>
          <w:color w:val="241A05"/>
          <w:w w:val="110"/>
          <w:sz w:val="18"/>
        </w:rPr>
        <w:t>humano </w:t>
      </w:r>
      <w:r>
        <w:rPr>
          <w:color w:val="241A05"/>
          <w:spacing w:val="2"/>
          <w:w w:val="110"/>
          <w:sz w:val="18"/>
        </w:rPr>
        <w:t>podrían </w:t>
      </w:r>
      <w:r>
        <w:rPr>
          <w:color w:val="241A05"/>
          <w:w w:val="110"/>
          <w:sz w:val="18"/>
        </w:rPr>
        <w:t>formularse así: </w:t>
      </w:r>
      <w:r>
        <w:rPr>
          <w:rFonts w:ascii="Cambria" w:hAnsi="Cambria"/>
          <w:i/>
          <w:color w:val="241A05"/>
          <w:w w:val="110"/>
          <w:sz w:val="18"/>
        </w:rPr>
        <w:t>el hombre no puede inventarse del todo, pero </w:t>
      </w:r>
      <w:r>
        <w:rPr>
          <w:rFonts w:ascii="Cambria" w:hAnsi="Cambria"/>
          <w:i/>
          <w:color w:val="241A05"/>
          <w:w w:val="110"/>
          <w:sz w:val="18"/>
        </w:rPr>
        <w:t>tampoco puede dejar del todo de inventarse. </w:t>
      </w:r>
      <w:r>
        <w:rPr>
          <w:color w:val="241A05"/>
          <w:w w:val="110"/>
          <w:sz w:val="18"/>
        </w:rPr>
        <w:t>Lo que </w:t>
      </w:r>
      <w:r>
        <w:rPr>
          <w:color w:val="241A05"/>
          <w:spacing w:val="2"/>
          <w:w w:val="110"/>
          <w:sz w:val="18"/>
        </w:rPr>
        <w:t>llamamos dignidad humana </w:t>
      </w:r>
      <w:r>
        <w:rPr>
          <w:color w:val="241A05"/>
          <w:w w:val="110"/>
          <w:sz w:val="18"/>
        </w:rPr>
        <w:t>no es precisamente nada de lo que el hombre ya tiene, sino lo que aún le </w:t>
      </w:r>
      <w:r>
        <w:rPr>
          <w:rFonts w:ascii="Cambria" w:hAnsi="Cambria"/>
          <w:i/>
          <w:color w:val="241A05"/>
          <w:w w:val="110"/>
          <w:sz w:val="18"/>
        </w:rPr>
        <w:t>falta</w:t>
      </w:r>
      <w:r>
        <w:rPr>
          <w:color w:val="241A05"/>
          <w:w w:val="110"/>
          <w:sz w:val="18"/>
        </w:rPr>
        <w:t>; y lo que le </w:t>
      </w:r>
      <w:r>
        <w:rPr>
          <w:rFonts w:ascii="Cambria" w:hAnsi="Cambria"/>
          <w:i/>
          <w:color w:val="241A05"/>
          <w:w w:val="110"/>
          <w:sz w:val="18"/>
        </w:rPr>
        <w:t>falta </w:t>
      </w:r>
      <w:r>
        <w:rPr>
          <w:color w:val="241A05"/>
          <w:w w:val="110"/>
          <w:sz w:val="18"/>
        </w:rPr>
        <w:t>es sin duda lo único que realmente le </w:t>
      </w:r>
      <w:r>
        <w:rPr>
          <w:rFonts w:ascii="Cambria" w:hAnsi="Cambria"/>
          <w:i/>
          <w:color w:val="241A05"/>
          <w:w w:val="110"/>
          <w:sz w:val="18"/>
        </w:rPr>
        <w:t>queda</w:t>
      </w:r>
      <w:r>
        <w:rPr>
          <w:color w:val="241A05"/>
          <w:w w:val="110"/>
          <w:sz w:val="18"/>
        </w:rPr>
        <w:t>, a saber: lo que le </w:t>
      </w:r>
      <w:r>
        <w:rPr>
          <w:rFonts w:ascii="Cambria" w:hAnsi="Cambria"/>
          <w:i/>
          <w:color w:val="241A05"/>
          <w:w w:val="110"/>
          <w:sz w:val="18"/>
        </w:rPr>
        <w:t>queda </w:t>
      </w:r>
      <w:r>
        <w:rPr>
          <w:color w:val="241A05"/>
          <w:w w:val="110"/>
          <w:sz w:val="18"/>
        </w:rPr>
        <w:t>por </w:t>
      </w:r>
      <w:r>
        <w:rPr>
          <w:rFonts w:ascii="Cambria" w:hAnsi="Cambria"/>
          <w:i/>
          <w:color w:val="241A05"/>
          <w:w w:val="110"/>
          <w:sz w:val="18"/>
        </w:rPr>
        <w:t>hacer. </w:t>
      </w:r>
      <w:r>
        <w:rPr>
          <w:color w:val="241A05"/>
          <w:w w:val="110"/>
          <w:sz w:val="18"/>
        </w:rPr>
        <w:t>La </w:t>
      </w:r>
      <w:r>
        <w:rPr>
          <w:color w:val="241A05"/>
          <w:spacing w:val="2"/>
          <w:w w:val="110"/>
          <w:sz w:val="18"/>
        </w:rPr>
        <w:t>dignidad </w:t>
      </w:r>
      <w:r>
        <w:rPr>
          <w:color w:val="241A05"/>
          <w:w w:val="110"/>
          <w:sz w:val="18"/>
        </w:rPr>
        <w:t>del hombre, que es otra denominación </w:t>
      </w:r>
      <w:r>
        <w:rPr>
          <w:color w:val="241A05"/>
          <w:spacing w:val="2"/>
          <w:w w:val="110"/>
          <w:sz w:val="18"/>
        </w:rPr>
        <w:t>para </w:t>
      </w:r>
      <w:r>
        <w:rPr>
          <w:color w:val="241A05"/>
          <w:w w:val="110"/>
          <w:sz w:val="18"/>
        </w:rPr>
        <w:t>su capacidad de valorar,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estriba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en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su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querer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spacing w:val="-4"/>
          <w:w w:val="110"/>
          <w:sz w:val="18"/>
        </w:rPr>
        <w:t>(ser)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o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sea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en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su</w:t>
      </w:r>
      <w:r>
        <w:rPr>
          <w:color w:val="241A05"/>
          <w:spacing w:val="-7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ese</w:t>
      </w:r>
      <w:r>
        <w:rPr>
          <w:rFonts w:ascii="Cambria" w:hAnsi="Cambria"/>
          <w:i/>
          <w:color w:val="241A05"/>
          <w:spacing w:val="4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in</w:t>
      </w:r>
      <w:r>
        <w:rPr>
          <w:rFonts w:ascii="Cambria" w:hAnsi="Cambria"/>
          <w:i/>
          <w:color w:val="241A05"/>
          <w:spacing w:val="4"/>
          <w:w w:val="110"/>
          <w:sz w:val="18"/>
        </w:rPr>
        <w:t> </w:t>
      </w:r>
      <w:r>
        <w:rPr>
          <w:rFonts w:ascii="Cambria" w:hAnsi="Cambria"/>
          <w:i/>
          <w:color w:val="241A05"/>
          <w:w w:val="110"/>
          <w:sz w:val="18"/>
        </w:rPr>
        <w:t>fieri</w:t>
      </w:r>
      <w:r>
        <w:rPr>
          <w:color w:val="241A05"/>
          <w:w w:val="110"/>
          <w:sz w:val="18"/>
        </w:rPr>
        <w:t>.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(Savater,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w w:val="110"/>
          <w:sz w:val="18"/>
        </w:rPr>
        <w:t>1988,</w:t>
      </w:r>
      <w:r>
        <w:rPr>
          <w:color w:val="241A05"/>
          <w:spacing w:val="-7"/>
          <w:w w:val="110"/>
          <w:sz w:val="18"/>
        </w:rPr>
        <w:t> </w:t>
      </w:r>
      <w:r>
        <w:rPr>
          <w:color w:val="241A05"/>
          <w:spacing w:val="-4"/>
          <w:w w:val="110"/>
          <w:sz w:val="18"/>
        </w:rPr>
        <w:t>26).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264" w:right="1546" w:firstLine="283"/>
        <w:jc w:val="both"/>
      </w:pP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manera,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Savater,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preguntas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dan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fundamento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valores en relación al ser pueden quedar expresadas así: ¿En qué consiste el querer </w:t>
      </w:r>
      <w:r>
        <w:rPr>
          <w:color w:val="231F20"/>
          <w:spacing w:val="-6"/>
          <w:w w:val="115"/>
        </w:rPr>
        <w:t>(ser) </w:t>
      </w:r>
      <w:r>
        <w:rPr>
          <w:color w:val="231F20"/>
          <w:w w:val="115"/>
        </w:rPr>
        <w:t>del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hombre?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¿Cuál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contenido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voluntad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humana?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respuesta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el mismo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autor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que:</w:t>
      </w:r>
    </w:p>
    <w:p>
      <w:pPr>
        <w:pStyle w:val="BodyText"/>
        <w:spacing w:before="2"/>
        <w:rPr>
          <w:sz w:val="16"/>
        </w:rPr>
      </w:pPr>
    </w:p>
    <w:p>
      <w:pPr>
        <w:spacing w:line="220" w:lineRule="exact" w:before="0"/>
        <w:ind w:left="1944" w:right="2113" w:firstLine="0"/>
        <w:jc w:val="both"/>
        <w:rPr>
          <w:sz w:val="18"/>
        </w:rPr>
      </w:pPr>
      <w:r>
        <w:rPr>
          <w:color w:val="241A05"/>
          <w:w w:val="110"/>
          <w:sz w:val="18"/>
        </w:rPr>
        <w:t>El hombre quiere a partir de lo que es, y a partir de lo que quiere establece –subjeti- va y objetivamente- sus valores. Hemos aludido a la libertad como presupuesto   del</w:t>
      </w:r>
    </w:p>
    <w:p>
      <w:pPr>
        <w:spacing w:after="0" w:line="220" w:lineRule="exact"/>
        <w:jc w:val="both"/>
        <w:rPr>
          <w:sz w:val="18"/>
        </w:rPr>
        <w:sectPr>
          <w:footerReference w:type="default" r:id="rId12"/>
          <w:pgSz w:w="10480" w:h="13600"/>
          <w:pgMar w:footer="1091" w:header="0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145" w:right="1165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15"/>
          <w:sz w:val="18"/>
        </w:rPr>
        <w:t>El concepto de valor en José Ortega y Gasset, ...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5"/>
        <w:rPr>
          <w:rFonts w:ascii="Times New Roman"/>
          <w:b/>
          <w:i/>
          <w:sz w:val="16"/>
        </w:rPr>
      </w:pPr>
    </w:p>
    <w:p>
      <w:pPr>
        <w:spacing w:line="220" w:lineRule="exact" w:before="65"/>
        <w:ind w:left="2247" w:right="1829" w:firstLine="0"/>
        <w:jc w:val="both"/>
        <w:rPr>
          <w:sz w:val="18"/>
        </w:rPr>
      </w:pPr>
      <w:r>
        <w:rPr>
          <w:color w:val="241A05"/>
          <w:w w:val="110"/>
          <w:sz w:val="18"/>
        </w:rPr>
        <w:t>fundamento de los valores. Tal </w:t>
      </w:r>
      <w:r>
        <w:rPr>
          <w:color w:val="241A05"/>
          <w:spacing w:val="2"/>
          <w:w w:val="110"/>
          <w:sz w:val="18"/>
        </w:rPr>
        <w:t>libertad </w:t>
      </w:r>
      <w:r>
        <w:rPr>
          <w:color w:val="241A05"/>
          <w:w w:val="110"/>
          <w:sz w:val="18"/>
        </w:rPr>
        <w:t>no es desde luego </w:t>
      </w:r>
      <w:r>
        <w:rPr>
          <w:color w:val="241A05"/>
          <w:spacing w:val="2"/>
          <w:w w:val="110"/>
          <w:sz w:val="18"/>
        </w:rPr>
        <w:t>una </w:t>
      </w:r>
      <w:r>
        <w:rPr>
          <w:color w:val="241A05"/>
          <w:w w:val="110"/>
          <w:sz w:val="18"/>
        </w:rPr>
        <w:t>disponibilidad vacía, sino la posibilidad activa de la voluntad, sin la que ésta </w:t>
      </w:r>
      <w:r>
        <w:rPr>
          <w:color w:val="241A05"/>
          <w:spacing w:val="2"/>
          <w:w w:val="110"/>
          <w:sz w:val="18"/>
        </w:rPr>
        <w:t>resultaría </w:t>
      </w:r>
      <w:r>
        <w:rPr>
          <w:color w:val="241A05"/>
          <w:w w:val="110"/>
          <w:sz w:val="18"/>
        </w:rPr>
        <w:t>imposible de pen- sar. La </w:t>
      </w:r>
      <w:r>
        <w:rPr>
          <w:color w:val="241A05"/>
          <w:spacing w:val="2"/>
          <w:w w:val="110"/>
          <w:sz w:val="18"/>
        </w:rPr>
        <w:t>libertad </w:t>
      </w:r>
      <w:r>
        <w:rPr>
          <w:color w:val="241A05"/>
          <w:w w:val="110"/>
          <w:sz w:val="18"/>
        </w:rPr>
        <w:t>tiene que ser </w:t>
      </w:r>
      <w:r>
        <w:rPr>
          <w:color w:val="241A05"/>
          <w:spacing w:val="2"/>
          <w:w w:val="110"/>
          <w:sz w:val="18"/>
        </w:rPr>
        <w:t>inerte </w:t>
      </w:r>
      <w:r>
        <w:rPr>
          <w:color w:val="241A05"/>
          <w:w w:val="110"/>
          <w:sz w:val="18"/>
        </w:rPr>
        <w:t>o libre, pero la inercia pertenece al orden de la identidad cerrada, luego debe haber </w:t>
      </w:r>
      <w:r>
        <w:rPr>
          <w:color w:val="241A05"/>
          <w:spacing w:val="2"/>
          <w:w w:val="110"/>
          <w:sz w:val="18"/>
        </w:rPr>
        <w:t>libertad. Llamamos libertad </w:t>
      </w:r>
      <w:r>
        <w:rPr>
          <w:color w:val="241A05"/>
          <w:w w:val="110"/>
          <w:sz w:val="18"/>
        </w:rPr>
        <w:t>a la intervención  de la voluntad en la identidad, o también: la </w:t>
      </w:r>
      <w:r>
        <w:rPr>
          <w:color w:val="241A05"/>
          <w:spacing w:val="2"/>
          <w:w w:val="110"/>
          <w:sz w:val="18"/>
        </w:rPr>
        <w:t>libertad </w:t>
      </w:r>
      <w:r>
        <w:rPr>
          <w:color w:val="241A05"/>
          <w:w w:val="110"/>
          <w:sz w:val="18"/>
        </w:rPr>
        <w:t>es el primordial deber </w:t>
      </w:r>
      <w:r>
        <w:rPr>
          <w:color w:val="241A05"/>
          <w:spacing w:val="-4"/>
          <w:w w:val="110"/>
          <w:sz w:val="18"/>
        </w:rPr>
        <w:t>(ser) </w:t>
      </w:r>
      <w:r>
        <w:rPr>
          <w:color w:val="241A05"/>
          <w:w w:val="110"/>
          <w:sz w:val="18"/>
        </w:rPr>
        <w:t>de nuestro querer </w:t>
      </w:r>
      <w:r>
        <w:rPr>
          <w:color w:val="241A05"/>
          <w:spacing w:val="-4"/>
          <w:w w:val="110"/>
          <w:sz w:val="18"/>
        </w:rPr>
        <w:t>(ser). </w:t>
      </w:r>
      <w:r>
        <w:rPr>
          <w:color w:val="241A05"/>
          <w:w w:val="110"/>
          <w:sz w:val="18"/>
        </w:rPr>
        <w:t>A </w:t>
      </w:r>
      <w:r>
        <w:rPr>
          <w:color w:val="241A05"/>
          <w:spacing w:val="3"/>
          <w:w w:val="110"/>
          <w:sz w:val="18"/>
        </w:rPr>
        <w:t>partir </w:t>
      </w:r>
      <w:r>
        <w:rPr>
          <w:color w:val="241A05"/>
          <w:w w:val="110"/>
          <w:sz w:val="18"/>
        </w:rPr>
        <w:t>de ese deber </w:t>
      </w:r>
      <w:r>
        <w:rPr>
          <w:color w:val="241A05"/>
          <w:spacing w:val="-4"/>
          <w:w w:val="110"/>
          <w:sz w:val="18"/>
        </w:rPr>
        <w:t>(ser) </w:t>
      </w:r>
      <w:r>
        <w:rPr>
          <w:color w:val="241A05"/>
          <w:w w:val="110"/>
          <w:sz w:val="18"/>
        </w:rPr>
        <w:t>surgen los demás deberes, o sea los </w:t>
      </w:r>
      <w:r>
        <w:rPr>
          <w:color w:val="241A05"/>
          <w:spacing w:val="2"/>
          <w:w w:val="104"/>
          <w:sz w:val="18"/>
        </w:rPr>
        <w:t>v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1"/>
          <w:w w:val="116"/>
          <w:sz w:val="18"/>
        </w:rPr>
        <w:t>r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07"/>
          <w:sz w:val="18"/>
        </w:rPr>
        <w:t>s</w:t>
      </w:r>
      <w:r>
        <w:rPr>
          <w:color w:val="241A05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spacing w:val="3"/>
          <w:w w:val="107"/>
          <w:sz w:val="18"/>
        </w:rPr>
        <w:t>a</w:t>
      </w:r>
      <w:r>
        <w:rPr>
          <w:color w:val="241A05"/>
          <w:w w:val="105"/>
          <w:sz w:val="18"/>
        </w:rPr>
        <w:t>z</w:t>
      </w:r>
      <w:r>
        <w:rPr>
          <w:color w:val="241A05"/>
          <w:w w:val="115"/>
          <w:sz w:val="18"/>
        </w:rPr>
        <w:t>ó</w:t>
      </w:r>
      <w:r>
        <w:rPr>
          <w:color w:val="241A05"/>
          <w:w w:val="119"/>
          <w:sz w:val="18"/>
        </w:rPr>
        <w:t>n</w:t>
      </w:r>
      <w:r>
        <w:rPr>
          <w:color w:val="241A05"/>
          <w:sz w:val="18"/>
        </w:rPr>
        <w:t> </w:t>
      </w:r>
      <w:r>
        <w:rPr>
          <w:color w:val="241A05"/>
          <w:spacing w:val="-1"/>
          <w:w w:val="123"/>
          <w:sz w:val="18"/>
        </w:rPr>
        <w:t>p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spacing w:val="1"/>
          <w:w w:val="101"/>
          <w:sz w:val="18"/>
        </w:rPr>
        <w:t>á</w:t>
      </w:r>
      <w:r>
        <w:rPr>
          <w:color w:val="241A05"/>
          <w:spacing w:val="2"/>
          <w:w w:val="118"/>
          <w:sz w:val="18"/>
        </w:rPr>
        <w:t>c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8"/>
          <w:sz w:val="18"/>
        </w:rPr>
        <w:t>c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w w:val="112"/>
          <w:sz w:val="18"/>
        </w:rPr>
        <w:t>.</w:t>
      </w:r>
      <w:r>
        <w:rPr>
          <w:color w:val="241A05"/>
          <w:sz w:val="18"/>
        </w:rPr>
        <w:t> </w:t>
      </w:r>
      <w:r>
        <w:rPr>
          <w:color w:val="241A05"/>
          <w:w w:val="91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spacing w:val="7"/>
          <w:w w:val="117"/>
          <w:sz w:val="18"/>
        </w:rPr>
        <w:t>r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5"/>
          <w:w w:val="101"/>
          <w:sz w:val="18"/>
        </w:rPr>
        <w:t>i</w:t>
      </w:r>
      <w:r>
        <w:rPr>
          <w:color w:val="241A05"/>
          <w:w w:val="117"/>
          <w:sz w:val="18"/>
        </w:rPr>
        <w:t>r</w:t>
      </w:r>
      <w:r>
        <w:rPr>
          <w:color w:val="241A05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0"/>
          <w:sz w:val="18"/>
        </w:rPr>
        <w:t>el</w:t>
      </w:r>
      <w:r>
        <w:rPr>
          <w:color w:val="241A05"/>
          <w:sz w:val="18"/>
        </w:rPr>
        <w:t> 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w w:val="123"/>
          <w:sz w:val="18"/>
        </w:rPr>
        <w:t>t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5"/>
          <w:w w:val="119"/>
          <w:sz w:val="18"/>
        </w:rPr>
        <w:t>n</w:t>
      </w:r>
      <w:r>
        <w:rPr>
          <w:color w:val="241A05"/>
          <w:w w:val="101"/>
          <w:sz w:val="18"/>
        </w:rPr>
        <w:t>i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6"/>
          <w:sz w:val="18"/>
        </w:rPr>
        <w:t>o</w:t>
      </w:r>
      <w:r>
        <w:rPr>
          <w:color w:val="241A05"/>
          <w:sz w:val="18"/>
        </w:rPr>
        <w:t> 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spacing w:val="-2"/>
          <w:w w:val="104"/>
          <w:sz w:val="18"/>
        </w:rPr>
        <w:t>v</w:t>
      </w:r>
      <w:r>
        <w:rPr>
          <w:color w:val="241A05"/>
          <w:spacing w:val="-1"/>
          <w:w w:val="116"/>
          <w:sz w:val="18"/>
        </w:rPr>
        <w:t>o</w:t>
      </w:r>
      <w:r>
        <w:rPr>
          <w:color w:val="241A05"/>
          <w:spacing w:val="-1"/>
          <w:w w:val="99"/>
          <w:sz w:val="18"/>
        </w:rPr>
        <w:t>l</w:t>
      </w:r>
      <w:r>
        <w:rPr>
          <w:color w:val="241A05"/>
          <w:spacing w:val="5"/>
          <w:w w:val="116"/>
          <w:sz w:val="18"/>
        </w:rPr>
        <w:t>u</w:t>
      </w:r>
      <w:r>
        <w:rPr>
          <w:color w:val="241A05"/>
          <w:spacing w:val="-1"/>
          <w:w w:val="119"/>
          <w:sz w:val="18"/>
        </w:rPr>
        <w:t>n</w:t>
      </w:r>
      <w:r>
        <w:rPr>
          <w:color w:val="241A05"/>
          <w:spacing w:val="3"/>
          <w:w w:val="123"/>
          <w:sz w:val="18"/>
        </w:rPr>
        <w:t>t</w:t>
      </w:r>
      <w:r>
        <w:rPr>
          <w:color w:val="241A05"/>
          <w:spacing w:val="1"/>
          <w:w w:val="107"/>
          <w:sz w:val="18"/>
        </w:rPr>
        <w:t>a</w:t>
      </w:r>
      <w:r>
        <w:rPr>
          <w:color w:val="241A05"/>
          <w:w w:val="116"/>
          <w:sz w:val="18"/>
        </w:rPr>
        <w:t>d</w:t>
      </w:r>
      <w:r>
        <w:rPr>
          <w:color w:val="241A05"/>
          <w:sz w:val="18"/>
        </w:rPr>
        <w:t> </w:t>
      </w:r>
      <w:r>
        <w:rPr>
          <w:color w:val="241A05"/>
          <w:spacing w:val="1"/>
          <w:w w:val="50"/>
          <w:sz w:val="18"/>
        </w:rPr>
        <w:t>–</w:t>
      </w:r>
      <w:r>
        <w:rPr>
          <w:color w:val="241A05"/>
          <w:spacing w:val="1"/>
          <w:w w:val="116"/>
          <w:sz w:val="18"/>
        </w:rPr>
        <w:t>d</w:t>
      </w:r>
      <w:r>
        <w:rPr>
          <w:color w:val="241A05"/>
          <w:w w:val="110"/>
          <w:sz w:val="18"/>
        </w:rPr>
        <w:t>el</w:t>
      </w:r>
      <w:r>
        <w:rPr>
          <w:color w:val="241A05"/>
          <w:sz w:val="18"/>
        </w:rPr>
        <w:t> </w:t>
      </w:r>
      <w:r>
        <w:rPr>
          <w:color w:val="241A05"/>
          <w:w w:val="117"/>
          <w:sz w:val="18"/>
        </w:rPr>
        <w:t>q</w:t>
      </w:r>
      <w:r>
        <w:rPr>
          <w:color w:val="241A05"/>
          <w:spacing w:val="1"/>
          <w:w w:val="116"/>
          <w:sz w:val="18"/>
        </w:rPr>
        <w:t>u</w:t>
      </w:r>
      <w:r>
        <w:rPr>
          <w:color w:val="241A05"/>
          <w:w w:val="117"/>
          <w:sz w:val="18"/>
        </w:rPr>
        <w:t>e</w:t>
      </w:r>
      <w:r>
        <w:rPr>
          <w:color w:val="241A05"/>
          <w:sz w:val="18"/>
        </w:rPr>
        <w:t> </w:t>
      </w:r>
      <w:r>
        <w:rPr>
          <w:color w:val="241A05"/>
          <w:spacing w:val="2"/>
          <w:w w:val="99"/>
          <w:sz w:val="18"/>
        </w:rPr>
        <w:t>l</w:t>
      </w:r>
      <w:r>
        <w:rPr>
          <w:color w:val="241A05"/>
          <w:w w:val="107"/>
          <w:sz w:val="18"/>
        </w:rPr>
        <w:t>a</w:t>
      </w:r>
      <w:r>
        <w:rPr>
          <w:color w:val="241A05"/>
          <w:sz w:val="18"/>
        </w:rPr>
        <w:t> </w:t>
      </w:r>
      <w:r>
        <w:rPr>
          <w:color w:val="241A05"/>
          <w:spacing w:val="5"/>
          <w:w w:val="99"/>
          <w:sz w:val="18"/>
        </w:rPr>
        <w:t>l</w:t>
      </w:r>
      <w:r>
        <w:rPr>
          <w:color w:val="241A05"/>
          <w:spacing w:val="1"/>
          <w:w w:val="101"/>
          <w:sz w:val="18"/>
        </w:rPr>
        <w:t>i</w:t>
      </w:r>
      <w:r>
        <w:rPr>
          <w:color w:val="241A05"/>
          <w:spacing w:val="2"/>
          <w:w w:val="118"/>
          <w:sz w:val="18"/>
        </w:rPr>
        <w:t>b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7"/>
          <w:sz w:val="18"/>
        </w:rPr>
        <w:t>r</w:t>
      </w:r>
      <w:r>
        <w:rPr>
          <w:color w:val="241A05"/>
          <w:w w:val="69"/>
          <w:sz w:val="18"/>
        </w:rPr>
        <w:t>- </w:t>
      </w:r>
      <w:r>
        <w:rPr>
          <w:color w:val="241A05"/>
          <w:w w:val="110"/>
          <w:sz w:val="18"/>
        </w:rPr>
        <w:t>tad no es sino el nombre de su posibilidad práctica-, obtendremos, no </w:t>
      </w:r>
      <w:r>
        <w:rPr>
          <w:color w:val="241A05"/>
          <w:spacing w:val="2"/>
          <w:w w:val="110"/>
          <w:sz w:val="18"/>
        </w:rPr>
        <w:t>una lista </w:t>
      </w:r>
      <w:r>
        <w:rPr>
          <w:color w:val="241A05"/>
          <w:w w:val="110"/>
          <w:sz w:val="18"/>
        </w:rPr>
        <w:t>aca- bada e inalterable de valores, sino el significado </w:t>
      </w:r>
      <w:r>
        <w:rPr>
          <w:color w:val="241A05"/>
          <w:spacing w:val="2"/>
          <w:w w:val="110"/>
          <w:sz w:val="18"/>
        </w:rPr>
        <w:t>originario </w:t>
      </w:r>
      <w:r>
        <w:rPr>
          <w:color w:val="241A05"/>
          <w:w w:val="110"/>
          <w:sz w:val="18"/>
        </w:rPr>
        <w:t>de cualesquiera valores, así como </w:t>
      </w:r>
      <w:r>
        <w:rPr>
          <w:color w:val="241A05"/>
          <w:spacing w:val="2"/>
          <w:w w:val="110"/>
          <w:sz w:val="18"/>
        </w:rPr>
        <w:t>un </w:t>
      </w:r>
      <w:r>
        <w:rPr>
          <w:color w:val="241A05"/>
          <w:w w:val="110"/>
          <w:sz w:val="18"/>
        </w:rPr>
        <w:t>inicio de criterio </w:t>
      </w:r>
      <w:r>
        <w:rPr>
          <w:color w:val="241A05"/>
          <w:spacing w:val="2"/>
          <w:w w:val="110"/>
          <w:sz w:val="18"/>
        </w:rPr>
        <w:t>para </w:t>
      </w:r>
      <w:r>
        <w:rPr>
          <w:color w:val="241A05"/>
          <w:spacing w:val="3"/>
          <w:w w:val="110"/>
          <w:sz w:val="18"/>
        </w:rPr>
        <w:t>afirmar </w:t>
      </w:r>
      <w:r>
        <w:rPr>
          <w:color w:val="241A05"/>
          <w:w w:val="110"/>
          <w:sz w:val="18"/>
        </w:rPr>
        <w:t>la prioridad de algunos y lo desechable  de otros. (Savater, 1988,</w:t>
      </w:r>
      <w:r>
        <w:rPr>
          <w:color w:val="241A05"/>
          <w:spacing w:val="-33"/>
          <w:w w:val="110"/>
          <w:sz w:val="18"/>
        </w:rPr>
        <w:t> </w:t>
      </w:r>
      <w:r>
        <w:rPr>
          <w:color w:val="241A05"/>
          <w:w w:val="110"/>
          <w:sz w:val="18"/>
        </w:rPr>
        <w:t>26-27).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567" w:right="1262" w:firstLine="283"/>
        <w:jc w:val="both"/>
      </w:pPr>
      <w:r>
        <w:rPr>
          <w:color w:val="231F20"/>
          <w:w w:val="102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5"/>
        </w:rPr>
        <w:t> </w:t>
      </w:r>
      <w:r>
        <w:rPr>
          <w:color w:val="231F20"/>
          <w:w w:val="118"/>
        </w:rPr>
        <w:t>b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spacing w:val="3"/>
          <w:w w:val="97"/>
        </w:rPr>
        <w:t>f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6"/>
          <w:w w:val="117"/>
        </w:rPr>
        <w:t>e</w:t>
      </w:r>
      <w:r>
        <w:rPr>
          <w:color w:val="231F20"/>
          <w:w w:val="101"/>
        </w:rPr>
        <w:t>:</w:t>
      </w:r>
      <w:r>
        <w:rPr>
          <w:color w:val="231F20"/>
          <w:spacing w:val="-5"/>
        </w:rPr>
        <w:t> </w:t>
      </w:r>
      <w:r>
        <w:rPr>
          <w:color w:val="231F20"/>
          <w:spacing w:val="-6"/>
          <w:w w:val="41"/>
        </w:rPr>
        <w:t>“</w:t>
      </w:r>
      <w:r>
        <w:rPr>
          <w:color w:val="231F20"/>
          <w:w w:val="102"/>
        </w:rPr>
        <w:t>C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5"/>
        </w:rPr>
        <w:t> 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6"/>
          <w:w w:val="97"/>
        </w:rPr>
        <w:t>f</w:t>
      </w:r>
      <w:r>
        <w:rPr>
          <w:color w:val="231F20"/>
          <w:w w:val="117"/>
        </w:rPr>
        <w:t>ue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-5"/>
        </w:rPr>
        <w:t> 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3"/>
          <w:w w:val="116"/>
        </w:rPr>
        <w:t>u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1"/>
        </w:rPr>
        <w:t>á</w:t>
      </w:r>
      <w:r>
        <w:rPr>
          <w:color w:val="231F20"/>
          <w:spacing w:val="-5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5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-5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3"/>
          <w:w w:val="118"/>
        </w:rPr>
        <w:t>c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1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04"/>
        </w:rPr>
        <w:t>v</w:t>
      </w:r>
      <w:r>
        <w:rPr>
          <w:color w:val="231F20"/>
          <w:w w:val="117"/>
        </w:rPr>
        <w:t>e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-1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w w:val="69"/>
        </w:rPr>
        <w:t>-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2"/>
        </w:rPr>
        <w:t>m</w:t>
      </w:r>
      <w:r>
        <w:rPr>
          <w:color w:val="231F20"/>
          <w:w w:val="111"/>
        </w:rPr>
        <w:t>a</w:t>
      </w:r>
      <w:r>
        <w:rPr>
          <w:color w:val="231F20"/>
          <w:spacing w:val="3"/>
          <w:w w:val="111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8"/>
        </w:rPr>
        <w:t> </w:t>
      </w:r>
      <w:r>
        <w:rPr>
          <w:rFonts w:ascii="Cambria" w:hAnsi="Cambria"/>
          <w:i/>
          <w:color w:val="231F20"/>
          <w:spacing w:val="-2"/>
          <w:w w:val="100"/>
        </w:rPr>
        <w:t>É</w:t>
      </w:r>
      <w:r>
        <w:rPr>
          <w:rFonts w:ascii="Cambria" w:hAnsi="Cambria"/>
          <w:i/>
          <w:color w:val="231F20"/>
          <w:w w:val="90"/>
        </w:rPr>
        <w:t>t</w:t>
      </w:r>
      <w:r>
        <w:rPr>
          <w:rFonts w:ascii="Cambria" w:hAnsi="Cambria"/>
          <w:i/>
          <w:color w:val="231F20"/>
          <w:w w:val="116"/>
        </w:rPr>
        <w:t>i</w:t>
      </w:r>
      <w:r>
        <w:rPr>
          <w:rFonts w:ascii="Cambria" w:hAnsi="Cambria"/>
          <w:i/>
          <w:color w:val="231F20"/>
          <w:spacing w:val="2"/>
          <w:w w:val="98"/>
        </w:rPr>
        <w:t>c</w:t>
      </w:r>
      <w:r>
        <w:rPr>
          <w:rFonts w:ascii="Cambria" w:hAnsi="Cambria"/>
          <w:i/>
          <w:color w:val="231F20"/>
          <w:w w:val="109"/>
        </w:rPr>
        <w:t>a</w:t>
      </w:r>
      <w:r>
        <w:rPr>
          <w:rFonts w:ascii="Cambria" w:hAnsi="Cambria"/>
          <w:i/>
          <w:color w:val="231F20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88"/>
        </w:rPr>
        <w:t>S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1"/>
          <w:w w:val="105"/>
        </w:rPr>
        <w:t>z</w:t>
      </w:r>
      <w:r>
        <w:rPr>
          <w:color w:val="231F20"/>
          <w:spacing w:val="1"/>
          <w:w w:val="107"/>
        </w:rPr>
        <w:t>a</w:t>
      </w:r>
      <w:r>
        <w:rPr>
          <w:color w:val="231F20"/>
          <w:spacing w:val="-5"/>
          <w:w w:val="69"/>
        </w:rPr>
        <w:t>-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1"/>
        </w:rPr>
        <w:t>ñ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</w:t>
      </w:r>
      <w:r>
        <w:rPr>
          <w:color w:val="231F20"/>
          <w:spacing w:val="-6"/>
          <w:w w:val="117"/>
        </w:rPr>
        <w:t>e</w:t>
      </w:r>
      <w:r>
        <w:rPr>
          <w:color w:val="231F20"/>
          <w:w w:val="101"/>
        </w:rPr>
        <w:t>: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2247" w:right="1829" w:firstLine="0"/>
        <w:jc w:val="both"/>
        <w:rPr>
          <w:sz w:val="18"/>
        </w:rPr>
      </w:pPr>
      <w:r>
        <w:rPr>
          <w:color w:val="241A05"/>
          <w:w w:val="115"/>
          <w:sz w:val="18"/>
        </w:rPr>
        <w:t>En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estas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pocas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líneas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se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halla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dicho</w:t>
      </w:r>
      <w:r>
        <w:rPr>
          <w:color w:val="241A05"/>
          <w:spacing w:val="-9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todo</w:t>
      </w:r>
      <w:r>
        <w:rPr>
          <w:rFonts w:ascii="Cambria" w:hAnsi="Cambria"/>
          <w:i/>
          <w:color w:val="241A05"/>
          <w:spacing w:val="-1"/>
          <w:w w:val="115"/>
          <w:sz w:val="18"/>
        </w:rPr>
        <w:t> </w:t>
      </w:r>
      <w:r>
        <w:rPr>
          <w:color w:val="241A05"/>
          <w:w w:val="115"/>
          <w:sz w:val="18"/>
        </w:rPr>
        <w:t>lo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más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importa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sobre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9"/>
          <w:w w:val="115"/>
          <w:sz w:val="18"/>
        </w:rPr>
        <w:t> </w:t>
      </w:r>
      <w:r>
        <w:rPr>
          <w:color w:val="241A05"/>
          <w:w w:val="115"/>
          <w:sz w:val="18"/>
        </w:rPr>
        <w:t>fundamento de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valores: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4"/>
          <w:w w:val="115"/>
          <w:sz w:val="18"/>
        </w:rPr>
        <w:t> </w:t>
      </w:r>
      <w:r>
        <w:rPr>
          <w:rFonts w:ascii="Cambria" w:hAnsi="Cambria"/>
          <w:i/>
          <w:color w:val="241A05"/>
          <w:w w:val="115"/>
          <w:sz w:val="18"/>
        </w:rPr>
        <w:t>perseverancia</w:t>
      </w:r>
      <w:r>
        <w:rPr>
          <w:rFonts w:ascii="Cambria" w:hAnsi="Cambria"/>
          <w:i/>
          <w:color w:val="241A05"/>
          <w:spacing w:val="-6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ser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propio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sin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límite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temporal,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14"/>
          <w:w w:val="115"/>
          <w:sz w:val="18"/>
        </w:rPr>
        <w:t> </w:t>
      </w:r>
      <w:r>
        <w:rPr>
          <w:color w:val="241A05"/>
          <w:w w:val="115"/>
          <w:sz w:val="18"/>
        </w:rPr>
        <w:t>conciencia de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tal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propósito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(esta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es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llamada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razón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práctica),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las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ideas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3"/>
          <w:w w:val="115"/>
          <w:sz w:val="18"/>
        </w:rPr>
        <w:t> </w:t>
      </w:r>
      <w:r>
        <w:rPr>
          <w:color w:val="241A05"/>
          <w:w w:val="115"/>
          <w:sz w:val="18"/>
        </w:rPr>
        <w:t>conscien- temente rodean </w:t>
      </w:r>
      <w:r>
        <w:rPr>
          <w:color w:val="241A05"/>
          <w:spacing w:val="2"/>
          <w:w w:val="115"/>
          <w:sz w:val="18"/>
        </w:rPr>
        <w:t>tal </w:t>
      </w:r>
      <w:r>
        <w:rPr>
          <w:color w:val="241A05"/>
          <w:w w:val="115"/>
          <w:sz w:val="18"/>
        </w:rPr>
        <w:t>necesaria perseverancia pueden ser </w:t>
      </w:r>
      <w:r>
        <w:rPr>
          <w:color w:val="241A05"/>
          <w:spacing w:val="2"/>
          <w:w w:val="115"/>
          <w:sz w:val="18"/>
        </w:rPr>
        <w:t>claras </w:t>
      </w:r>
      <w:r>
        <w:rPr>
          <w:color w:val="241A05"/>
          <w:w w:val="115"/>
          <w:sz w:val="18"/>
        </w:rPr>
        <w:t>o confusas, esto es, adecuadas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inadecuadas,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acertadas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o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erróneas.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Perseverar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en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su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ser,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para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5"/>
          <w:w w:val="115"/>
          <w:sz w:val="18"/>
        </w:rPr>
        <w:t> </w:t>
      </w:r>
      <w:r>
        <w:rPr>
          <w:color w:val="241A05"/>
          <w:w w:val="115"/>
          <w:sz w:val="18"/>
        </w:rPr>
        <w:t>hom- </w:t>
      </w:r>
      <w:r>
        <w:rPr>
          <w:color w:val="241A05"/>
          <w:w w:val="117"/>
          <w:sz w:val="18"/>
        </w:rPr>
        <w:t>b</w:t>
      </w:r>
      <w:r>
        <w:rPr>
          <w:color w:val="241A05"/>
          <w:spacing w:val="1"/>
          <w:w w:val="117"/>
          <w:sz w:val="18"/>
        </w:rPr>
        <w:t>r</w:t>
      </w:r>
      <w:r>
        <w:rPr>
          <w:color w:val="241A05"/>
          <w:spacing w:val="-1"/>
          <w:w w:val="117"/>
          <w:sz w:val="18"/>
        </w:rPr>
        <w:t>e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2"/>
          <w:w w:val="118"/>
          <w:sz w:val="18"/>
        </w:rPr>
        <w:t>c</w:t>
      </w:r>
      <w:r>
        <w:rPr>
          <w:color w:val="241A05"/>
          <w:w w:val="116"/>
          <w:sz w:val="18"/>
        </w:rPr>
        <w:t>o</w:t>
      </w:r>
      <w:r>
        <w:rPr>
          <w:color w:val="241A05"/>
          <w:spacing w:val="3"/>
          <w:w w:val="119"/>
          <w:sz w:val="18"/>
        </w:rPr>
        <w:t>n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spacing w:val="3"/>
          <w:w w:val="101"/>
          <w:sz w:val="18"/>
        </w:rPr>
        <w:t>i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w w:val="123"/>
          <w:sz w:val="18"/>
        </w:rPr>
        <w:t>t</w:t>
      </w:r>
      <w:r>
        <w:rPr>
          <w:color w:val="241A05"/>
          <w:w w:val="117"/>
          <w:sz w:val="18"/>
        </w:rPr>
        <w:t>e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23"/>
          <w:sz w:val="18"/>
        </w:rPr>
        <w:t>p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3"/>
          <w:w w:val="117"/>
          <w:sz w:val="18"/>
        </w:rPr>
        <w:t>r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1"/>
          <w:w w:val="104"/>
          <w:sz w:val="18"/>
        </w:rPr>
        <w:t>v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4"/>
          <w:w w:val="117"/>
          <w:sz w:val="18"/>
        </w:rPr>
        <w:t>r</w:t>
      </w:r>
      <w:r>
        <w:rPr>
          <w:color w:val="241A05"/>
          <w:spacing w:val="4"/>
          <w:w w:val="107"/>
          <w:sz w:val="18"/>
        </w:rPr>
        <w:t>a</w:t>
      </w:r>
      <w:r>
        <w:rPr>
          <w:color w:val="241A05"/>
          <w:w w:val="117"/>
          <w:sz w:val="18"/>
        </w:rPr>
        <w:t>r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9"/>
          <w:sz w:val="18"/>
        </w:rPr>
        <w:t>n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1"/>
          <w:w w:val="107"/>
          <w:sz w:val="18"/>
        </w:rPr>
        <w:t>s</w:t>
      </w:r>
      <w:r>
        <w:rPr>
          <w:color w:val="241A05"/>
          <w:w w:val="116"/>
          <w:sz w:val="18"/>
        </w:rPr>
        <w:t>u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2"/>
          <w:w w:val="107"/>
          <w:sz w:val="18"/>
        </w:rPr>
        <w:t>s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w w:val="117"/>
          <w:sz w:val="18"/>
        </w:rPr>
        <w:t>r</w:t>
      </w:r>
      <w:r>
        <w:rPr>
          <w:color w:val="241A05"/>
          <w:spacing w:val="-9"/>
          <w:sz w:val="18"/>
        </w:rPr>
        <w:t> </w:t>
      </w:r>
      <w:r>
        <w:rPr>
          <w:rFonts w:ascii="Cambria" w:hAnsi="Cambria"/>
          <w:i/>
          <w:color w:val="241A05"/>
          <w:spacing w:val="2"/>
          <w:w w:val="107"/>
          <w:sz w:val="18"/>
        </w:rPr>
        <w:t>h</w:t>
      </w:r>
      <w:r>
        <w:rPr>
          <w:rFonts w:ascii="Cambria" w:hAnsi="Cambria"/>
          <w:i/>
          <w:color w:val="241A05"/>
          <w:spacing w:val="1"/>
          <w:w w:val="109"/>
          <w:sz w:val="18"/>
        </w:rPr>
        <w:t>o</w:t>
      </w:r>
      <w:r>
        <w:rPr>
          <w:rFonts w:ascii="Cambria" w:hAnsi="Cambria"/>
          <w:i/>
          <w:color w:val="241A05"/>
          <w:spacing w:val="2"/>
          <w:w w:val="109"/>
          <w:sz w:val="18"/>
        </w:rPr>
        <w:t>m</w:t>
      </w:r>
      <w:r>
        <w:rPr>
          <w:rFonts w:ascii="Cambria" w:hAnsi="Cambria"/>
          <w:i/>
          <w:color w:val="241A05"/>
          <w:spacing w:val="2"/>
          <w:w w:val="106"/>
          <w:sz w:val="18"/>
        </w:rPr>
        <w:t>b</w:t>
      </w:r>
      <w:r>
        <w:rPr>
          <w:rFonts w:ascii="Cambria" w:hAnsi="Cambria"/>
          <w:i/>
          <w:color w:val="241A05"/>
          <w:spacing w:val="2"/>
          <w:w w:val="102"/>
          <w:sz w:val="18"/>
        </w:rPr>
        <w:t>r</w:t>
      </w:r>
      <w:r>
        <w:rPr>
          <w:rFonts w:ascii="Cambria" w:hAnsi="Cambria"/>
          <w:i/>
          <w:color w:val="241A05"/>
          <w:spacing w:val="-6"/>
          <w:w w:val="100"/>
          <w:sz w:val="18"/>
        </w:rPr>
        <w:t>e</w:t>
      </w:r>
      <w:r>
        <w:rPr>
          <w:color w:val="241A05"/>
          <w:spacing w:val="-14"/>
          <w:w w:val="112"/>
          <w:sz w:val="18"/>
        </w:rPr>
        <w:t>.</w:t>
      </w:r>
      <w:r>
        <w:rPr>
          <w:color w:val="241A05"/>
          <w:w w:val="41"/>
          <w:sz w:val="18"/>
        </w:rPr>
        <w:t>”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2"/>
          <w:w w:val="114"/>
          <w:sz w:val="18"/>
        </w:rPr>
        <w:t>(</w:t>
      </w:r>
      <w:r>
        <w:rPr>
          <w:color w:val="241A05"/>
          <w:spacing w:val="2"/>
          <w:w w:val="88"/>
          <w:sz w:val="18"/>
        </w:rPr>
        <w:t>S</w:t>
      </w:r>
      <w:r>
        <w:rPr>
          <w:color w:val="241A05"/>
          <w:w w:val="107"/>
          <w:sz w:val="18"/>
        </w:rPr>
        <w:t>a</w:t>
      </w:r>
      <w:r>
        <w:rPr>
          <w:color w:val="241A05"/>
          <w:spacing w:val="2"/>
          <w:w w:val="104"/>
          <w:sz w:val="18"/>
        </w:rPr>
        <w:t>v</w:t>
      </w:r>
      <w:r>
        <w:rPr>
          <w:color w:val="241A05"/>
          <w:w w:val="107"/>
          <w:sz w:val="18"/>
        </w:rPr>
        <w:t>a</w:t>
      </w:r>
      <w:r>
        <w:rPr>
          <w:color w:val="241A05"/>
          <w:w w:val="123"/>
          <w:sz w:val="18"/>
        </w:rPr>
        <w:t>t</w:t>
      </w:r>
      <w:r>
        <w:rPr>
          <w:color w:val="241A05"/>
          <w:spacing w:val="1"/>
          <w:w w:val="117"/>
          <w:sz w:val="18"/>
        </w:rPr>
        <w:t>e</w:t>
      </w:r>
      <w:r>
        <w:rPr>
          <w:color w:val="241A05"/>
          <w:spacing w:val="-8"/>
          <w:w w:val="117"/>
          <w:sz w:val="18"/>
        </w:rPr>
        <w:t>r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12"/>
          <w:w w:val="112"/>
          <w:sz w:val="18"/>
        </w:rPr>
        <w:t>1</w:t>
      </w:r>
      <w:r>
        <w:rPr>
          <w:color w:val="241A05"/>
          <w:spacing w:val="2"/>
          <w:w w:val="112"/>
          <w:sz w:val="18"/>
        </w:rPr>
        <w:t>9</w:t>
      </w:r>
      <w:r>
        <w:rPr>
          <w:color w:val="241A05"/>
          <w:spacing w:val="4"/>
          <w:w w:val="112"/>
          <w:sz w:val="18"/>
        </w:rPr>
        <w:t>8</w:t>
      </w:r>
      <w:r>
        <w:rPr>
          <w:color w:val="241A05"/>
          <w:spacing w:val="1"/>
          <w:w w:val="112"/>
          <w:sz w:val="18"/>
        </w:rPr>
        <w:t>8</w:t>
      </w:r>
      <w:r>
        <w:rPr>
          <w:color w:val="241A05"/>
          <w:w w:val="112"/>
          <w:sz w:val="18"/>
        </w:rPr>
        <w:t>,</w:t>
      </w:r>
      <w:r>
        <w:rPr>
          <w:color w:val="241A05"/>
          <w:spacing w:val="-9"/>
          <w:sz w:val="18"/>
        </w:rPr>
        <w:t> </w:t>
      </w:r>
      <w:r>
        <w:rPr>
          <w:color w:val="241A05"/>
          <w:spacing w:val="-1"/>
          <w:w w:val="112"/>
          <w:sz w:val="18"/>
        </w:rPr>
        <w:t>2</w:t>
      </w:r>
      <w:r>
        <w:rPr>
          <w:color w:val="241A05"/>
          <w:spacing w:val="5"/>
          <w:w w:val="112"/>
          <w:sz w:val="18"/>
        </w:rPr>
        <w:t>7</w:t>
      </w:r>
      <w:r>
        <w:rPr>
          <w:color w:val="241A05"/>
          <w:spacing w:val="-6"/>
          <w:w w:val="114"/>
          <w:sz w:val="18"/>
        </w:rPr>
        <w:t>)</w:t>
      </w:r>
      <w:r>
        <w:rPr>
          <w:color w:val="241A05"/>
          <w:w w:val="112"/>
          <w:sz w:val="18"/>
        </w:rPr>
        <w:t>.</w:t>
      </w:r>
    </w:p>
    <w:p>
      <w:pPr>
        <w:pStyle w:val="BodyText"/>
        <w:spacing w:before="5"/>
        <w:rPr>
          <w:sz w:val="17"/>
        </w:rPr>
      </w:pPr>
    </w:p>
    <w:p>
      <w:pPr>
        <w:pStyle w:val="BodyText"/>
        <w:spacing w:line="260" w:lineRule="exact"/>
        <w:ind w:left="1567" w:right="1262" w:firstLine="283"/>
        <w:jc w:val="both"/>
      </w:pPr>
      <w:r>
        <w:rPr>
          <w:color w:val="231F20"/>
          <w:w w:val="110"/>
        </w:rPr>
        <w:t>Un elemento adicional para dicha perseverancia, también tomado de Spinoza,  es la </w:t>
      </w:r>
      <w:r>
        <w:rPr>
          <w:rFonts w:ascii="Cambria" w:hAnsi="Cambria"/>
          <w:i/>
          <w:color w:val="231F20"/>
          <w:w w:val="110"/>
        </w:rPr>
        <w:t>duración indefinida</w:t>
      </w:r>
      <w:r>
        <w:rPr>
          <w:color w:val="231F20"/>
          <w:w w:val="110"/>
        </w:rPr>
        <w:t>. Dicho concepto se refiere a que, para el ser humano, es de </w:t>
      </w:r>
      <w:r>
        <w:rPr>
          <w:color w:val="231F20"/>
          <w:spacing w:val="3"/>
          <w:w w:val="110"/>
        </w:rPr>
        <w:t>máxima </w:t>
      </w:r>
      <w:r>
        <w:rPr>
          <w:color w:val="231F20"/>
          <w:w w:val="110"/>
        </w:rPr>
        <w:t>importancia elegir sus valores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vocación permanente, logrando que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-3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9"/>
        </w:rPr>
        <w:t> 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spacing w:val="-9"/>
        </w:rPr>
        <w:t> </w:t>
      </w:r>
      <w:r>
        <w:rPr>
          <w:color w:val="231F20"/>
          <w:spacing w:val="-1"/>
          <w:w w:val="107"/>
        </w:rPr>
        <w:t>a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1"/>
          <w:w w:val="123"/>
        </w:rPr>
        <w:t>p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1"/>
        </w:rPr>
        <w:t>ñ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9"/>
        </w:rPr>
        <w:t> 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1"/>
          <w:w w:val="116"/>
        </w:rPr>
        <w:t>o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2"/>
        </w:rPr>
        <w:t>.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1"/>
          <w:w w:val="104"/>
        </w:rPr>
        <w:t>H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spacing w:val="-9"/>
        </w:rPr>
        <w:t>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spacing w:val="-9"/>
        </w:rPr>
        <w:t> </w:t>
      </w:r>
      <w:r>
        <w:rPr>
          <w:color w:val="231F20"/>
          <w:spacing w:val="-4"/>
          <w:w w:val="123"/>
        </w:rPr>
        <w:t>p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9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9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2"/>
          <w:w w:val="107"/>
        </w:rPr>
        <w:t>a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lores surgen del </w:t>
      </w:r>
      <w:r>
        <w:rPr>
          <w:color w:val="231F20"/>
          <w:spacing w:val="2"/>
          <w:w w:val="110"/>
        </w:rPr>
        <w:t>afán </w:t>
      </w:r>
      <w:r>
        <w:rPr>
          <w:color w:val="231F20"/>
          <w:w w:val="110"/>
        </w:rPr>
        <w:t>de perseverar en el ser (lo que incluye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decidido anhelo de supervivencia) que sin proyecto de </w:t>
      </w:r>
      <w:r>
        <w:rPr>
          <w:color w:val="231F20"/>
          <w:spacing w:val="2"/>
          <w:w w:val="110"/>
        </w:rPr>
        <w:t>inmortalidad </w:t>
      </w:r>
      <w:r>
        <w:rPr>
          <w:color w:val="231F20"/>
          <w:w w:val="110"/>
        </w:rPr>
        <w:t>no habría </w:t>
      </w:r>
      <w:r>
        <w:rPr>
          <w:color w:val="231F20"/>
          <w:spacing w:val="2"/>
          <w:w w:val="110"/>
        </w:rPr>
        <w:t>ni </w:t>
      </w:r>
      <w:r>
        <w:rPr>
          <w:color w:val="231F20"/>
          <w:w w:val="110"/>
        </w:rPr>
        <w:t>ética, </w:t>
      </w:r>
      <w:r>
        <w:rPr>
          <w:color w:val="231F20"/>
          <w:spacing w:val="2"/>
          <w:w w:val="110"/>
        </w:rPr>
        <w:t>ni </w:t>
      </w:r>
      <w:r>
        <w:rPr>
          <w:color w:val="231F20"/>
          <w:w w:val="110"/>
        </w:rPr>
        <w:t>derecho, </w:t>
      </w:r>
      <w:r>
        <w:rPr>
          <w:color w:val="231F20"/>
          <w:spacing w:val="2"/>
          <w:w w:val="110"/>
        </w:rPr>
        <w:t>ni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0"/>
        </w:rPr>
        <w:t>í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4"/>
        </w:rPr>
        <w:t>(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4"/>
          <w:w w:val="112"/>
        </w:rPr>
        <w:t>8</w:t>
      </w:r>
      <w:r>
        <w:rPr>
          <w:color w:val="231F20"/>
          <w:w w:val="112"/>
        </w:rPr>
        <w:t>8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-3"/>
          <w:w w:val="112"/>
        </w:rPr>
        <w:t>8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567" w:right="1262" w:firstLine="283"/>
        <w:jc w:val="both"/>
      </w:pPr>
      <w:r>
        <w:rPr>
          <w:color w:val="231F20"/>
          <w:w w:val="110"/>
        </w:rPr>
        <w:t>Respecto de la posición o prioridad que ocupan los valores en relación a lo éti- </w:t>
      </w:r>
      <w:r>
        <w:rPr>
          <w:color w:val="231F20"/>
          <w:spacing w:val="-4"/>
          <w:w w:val="110"/>
        </w:rPr>
        <w:t>co, </w:t>
      </w:r>
      <w:r>
        <w:rPr>
          <w:color w:val="231F20"/>
          <w:w w:val="110"/>
        </w:rPr>
        <w:t>lo jurídico </w:t>
      </w:r>
      <w:r>
        <w:rPr>
          <w:color w:val="231F20"/>
          <w:spacing w:val="-9"/>
          <w:w w:val="110"/>
        </w:rPr>
        <w:t>y/o </w:t>
      </w:r>
      <w:r>
        <w:rPr>
          <w:color w:val="231F20"/>
          <w:w w:val="110"/>
        </w:rPr>
        <w:t>lo político, el autor señala que estos no pueden ser encuadrados </w:t>
      </w:r>
      <w:r>
        <w:rPr>
          <w:color w:val="231F20"/>
          <w:spacing w:val="-2"/>
          <w:w w:val="123"/>
        </w:rPr>
        <w:t>p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2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2"/>
        </w:rPr>
        <w:t> 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2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2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2"/>
        </w:rPr>
        <w:t> </w:t>
      </w:r>
      <w:r>
        <w:rPr>
          <w:color w:val="231F20"/>
          <w:spacing w:val="2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2"/>
        </w:rPr>
        <w:t> 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112"/>
        </w:rPr>
        <w:t>m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2"/>
        </w:rPr>
        <w:t> 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3"/>
          <w:w w:val="107"/>
        </w:rPr>
        <w:t>s</w:t>
      </w:r>
      <w:r>
        <w:rPr>
          <w:color w:val="231F20"/>
          <w:w w:val="112"/>
        </w:rPr>
        <w:t>.</w:t>
      </w:r>
      <w:r>
        <w:rPr>
          <w:color w:val="231F20"/>
          <w:spacing w:val="2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-3"/>
          <w:w w:val="104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7"/>
          <w:w w:val="117"/>
        </w:rPr>
        <w:t>r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2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2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 </w:t>
      </w:r>
      <w:r>
        <w:rPr>
          <w:color w:val="231F20"/>
          <w:w w:val="110"/>
        </w:rPr>
        <w:t>o a otro de ellos, pero ante todo y por encima de todo, coincidiendo en esto </w:t>
      </w:r>
      <w:r>
        <w:rPr>
          <w:color w:val="231F20"/>
          <w:spacing w:val="-2"/>
          <w:w w:val="110"/>
        </w:rPr>
        <w:t>con </w:t>
      </w:r>
      <w:r>
        <w:rPr>
          <w:color w:val="231F20"/>
          <w:spacing w:val="58"/>
          <w:w w:val="110"/>
        </w:rPr>
        <w:t> </w:t>
      </w:r>
      <w:r>
        <w:rPr>
          <w:color w:val="231F20"/>
          <w:w w:val="110"/>
        </w:rPr>
        <w:t>los valores estético-artísticos y los científicos técnicos, al de la autoafirmación de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8"/>
          <w:w w:val="116"/>
        </w:rPr>
        <w:t>o</w:t>
      </w:r>
      <w:r>
        <w:rPr>
          <w:color w:val="231F20"/>
          <w:w w:val="112"/>
        </w:rPr>
        <w:t>.</w:t>
      </w:r>
      <w:r>
        <w:rPr>
          <w:color w:val="231F20"/>
          <w:spacing w:val="-11"/>
        </w:rPr>
        <w:t> </w:t>
      </w:r>
      <w:r>
        <w:rPr>
          <w:color w:val="231F20"/>
          <w:spacing w:val="-12"/>
          <w:w w:val="93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23"/>
        </w:rPr>
        <w:t>p</w:t>
      </w:r>
      <w:r>
        <w:rPr>
          <w:color w:val="231F20"/>
          <w:w w:val="117"/>
        </w:rPr>
        <w:t>ue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11"/>
        </w:rPr>
        <w:t>a</w:t>
      </w:r>
      <w:r>
        <w:rPr>
          <w:color w:val="231F20"/>
          <w:spacing w:val="-5"/>
          <w:w w:val="111"/>
        </w:rPr>
        <w:t>d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4"/>
        </w:rPr>
        <w:t>(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4"/>
          <w:w w:val="112"/>
        </w:rPr>
        <w:t>8</w:t>
      </w:r>
      <w:r>
        <w:rPr>
          <w:color w:val="231F20"/>
          <w:w w:val="112"/>
        </w:rPr>
        <w:t>8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2"/>
        </w:rPr>
        <w:t>3</w:t>
      </w:r>
      <w:r>
        <w:rPr>
          <w:color w:val="231F20"/>
          <w:spacing w:val="-8"/>
          <w:w w:val="112"/>
        </w:rPr>
        <w:t>0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567" w:right="1262" w:firstLine="283"/>
        <w:jc w:val="both"/>
      </w:pPr>
      <w:r>
        <w:rPr>
          <w:color w:val="231F20"/>
          <w:spacing w:val="1"/>
          <w:w w:val="111"/>
        </w:rPr>
        <w:t>Q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01"/>
        </w:rPr>
        <w:t>á</w:t>
      </w:r>
      <w:r>
        <w:rPr>
          <w:color w:val="231F20"/>
          <w:spacing w:val="-3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3"/>
          <w:w w:val="97"/>
        </w:rPr>
        <w:t>f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-2"/>
          <w:w w:val="120"/>
        </w:rPr>
        <w:t>h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3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spacing w:val="-4"/>
          <w:w w:val="123"/>
        </w:rPr>
        <w:t>p</w:t>
      </w:r>
      <w:r>
        <w:rPr>
          <w:color w:val="231F20"/>
          <w:w w:val="117"/>
        </w:rPr>
        <w:t>ue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,</w:t>
      </w:r>
      <w:r>
        <w:rPr>
          <w:color w:val="231F20"/>
          <w:spacing w:val="-3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3"/>
        </w:rPr>
        <w:t> </w:t>
      </w:r>
      <w:r>
        <w:rPr>
          <w:color w:val="231F20"/>
          <w:spacing w:val="-3"/>
          <w:w w:val="107"/>
        </w:rPr>
        <w:t>a</w:t>
      </w:r>
      <w:r>
        <w:rPr>
          <w:color w:val="231F20"/>
          <w:spacing w:val="-1"/>
          <w:w w:val="116"/>
        </w:rPr>
        <w:t>u</w:t>
      </w:r>
      <w:r>
        <w:rPr>
          <w:color w:val="231F20"/>
          <w:spacing w:val="-2"/>
          <w:w w:val="123"/>
        </w:rPr>
        <w:t>t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3"/>
          <w:w w:val="119"/>
        </w:rPr>
        <w:t>n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spacing w:val="-3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  <w:spacing w:val="-3"/>
        </w:rPr>
        <w:t> </w:t>
      </w:r>
      <w:r>
        <w:rPr>
          <w:color w:val="231F20"/>
          <w:spacing w:val="-4"/>
          <w:w w:val="119"/>
        </w:rPr>
        <w:t>n</w:t>
      </w:r>
      <w:r>
        <w:rPr>
          <w:color w:val="231F20"/>
          <w:w w:val="117"/>
        </w:rPr>
        <w:t>ue</w:t>
      </w:r>
      <w:r>
        <w:rPr>
          <w:color w:val="231F20"/>
          <w:spacing w:val="1"/>
          <w:w w:val="104"/>
        </w:rPr>
        <w:t>v</w:t>
      </w:r>
      <w:r>
        <w:rPr>
          <w:color w:val="231F20"/>
          <w:w w:val="107"/>
        </w:rPr>
        <w:t>a</w:t>
      </w:r>
      <w:r>
        <w:rPr>
          <w:color w:val="231F20"/>
          <w:spacing w:val="-3"/>
        </w:rPr>
        <w:t> </w:t>
      </w:r>
      <w:r>
        <w:rPr>
          <w:color w:val="231F20"/>
          <w:spacing w:val="-2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-2"/>
          <w:w w:val="107"/>
        </w:rPr>
        <w:t>a</w:t>
      </w:r>
      <w:r>
        <w:rPr>
          <w:color w:val="231F20"/>
          <w:w w:val="101"/>
        </w:rPr>
        <w:t>:</w:t>
      </w:r>
      <w:r>
        <w:rPr>
          <w:color w:val="231F20"/>
          <w:spacing w:val="-3"/>
        </w:rPr>
        <w:t> </w:t>
      </w:r>
      <w:r>
        <w:rPr>
          <w:color w:val="231F20"/>
          <w:spacing w:val="-18"/>
          <w:w w:val="41"/>
        </w:rPr>
        <w:t>“</w:t>
      </w:r>
      <w:r>
        <w:rPr>
          <w:color w:val="231F20"/>
          <w:spacing w:val="-11"/>
          <w:w w:val="91"/>
        </w:rPr>
        <w:t>¿</w:t>
      </w:r>
      <w:r>
        <w:rPr>
          <w:color w:val="231F20"/>
          <w:spacing w:val="-4"/>
          <w:w w:val="91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6"/>
        </w:rPr>
        <w:t>o </w:t>
      </w:r>
      <w:r>
        <w:rPr>
          <w:color w:val="231F20"/>
          <w:w w:val="110"/>
        </w:rPr>
        <w:t>no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hay</w:t>
      </w:r>
      <w:r>
        <w:rPr>
          <w:color w:val="231F20"/>
          <w:spacing w:val="-4"/>
          <w:w w:val="110"/>
        </w:rPr>
        <w:t> </w:t>
      </w:r>
      <w:r>
        <w:rPr>
          <w:color w:val="231F20"/>
          <w:spacing w:val="2"/>
          <w:w w:val="110"/>
        </w:rPr>
        <w:t>una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relación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jerárquica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entre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valores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tres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especies?</w:t>
      </w:r>
      <w:r>
        <w:rPr>
          <w:color w:val="231F20"/>
          <w:spacing w:val="-4"/>
          <w:w w:val="110"/>
        </w:rPr>
        <w:t> ¿No </w:t>
      </w:r>
      <w:r>
        <w:rPr>
          <w:color w:val="231F20"/>
          <w:w w:val="110"/>
        </w:rPr>
        <w:t>suele</w:t>
      </w:r>
      <w:r>
        <w:rPr>
          <w:color w:val="231F20"/>
          <w:spacing w:val="-4"/>
          <w:w w:val="110"/>
        </w:rPr>
        <w:t> </w:t>
      </w:r>
      <w:r>
        <w:rPr>
          <w:color w:val="231F20"/>
          <w:spacing w:val="2"/>
          <w:w w:val="110"/>
        </w:rPr>
        <w:t>asu- mirse </w:t>
      </w:r>
      <w:r>
        <w:rPr>
          <w:color w:val="231F20"/>
          <w:w w:val="110"/>
        </w:rPr>
        <w:t>como algo dado que los valores propiamente éticos son de más elevado </w:t>
      </w:r>
      <w:r>
        <w:rPr>
          <w:color w:val="231F20"/>
          <w:spacing w:val="2"/>
          <w:w w:val="110"/>
        </w:rPr>
        <w:t>ran- </w:t>
      </w:r>
      <w:r>
        <w:rPr>
          <w:color w:val="231F20"/>
          <w:spacing w:val="-3"/>
          <w:w w:val="107"/>
        </w:rPr>
        <w:t>g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5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1"/>
        </w:rPr>
        <w:t>á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-2"/>
          <w:w w:val="99"/>
        </w:rPr>
        <w:t>l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3"/>
        </w:rPr>
        <w:t>é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spacing w:val="-2"/>
          <w:w w:val="97"/>
        </w:rPr>
        <w:t>j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90"/>
        </w:rPr>
        <w:t>í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5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5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0"/>
        </w:rPr>
        <w:t>í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spacing w:val="-3"/>
          <w:w w:val="107"/>
        </w:rPr>
        <w:t>s</w:t>
      </w:r>
      <w:r>
        <w:rPr>
          <w:color w:val="231F20"/>
          <w:spacing w:val="-1"/>
          <w:w w:val="84"/>
        </w:rPr>
        <w:t>?</w:t>
      </w:r>
      <w:r>
        <w:rPr>
          <w:color w:val="231F20"/>
          <w:w w:val="41"/>
        </w:rPr>
        <w:t>”</w:t>
      </w:r>
      <w:r>
        <w:rPr>
          <w:color w:val="231F20"/>
          <w:spacing w:val="-5"/>
        </w:rPr>
        <w:t> </w:t>
      </w:r>
      <w:r>
        <w:rPr>
          <w:color w:val="231F20"/>
          <w:spacing w:val="-4"/>
          <w:w w:val="114"/>
        </w:rPr>
        <w:t>(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5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4"/>
          <w:w w:val="112"/>
        </w:rPr>
        <w:t>8</w:t>
      </w:r>
      <w:r>
        <w:rPr>
          <w:color w:val="231F20"/>
          <w:w w:val="112"/>
        </w:rPr>
        <w:t>8</w:t>
      </w:r>
      <w:r>
        <w:rPr>
          <w:color w:val="231F20"/>
          <w:w w:val="112"/>
        </w:rPr>
        <w:t>,</w:t>
      </w:r>
      <w:r>
        <w:rPr>
          <w:color w:val="231F20"/>
          <w:spacing w:val="-5"/>
        </w:rPr>
        <w:t> </w:t>
      </w:r>
      <w:r>
        <w:rPr>
          <w:color w:val="231F20"/>
          <w:spacing w:val="-1"/>
          <w:w w:val="112"/>
        </w:rPr>
        <w:t>3</w:t>
      </w:r>
      <w:r>
        <w:rPr>
          <w:color w:val="231F20"/>
          <w:spacing w:val="-8"/>
          <w:w w:val="112"/>
        </w:rPr>
        <w:t>0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 </w:t>
      </w:r>
      <w:r>
        <w:rPr>
          <w:color w:val="231F20"/>
          <w:spacing w:val="4"/>
          <w:w w:val="100"/>
        </w:rPr>
        <w:t>I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12"/>
        </w:rPr>
        <w:t>m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</w:t>
      </w:r>
      <w:r>
        <w:rPr>
          <w:color w:val="231F20"/>
          <w:spacing w:val="-6"/>
          <w:w w:val="117"/>
        </w:rPr>
        <w:t>e</w:t>
      </w:r>
      <w:r>
        <w:rPr>
          <w:color w:val="231F20"/>
          <w:w w:val="101"/>
        </w:rPr>
        <w:t>:</w:t>
      </w:r>
      <w:r>
        <w:rPr>
          <w:color w:val="231F20"/>
          <w:spacing w:val="-1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1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1"/>
        </w:rPr>
        <w:t> </w:t>
      </w:r>
      <w:r>
        <w:rPr>
          <w:color w:val="231F20"/>
          <w:spacing w:val="-4"/>
          <w:w w:val="123"/>
        </w:rPr>
        <w:t>p</w:t>
      </w:r>
      <w:r>
        <w:rPr>
          <w:color w:val="231F20"/>
          <w:w w:val="117"/>
        </w:rPr>
        <w:t>u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5"/>
          <w:w w:val="117"/>
        </w:rPr>
        <w:t>e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sadas, sino que constituyen en sí mismas expresión de los más altos y arraigados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4"/>
        </w:rPr>
        <w:t>(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4"/>
          <w:w w:val="112"/>
        </w:rPr>
        <w:t>8</w:t>
      </w:r>
      <w:r>
        <w:rPr>
          <w:color w:val="231F20"/>
          <w:w w:val="112"/>
        </w:rPr>
        <w:t>8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2"/>
        </w:rPr>
        <w:t>3</w:t>
      </w:r>
      <w:r>
        <w:rPr>
          <w:color w:val="231F20"/>
          <w:spacing w:val="-8"/>
          <w:w w:val="112"/>
        </w:rPr>
        <w:t>0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spacing w:after="0" w:line="260" w:lineRule="exact"/>
        <w:jc w:val="both"/>
        <w:sectPr>
          <w:footerReference w:type="default" r:id="rId13"/>
          <w:pgSz w:w="10480" w:h="13600"/>
          <w:pgMar w:footer="1091" w:header="0" w:top="420" w:bottom="1280" w:left="0" w:right="0"/>
          <w:pgNumType w:start="201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1444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4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279" w:right="1556" w:firstLine="283"/>
        <w:jc w:val="both"/>
      </w:pPr>
      <w:r>
        <w:rPr>
          <w:color w:val="231F20"/>
          <w:w w:val="115"/>
        </w:rPr>
        <w:t>Para el </w:t>
      </w:r>
      <w:r>
        <w:rPr>
          <w:color w:val="231F20"/>
          <w:spacing w:val="-4"/>
          <w:w w:val="115"/>
        </w:rPr>
        <w:t>autor, </w:t>
      </w:r>
      <w:r>
        <w:rPr>
          <w:color w:val="231F20"/>
          <w:w w:val="115"/>
        </w:rPr>
        <w:t>el interés ético no es superior al interés jurídico o político.</w:t>
      </w:r>
      <w:r>
        <w:rPr>
          <w:color w:val="231F20"/>
          <w:spacing w:val="-37"/>
          <w:w w:val="115"/>
        </w:rPr>
        <w:t> </w:t>
      </w:r>
      <w:r>
        <w:rPr>
          <w:color w:val="231F20"/>
          <w:w w:val="115"/>
        </w:rPr>
        <w:t>Son planteamientos diferentes que dependen tan solo de la unidad de acción que to- mamos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base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práctica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nivel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compromiso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libre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respalda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opción por</w:t>
      </w:r>
      <w:r>
        <w:rPr>
          <w:color w:val="231F20"/>
          <w:spacing w:val="-31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valor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determinado.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Esta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idea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desarrolla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siguiente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diagrama:</w:t>
      </w:r>
    </w:p>
    <w:p>
      <w:pPr>
        <w:pStyle w:val="BodyText"/>
        <w:spacing w:before="2"/>
        <w:rPr>
          <w:sz w:val="28"/>
        </w:rPr>
      </w:pPr>
    </w:p>
    <w:p>
      <w:pPr>
        <w:spacing w:before="78"/>
        <w:ind w:left="1211" w:right="1507" w:firstLine="0"/>
        <w:jc w:val="center"/>
        <w:rPr>
          <w:rFonts w:ascii="Arial" w:hAnsi="Arial"/>
          <w:sz w:val="18"/>
        </w:rPr>
      </w:pPr>
      <w:r>
        <w:rPr/>
        <w:pict>
          <v:group style="position:absolute;margin-left:151.186203pt;margin-top:60.126709pt;width:54.8pt;height:5.15pt;mso-position-horizontal-relative:page;mso-position-vertical-relative:paragraph;z-index:-17848" coordorigin="3024,1203" coordsize="1096,103">
            <v:line style="position:absolute" from="3034,1254" to="4010,1254" stroked="true" strokeweight="1pt" strokecolor="#231f20"/>
            <v:shape style="position:absolute;left:3979;top:1203;width:141;height:103" coordorigin="3979,1203" coordsize="141,103" path="m3979,1203l3979,1305,4119,1254,3979,1203xe" filled="true" fillcolor="#231f2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308.114807pt;margin-top:60.126709pt;width:54.8pt;height:5.15pt;mso-position-horizontal-relative:page;mso-position-vertical-relative:paragraph;z-index:-17824" coordorigin="6162,1203" coordsize="1096,103">
            <v:line style="position:absolute" from="7248,1254" to="6272,1254" stroked="true" strokeweight="1pt" strokecolor="#231f20"/>
            <v:shape style="position:absolute;left:6162;top:1203;width:141;height:103" coordorigin="6162,1203" coordsize="141,103" path="m6303,1203l6162,1254,6303,1305,6303,1203xe" filled="true" fillcolor="#231f2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49.328903pt;margin-top:39.535908pt;width:5.15pt;height:15.5pt;mso-position-horizontal-relative:page;mso-position-vertical-relative:paragraph;z-index:-17800" coordorigin="4987,791" coordsize="103,310">
            <v:line style="position:absolute" from="5038,801" to="5038,991" stroked="true" strokeweight="1pt" strokecolor="#231f20"/>
            <v:shape style="position:absolute;left:4987;top:960;width:103;height:141" coordorigin="4987,960" coordsize="103,141" path="m5089,960l4987,960,5038,1101,5089,960xe" filled="true" fillcolor="#231f20" stroked="false">
              <v:path arrowok="t"/>
              <v:fill type="solid"/>
            </v:shape>
            <w10:wrap type="none"/>
          </v:group>
        </w:pict>
      </w:r>
      <w:r>
        <w:rPr>
          <w:rFonts w:ascii="Arial" w:hAnsi="Arial"/>
          <w:color w:val="231F20"/>
          <w:w w:val="90"/>
          <w:sz w:val="18"/>
        </w:rPr>
        <w:t>Autoafirmación de lo humano</w:t>
      </w:r>
    </w:p>
    <w:p>
      <w:pPr>
        <w:pStyle w:val="BodyText"/>
        <w:spacing w:before="2"/>
        <w:rPr>
          <w:rFonts w:ascii="Arial"/>
          <w:sz w:val="16"/>
        </w:rPr>
      </w:pPr>
    </w:p>
    <w:tbl>
      <w:tblPr>
        <w:tblW w:w="0" w:type="auto"/>
        <w:jc w:val="left"/>
        <w:tblInd w:w="1536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65"/>
        <w:gridCol w:w="2861"/>
        <w:gridCol w:w="2104"/>
      </w:tblGrid>
      <w:tr>
        <w:trPr>
          <w:trHeight w:val="494" w:hRule="exact"/>
        </w:trPr>
        <w:tc>
          <w:tcPr>
            <w:tcW w:w="2165" w:type="dxa"/>
            <w:tcBorders>
              <w:top w:val="single" w:sz="4" w:space="0" w:color="231F20"/>
              <w:left w:val="single" w:sz="4" w:space="0" w:color="231F20"/>
            </w:tcBorders>
          </w:tcPr>
          <w:p>
            <w:pPr>
              <w:pStyle w:val="TableParagraph"/>
              <w:spacing w:before="89"/>
              <w:ind w:left="57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Sanidad</w:t>
            </w:r>
          </w:p>
        </w:tc>
        <w:tc>
          <w:tcPr>
            <w:tcW w:w="2861" w:type="dxa"/>
            <w:tcBorders>
              <w:top w:val="single" w:sz="4" w:space="0" w:color="231F20"/>
            </w:tcBorders>
          </w:tcPr>
          <w:p>
            <w:pPr>
              <w:pStyle w:val="TableParagraph"/>
              <w:spacing w:before="89"/>
              <w:ind w:left="582" w:right="669"/>
              <w:jc w:val="center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Necesidades</w:t>
            </w:r>
          </w:p>
        </w:tc>
        <w:tc>
          <w:tcPr>
            <w:tcW w:w="2104" w:type="dxa"/>
            <w:tcBorders>
              <w:top w:val="single" w:sz="4" w:space="0" w:color="231F20"/>
              <w:right w:val="single" w:sz="4" w:space="0" w:color="231F20"/>
            </w:tcBorders>
          </w:tcPr>
          <w:p>
            <w:pPr>
              <w:pStyle w:val="TableParagraph"/>
              <w:spacing w:before="89"/>
              <w:ind w:left="804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Supervivencia</w:t>
            </w:r>
          </w:p>
        </w:tc>
      </w:tr>
      <w:tr>
        <w:trPr>
          <w:trHeight w:val="863" w:hRule="exact"/>
        </w:trPr>
        <w:tc>
          <w:tcPr>
            <w:tcW w:w="2165" w:type="dxa"/>
            <w:tcBorders>
              <w:left w:val="single" w:sz="4" w:space="0" w:color="231F20"/>
            </w:tcBorders>
          </w:tcPr>
          <w:p>
            <w:pPr>
              <w:pStyle w:val="TableParagraph"/>
              <w:spacing w:before="7"/>
              <w:ind w:left="0"/>
              <w:rPr>
                <w:sz w:val="15"/>
              </w:rPr>
            </w:pPr>
          </w:p>
          <w:p>
            <w:pPr>
              <w:pStyle w:val="TableParagraph"/>
              <w:spacing w:before="0"/>
              <w:ind w:left="634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ÉTICA</w:t>
            </w:r>
          </w:p>
          <w:p>
            <w:pPr>
              <w:pStyle w:val="TableParagraph"/>
              <w:tabs>
                <w:tab w:pos="2082" w:val="left" w:leader="none"/>
              </w:tabs>
              <w:spacing w:line="122" w:lineRule="auto" w:before="91"/>
              <w:ind w:left="207" w:right="-17" w:hanging="99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(excelencia, perfección </w:t>
            </w:r>
            <w:r>
              <w:rPr>
                <w:color w:val="231F20"/>
                <w:w w:val="85"/>
                <w:sz w:val="18"/>
              </w:rPr>
              <w:t>individual/universal)</w:t>
              <w:tab/>
            </w:r>
            <w:r>
              <w:rPr>
                <w:color w:val="231F20"/>
                <w:w w:val="70"/>
                <w:position w:val="11"/>
                <w:sz w:val="18"/>
              </w:rPr>
              <w:t>C</w:t>
            </w:r>
          </w:p>
        </w:tc>
        <w:tc>
          <w:tcPr>
            <w:tcW w:w="2861" w:type="dxa"/>
          </w:tcPr>
          <w:p>
            <w:pPr>
              <w:pStyle w:val="TableParagraph"/>
              <w:spacing w:before="4"/>
              <w:ind w:left="0"/>
              <w:rPr>
                <w:sz w:val="15"/>
              </w:rPr>
            </w:pPr>
          </w:p>
          <w:p>
            <w:pPr>
              <w:pStyle w:val="TableParagraph"/>
              <w:tabs>
                <w:tab w:pos="1672" w:val="left" w:leader="none"/>
              </w:tabs>
              <w:spacing w:line="381" w:lineRule="auto" w:before="1"/>
              <w:ind w:left="16" w:right="286" w:firstLine="58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Reconocimiento humano </w:t>
            </w:r>
            <w:r>
              <w:rPr>
                <w:color w:val="231F20"/>
                <w:w w:val="85"/>
                <w:sz w:val="18"/>
              </w:rPr>
              <w:t>omunicación</w:t>
              <w:tab/>
            </w:r>
            <w:r>
              <w:rPr>
                <w:color w:val="231F20"/>
                <w:w w:val="75"/>
                <w:sz w:val="18"/>
              </w:rPr>
              <w:t>Comunicación</w:t>
            </w:r>
          </w:p>
        </w:tc>
        <w:tc>
          <w:tcPr>
            <w:tcW w:w="2104" w:type="dxa"/>
            <w:tcBorders>
              <w:right w:val="single" w:sz="4" w:space="0" w:color="231F20"/>
            </w:tcBorders>
          </w:tcPr>
          <w:p>
            <w:pPr>
              <w:pStyle w:val="TableParagraph"/>
              <w:spacing w:before="7"/>
              <w:ind w:left="0"/>
              <w:rPr>
                <w:sz w:val="15"/>
              </w:rPr>
            </w:pPr>
          </w:p>
          <w:p>
            <w:pPr>
              <w:pStyle w:val="TableParagraph"/>
              <w:spacing w:before="0"/>
              <w:ind w:left="877" w:right="485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POLÍTICA</w:t>
            </w:r>
          </w:p>
          <w:p>
            <w:pPr>
              <w:pStyle w:val="TableParagraph"/>
              <w:spacing w:line="249" w:lineRule="auto" w:before="9"/>
              <w:ind w:left="691" w:right="296" w:firstLine="6"/>
              <w:jc w:val="center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(dominio-gloria, seguridad,</w:t>
            </w:r>
            <w:r>
              <w:rPr>
                <w:color w:val="231F20"/>
                <w:spacing w:val="-21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orden)</w:t>
            </w:r>
          </w:p>
        </w:tc>
      </w:tr>
      <w:tr>
        <w:trPr>
          <w:trHeight w:val="597" w:hRule="exact"/>
        </w:trPr>
        <w:tc>
          <w:tcPr>
            <w:tcW w:w="2165" w:type="dxa"/>
            <w:tcBorders>
              <w:left w:val="single" w:sz="4" w:space="0" w:color="231F20"/>
              <w:bottom w:val="single" w:sz="4" w:space="0" w:color="231F20"/>
            </w:tcBorders>
          </w:tcPr>
          <w:p>
            <w:pPr/>
          </w:p>
        </w:tc>
        <w:tc>
          <w:tcPr>
            <w:tcW w:w="2861" w:type="dxa"/>
            <w:tcBorders>
              <w:bottom w:val="single" w:sz="4" w:space="0" w:color="231F20"/>
            </w:tcBorders>
          </w:tcPr>
          <w:p>
            <w:pPr>
              <w:pStyle w:val="TableParagraph"/>
              <w:spacing w:before="27"/>
              <w:ind w:left="582" w:right="669"/>
              <w:jc w:val="center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DERECHO</w:t>
            </w:r>
          </w:p>
          <w:p>
            <w:pPr>
              <w:pStyle w:val="TableParagraph"/>
              <w:spacing w:before="9"/>
              <w:ind w:left="582" w:right="669"/>
              <w:jc w:val="center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pacto, consenso, justicia</w:t>
            </w:r>
          </w:p>
        </w:tc>
        <w:tc>
          <w:tcPr>
            <w:tcW w:w="2104" w:type="dxa"/>
            <w:tcBorders>
              <w:bottom w:val="single" w:sz="4" w:space="0" w:color="231F20"/>
              <w:right w:val="single" w:sz="4" w:space="0" w:color="231F20"/>
            </w:tcBorders>
          </w:tcPr>
          <w:p>
            <w:pPr/>
          </w:p>
        </w:tc>
      </w:tr>
    </w:tbl>
    <w:p>
      <w:pPr>
        <w:spacing w:before="26"/>
        <w:ind w:left="1559" w:right="1444" w:firstLine="0"/>
        <w:jc w:val="left"/>
        <w:rPr>
          <w:rFonts w:ascii="Arial"/>
          <w:sz w:val="18"/>
        </w:rPr>
      </w:pPr>
      <w:r>
        <w:rPr/>
        <w:pict>
          <v:group style="position:absolute;margin-left:249.328796pt;margin-top:-50.779301pt;width:5.15pt;height:15.5pt;mso-position-horizontal-relative:page;mso-position-vertical-relative:paragraph;z-index:-17776" coordorigin="4987,-1016" coordsize="103,310">
            <v:line style="position:absolute" from="5038,-716" to="5038,-906" stroked="true" strokeweight="1pt" strokecolor="#231f20"/>
            <v:shape style="position:absolute;left:4987;top:-1016;width:103;height:141" coordorigin="4987,-1016" coordsize="103,141" path="m5038,-1016l4987,-875,5089,-875,5038,-1016xe" filled="true" fillcolor="#231f2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287.257690pt;margin-top:-37.5933pt;width:71.6pt;height:15.1pt;mso-position-horizontal-relative:page;mso-position-vertical-relative:paragraph;z-index:-17752" coordorigin="5745,-752" coordsize="1432,302">
            <v:line style="position:absolute" from="7069,-707" to="5853,-496" stroked="true" strokeweight="1pt" strokecolor="#231f20"/>
            <v:shape style="position:absolute;left:5745;top:-752;width:1432;height:302" coordorigin="5745,-752" coordsize="1432,302" path="m5892,-451l5875,-551,5745,-477,5892,-451m7177,-726l7030,-752,7047,-651,7177,-726e" filled="true" fillcolor="#231f20" stroked="false">
              <v:path arrowok="t"/>
              <v:fill type="solid"/>
            </v:shape>
            <w10:wrap type="none"/>
          </v:group>
        </w:pict>
      </w:r>
      <w:r>
        <w:rPr/>
        <w:pict>
          <v:group style="position:absolute;margin-left:157.472pt;margin-top:-37.5933pt;width:71.6pt;height:15.1pt;mso-position-horizontal-relative:page;mso-position-vertical-relative:paragraph;z-index:-17728" coordorigin="3149,-752" coordsize="1432,302">
            <v:line style="position:absolute" from="3257,-707" to="4473,-496" stroked="true" strokeweight="1pt" strokecolor="#231f20"/>
            <v:shape style="position:absolute;left:3149;top:-752;width:1432;height:302" coordorigin="3149,-752" coordsize="1432,302" path="m3296,-752l3149,-726,3279,-651,3296,-752m4581,-477l4451,-551,4434,-451,4581,-477e" filled="true" fillcolor="#231f20" stroked="false">
              <v:path arrowok="t"/>
              <v:fill type="solid"/>
            </v:shape>
            <w10:wrap type="none"/>
          </v:group>
        </w:pict>
      </w:r>
      <w:r>
        <w:rPr>
          <w:rFonts w:ascii="Arial"/>
          <w:color w:val="231F20"/>
          <w:w w:val="80"/>
          <w:sz w:val="18"/>
        </w:rPr>
        <w:t>Fuente: Savater, 1998: 31.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2"/>
        <w:rPr>
          <w:rFonts w:ascii="Arial"/>
          <w:sz w:val="28"/>
        </w:rPr>
      </w:pPr>
    </w:p>
    <w:p>
      <w:pPr>
        <w:pStyle w:val="BodyText"/>
        <w:spacing w:line="260" w:lineRule="exact" w:before="64"/>
        <w:ind w:left="1279" w:right="1546" w:firstLine="283"/>
        <w:jc w:val="both"/>
      </w:pPr>
      <w:r>
        <w:rPr>
          <w:color w:val="231F20"/>
          <w:w w:val="110"/>
        </w:rPr>
        <w:t>En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cuadro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anterior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Savater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destaca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importancia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4"/>
          <w:w w:val="110"/>
        </w:rPr>
        <w:t> </w:t>
      </w:r>
      <w:r>
        <w:rPr>
          <w:rFonts w:ascii="Cambria" w:hAnsi="Cambria"/>
          <w:i/>
          <w:color w:val="231F20"/>
          <w:w w:val="110"/>
        </w:rPr>
        <w:t>autoafirmación de lo </w:t>
      </w:r>
      <w:r>
        <w:rPr>
          <w:rFonts w:ascii="Cambria" w:hAnsi="Cambria"/>
          <w:i/>
          <w:color w:val="231F20"/>
          <w:w w:val="110"/>
        </w:rPr>
        <w:t>humano </w:t>
      </w:r>
      <w:r>
        <w:rPr>
          <w:color w:val="231F20"/>
          <w:w w:val="110"/>
        </w:rPr>
        <w:t>como hecho irreductible del conjunto de necesidades de reconocimien-  </w:t>
      </w:r>
      <w:r>
        <w:rPr>
          <w:color w:val="231F20"/>
          <w:spacing w:val="-3"/>
          <w:w w:val="110"/>
        </w:rPr>
        <w:t>to, </w:t>
      </w:r>
      <w:r>
        <w:rPr>
          <w:color w:val="231F20"/>
          <w:w w:val="110"/>
        </w:rPr>
        <w:t>ayuda y concordia inherentes a la naturaleza social de los hombres. </w:t>
      </w:r>
      <w:r>
        <w:rPr>
          <w:color w:val="231F20"/>
          <w:spacing w:val="-3"/>
          <w:w w:val="110"/>
        </w:rPr>
        <w:t>También </w:t>
      </w:r>
      <w:r>
        <w:rPr>
          <w:color w:val="231F20"/>
          <w:spacing w:val="2"/>
          <w:w w:val="110"/>
        </w:rPr>
        <w:t>afirma </w:t>
      </w:r>
      <w:r>
        <w:rPr>
          <w:color w:val="231F20"/>
          <w:w w:val="110"/>
        </w:rPr>
        <w:t>que responder a esas necesidades es la exigencia de nuestro querer </w:t>
      </w:r>
      <w:r>
        <w:rPr>
          <w:color w:val="231F20"/>
          <w:spacing w:val="-6"/>
          <w:w w:val="110"/>
        </w:rPr>
        <w:t>(ser) </w:t>
      </w:r>
      <w:r>
        <w:rPr>
          <w:color w:val="231F20"/>
          <w:w w:val="110"/>
        </w:rPr>
        <w:t>de la voluntad humana para el que es necesaria la suma de esfuerzos de las diversas disciplinas: ética, derecho y</w:t>
      </w:r>
      <w:r>
        <w:rPr>
          <w:color w:val="231F20"/>
          <w:spacing w:val="5"/>
          <w:w w:val="110"/>
        </w:rPr>
        <w:t> </w:t>
      </w:r>
      <w:r>
        <w:rPr>
          <w:color w:val="231F20"/>
          <w:w w:val="110"/>
        </w:rPr>
        <w:t>política.</w:t>
      </w:r>
    </w:p>
    <w:p>
      <w:pPr>
        <w:pStyle w:val="BodyText"/>
        <w:spacing w:before="3"/>
        <w:rPr>
          <w:sz w:val="19"/>
        </w:rPr>
      </w:pPr>
    </w:p>
    <w:p>
      <w:pPr>
        <w:spacing w:line="220" w:lineRule="exact" w:before="0"/>
        <w:ind w:left="1959" w:right="2113" w:firstLine="0"/>
        <w:jc w:val="both"/>
        <w:rPr>
          <w:sz w:val="18"/>
        </w:rPr>
      </w:pPr>
      <w:r>
        <w:rPr>
          <w:color w:val="241A05"/>
          <w:w w:val="115"/>
          <w:sz w:val="18"/>
        </w:rPr>
        <w:t>Los valores de la política expresan ese querer tomando como </w:t>
      </w:r>
      <w:r>
        <w:rPr>
          <w:color w:val="241A05"/>
          <w:spacing w:val="2"/>
          <w:w w:val="115"/>
          <w:sz w:val="18"/>
        </w:rPr>
        <w:t>unidad </w:t>
      </w:r>
      <w:r>
        <w:rPr>
          <w:color w:val="241A05"/>
          <w:w w:val="115"/>
          <w:sz w:val="18"/>
        </w:rPr>
        <w:t>de acción a </w:t>
      </w:r>
      <w:r>
        <w:rPr>
          <w:color w:val="241A05"/>
          <w:spacing w:val="2"/>
          <w:w w:val="115"/>
          <w:sz w:val="18"/>
        </w:rPr>
        <w:t>un grupo </w:t>
      </w:r>
      <w:r>
        <w:rPr>
          <w:color w:val="241A05"/>
          <w:w w:val="115"/>
          <w:sz w:val="18"/>
        </w:rPr>
        <w:t>humano enfrentado a otros </w:t>
      </w:r>
      <w:r>
        <w:rPr>
          <w:color w:val="241A05"/>
          <w:spacing w:val="2"/>
          <w:w w:val="115"/>
          <w:sz w:val="18"/>
        </w:rPr>
        <w:t>grupos </w:t>
      </w:r>
      <w:r>
        <w:rPr>
          <w:color w:val="241A05"/>
          <w:w w:val="115"/>
          <w:sz w:val="18"/>
        </w:rPr>
        <w:t>de intereses parcialmente diferentes; los valores del derecho expresan ese querer tomando como </w:t>
      </w:r>
      <w:r>
        <w:rPr>
          <w:color w:val="241A05"/>
          <w:spacing w:val="2"/>
          <w:w w:val="115"/>
          <w:sz w:val="18"/>
        </w:rPr>
        <w:t>unidad </w:t>
      </w:r>
      <w:r>
        <w:rPr>
          <w:color w:val="241A05"/>
          <w:w w:val="115"/>
          <w:sz w:val="18"/>
        </w:rPr>
        <w:t>de acción ese mismo </w:t>
      </w:r>
      <w:r>
        <w:rPr>
          <w:color w:val="241A05"/>
          <w:spacing w:val="2"/>
          <w:w w:val="115"/>
          <w:sz w:val="18"/>
        </w:rPr>
        <w:t>grupo </w:t>
      </w:r>
      <w:r>
        <w:rPr>
          <w:color w:val="241A05"/>
          <w:w w:val="115"/>
          <w:sz w:val="18"/>
        </w:rPr>
        <w:t>en cuanto sometido a la amenaza de enfrentamientos internos; los valores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la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ética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expresan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mismo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querer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afrontado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desde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el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individuo</w:t>
      </w:r>
      <w:r>
        <w:rPr>
          <w:color w:val="241A05"/>
          <w:spacing w:val="-8"/>
          <w:w w:val="115"/>
          <w:sz w:val="18"/>
        </w:rPr>
        <w:t> </w:t>
      </w:r>
      <w:r>
        <w:rPr>
          <w:color w:val="241A05"/>
          <w:w w:val="115"/>
          <w:sz w:val="18"/>
        </w:rPr>
        <w:t>humano como </w:t>
      </w:r>
      <w:r>
        <w:rPr>
          <w:color w:val="241A05"/>
          <w:spacing w:val="2"/>
          <w:w w:val="115"/>
          <w:sz w:val="18"/>
        </w:rPr>
        <w:t>unidad </w:t>
      </w:r>
      <w:r>
        <w:rPr>
          <w:color w:val="241A05"/>
          <w:w w:val="115"/>
          <w:sz w:val="18"/>
        </w:rPr>
        <w:t>de acción, con intereses parcialmente opuestos y parcialmente coin- cidentes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a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los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otros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individuos,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al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grupo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social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del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que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forman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spacing w:val="2"/>
          <w:w w:val="115"/>
          <w:sz w:val="18"/>
        </w:rPr>
        <w:t>parte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y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al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resto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de</w:t>
      </w:r>
      <w:r>
        <w:rPr>
          <w:color w:val="241A05"/>
          <w:spacing w:val="-17"/>
          <w:w w:val="115"/>
          <w:sz w:val="18"/>
        </w:rPr>
        <w:t> </w:t>
      </w:r>
      <w:r>
        <w:rPr>
          <w:color w:val="241A05"/>
          <w:w w:val="115"/>
          <w:sz w:val="18"/>
        </w:rPr>
        <w:t>los </w:t>
      </w:r>
      <w:r>
        <w:rPr>
          <w:color w:val="241A05"/>
          <w:spacing w:val="2"/>
          <w:w w:val="115"/>
          <w:sz w:val="18"/>
        </w:rPr>
        <w:t>grupos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humanos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(Savater,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w w:val="115"/>
          <w:sz w:val="18"/>
        </w:rPr>
        <w:t>1988,</w:t>
      </w:r>
      <w:r>
        <w:rPr>
          <w:color w:val="241A05"/>
          <w:spacing w:val="-30"/>
          <w:w w:val="115"/>
          <w:sz w:val="18"/>
        </w:rPr>
        <w:t> </w:t>
      </w:r>
      <w:r>
        <w:rPr>
          <w:color w:val="241A05"/>
          <w:spacing w:val="-4"/>
          <w:w w:val="115"/>
          <w:sz w:val="18"/>
        </w:rPr>
        <w:t>32).</w:t>
      </w:r>
    </w:p>
    <w:p>
      <w:pPr>
        <w:pStyle w:val="BodyText"/>
        <w:spacing w:before="6"/>
        <w:rPr>
          <w:sz w:val="20"/>
        </w:rPr>
      </w:pPr>
    </w:p>
    <w:p>
      <w:pPr>
        <w:pStyle w:val="BodyText"/>
        <w:spacing w:line="260" w:lineRule="exact"/>
        <w:ind w:left="1279" w:right="1546" w:firstLine="283"/>
        <w:jc w:val="both"/>
      </w:pPr>
      <w:r>
        <w:rPr>
          <w:color w:val="231F20"/>
          <w:w w:val="110"/>
        </w:rPr>
        <w:t>Sin embargo, existe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elemento que marca la diferencia de los valores éticos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97"/>
        </w:rPr>
        <w:t>j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5"/>
          <w:w w:val="117"/>
        </w:rPr>
        <w:t>r</w:t>
      </w:r>
      <w:r>
        <w:rPr>
          <w:color w:val="231F20"/>
          <w:spacing w:val="-2"/>
          <w:w w:val="90"/>
        </w:rPr>
        <w:t>í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w w:val="116"/>
        </w:rPr>
        <w:t>o</w:t>
      </w:r>
      <w:r>
        <w:rPr>
          <w:color w:val="231F20"/>
          <w:spacing w:val="-10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3"/>
          <w:w w:val="90"/>
        </w:rPr>
        <w:t>í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4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w w:val="50"/>
        </w:rPr>
        <w:t>–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0"/>
        </w:rPr>
        <w:t> </w:t>
      </w:r>
      <w:r>
        <w:rPr>
          <w:color w:val="231F20"/>
          <w:w w:val="50"/>
        </w:rPr>
        <w:t>–</w:t>
      </w:r>
      <w:r>
        <w:rPr>
          <w:color w:val="231F20"/>
          <w:spacing w:val="-10"/>
        </w:rPr>
        <w:t> </w:t>
      </w:r>
      <w:r>
        <w:rPr>
          <w:color w:val="231F20"/>
          <w:w w:val="102"/>
        </w:rPr>
        <w:t>y</w:t>
      </w:r>
      <w:r>
        <w:rPr>
          <w:color w:val="231F20"/>
          <w:spacing w:val="-1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0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-2"/>
          <w:w w:val="120"/>
        </w:rPr>
        <w:t>h</w:t>
      </w:r>
      <w:r>
        <w:rPr>
          <w:color w:val="231F20"/>
          <w:w w:val="116"/>
        </w:rPr>
        <w:t>o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0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5"/>
        </w:rPr>
        <w:t>ó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10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3"/>
        </w:rPr>
        <w:t>i</w:t>
      </w:r>
      <w:r>
        <w:rPr>
          <w:color w:val="231F20"/>
          <w:spacing w:val="3"/>
          <w:w w:val="103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2"/>
          <w:w w:val="116"/>
        </w:rPr>
        <w:t>d</w:t>
      </w:r>
      <w:r>
        <w:rPr>
          <w:color w:val="231F20"/>
          <w:spacing w:val="3"/>
          <w:w w:val="116"/>
        </w:rPr>
        <w:t>u</w:t>
      </w:r>
      <w:r>
        <w:rPr>
          <w:color w:val="231F20"/>
          <w:spacing w:val="2"/>
          <w:w w:val="107"/>
        </w:rPr>
        <w:t>a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lidad en cuanto emancipada de las exigencias grupales facciosas y los límites de la coacción instituida, puede confrontarse a la universalidad de lo humano ya que los valores tienen la </w:t>
      </w:r>
      <w:r>
        <w:rPr>
          <w:color w:val="231F20"/>
          <w:spacing w:val="2"/>
          <w:w w:val="110"/>
        </w:rPr>
        <w:t>raíz </w:t>
      </w:r>
      <w:r>
        <w:rPr>
          <w:color w:val="231F20"/>
          <w:w w:val="110"/>
        </w:rPr>
        <w:t>más individualista. La ética es capaz de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universalidad en acto que </w:t>
      </w:r>
      <w:r>
        <w:rPr>
          <w:color w:val="231F20"/>
          <w:spacing w:val="2"/>
          <w:w w:val="110"/>
        </w:rPr>
        <w:t>ni </w:t>
      </w:r>
      <w:r>
        <w:rPr>
          <w:color w:val="231F20"/>
          <w:w w:val="110"/>
        </w:rPr>
        <w:t>el derecho </w:t>
      </w:r>
      <w:r>
        <w:rPr>
          <w:color w:val="231F20"/>
          <w:spacing w:val="2"/>
          <w:w w:val="110"/>
        </w:rPr>
        <w:t>ni </w:t>
      </w:r>
      <w:r>
        <w:rPr>
          <w:color w:val="231F20"/>
          <w:w w:val="110"/>
        </w:rPr>
        <w:t>la política alcanzan por su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parte.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145" w:right="1165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15"/>
          <w:sz w:val="18"/>
        </w:rPr>
        <w:t>El concepto de valor en José Ortega y Gasset, ...</w:t>
      </w:r>
    </w:p>
    <w:p>
      <w:pPr>
        <w:pStyle w:val="BodyText"/>
        <w:spacing w:before="7"/>
        <w:rPr>
          <w:rFonts w:ascii="Times New Roman"/>
          <w:b/>
          <w:i/>
          <w:sz w:val="29"/>
        </w:rPr>
      </w:pPr>
    </w:p>
    <w:p>
      <w:pPr>
        <w:pStyle w:val="BodyText"/>
        <w:spacing w:line="260" w:lineRule="exact" w:before="64"/>
        <w:ind w:left="1556" w:right="1274" w:firstLine="283"/>
        <w:jc w:val="both"/>
      </w:pPr>
      <w:r>
        <w:rPr>
          <w:color w:val="231F20"/>
          <w:spacing w:val="-4"/>
          <w:w w:val="96"/>
        </w:rPr>
        <w:t>F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3"/>
          <w:w w:val="117"/>
        </w:rPr>
        <w:t>e</w:t>
      </w:r>
      <w:r>
        <w:rPr>
          <w:color w:val="231F20"/>
          <w:w w:val="112"/>
        </w:rPr>
        <w:t>,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95"/>
        </w:rPr>
        <w:t>f</w:t>
      </w:r>
      <w:r>
        <w:rPr>
          <w:color w:val="231F20"/>
          <w:spacing w:val="5"/>
          <w:w w:val="95"/>
        </w:rPr>
        <w:t>i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5"/>
        </w:rPr>
        <w:t>ó</w:t>
      </w:r>
      <w:r>
        <w:rPr>
          <w:color w:val="231F20"/>
          <w:w w:val="119"/>
        </w:rPr>
        <w:t>n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1"/>
        </w:rPr>
        <w:t> 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  <w:spacing w:val="-1"/>
        </w:rPr>
        <w:t> 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1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6"/>
          <w:w w:val="117"/>
        </w:rPr>
        <w:t>e</w:t>
      </w:r>
      <w:r>
        <w:rPr>
          <w:color w:val="231F20"/>
          <w:w w:val="101"/>
        </w:rPr>
        <w:t>:</w:t>
      </w:r>
      <w:r>
        <w:rPr>
          <w:color w:val="231F20"/>
          <w:spacing w:val="-1"/>
        </w:rPr>
        <w:t> </w:t>
      </w:r>
      <w:r>
        <w:rPr>
          <w:color w:val="231F20"/>
          <w:spacing w:val="-4"/>
          <w:w w:val="41"/>
        </w:rPr>
        <w:t>“</w:t>
      </w:r>
      <w:r>
        <w:rPr>
          <w:color w:val="231F20"/>
          <w:spacing w:val="5"/>
          <w:w w:val="86"/>
        </w:rPr>
        <w:t>L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2"/>
          <w:w w:val="107"/>
        </w:rPr>
        <w:t>a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lor y concedemos valor a aquello que más nos interesa: esto es válido tanto para la ética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como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para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derecho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o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política.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fin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cuentas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son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intereses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(</w:t>
      </w:r>
      <w:r>
        <w:rPr>
          <w:rFonts w:ascii="Cambria" w:hAnsi="Cambria"/>
          <w:i/>
          <w:color w:val="231F20"/>
          <w:w w:val="110"/>
        </w:rPr>
        <w:t>interest</w:t>
      </w:r>
      <w:r>
        <w:rPr>
          <w:color w:val="231F20"/>
          <w:w w:val="110"/>
        </w:rPr>
        <w:t>, lo que está </w:t>
      </w:r>
      <w:r>
        <w:rPr>
          <w:rFonts w:ascii="Cambria" w:hAnsi="Cambria"/>
          <w:i/>
          <w:color w:val="231F20"/>
          <w:w w:val="110"/>
        </w:rPr>
        <w:t>entre </w:t>
      </w:r>
      <w:r>
        <w:rPr>
          <w:color w:val="231F20"/>
          <w:w w:val="110"/>
        </w:rPr>
        <w:t>los </w:t>
      </w:r>
      <w:r>
        <w:rPr>
          <w:color w:val="231F20"/>
          <w:spacing w:val="-3"/>
          <w:w w:val="110"/>
        </w:rPr>
        <w:t>hombres) </w:t>
      </w:r>
      <w:r>
        <w:rPr>
          <w:color w:val="231F20"/>
          <w:w w:val="110"/>
        </w:rPr>
        <w:t>aquello que une a los hombres, además de enfren- 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1"/>
          <w:w w:val="117"/>
        </w:rPr>
        <w:t>r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w w:val="116"/>
        </w:rPr>
        <w:t>o</w:t>
      </w:r>
      <w:r>
        <w:rPr>
          <w:color w:val="231F20"/>
          <w:w w:val="118"/>
        </w:rPr>
        <w:t>c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3"/>
          <w:w w:val="101"/>
        </w:rPr>
        <w:t>i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7"/>
        </w:rPr>
        <w:t>e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4"/>
        </w:rPr>
        <w:t>(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4"/>
          <w:w w:val="112"/>
        </w:rPr>
        <w:t>8</w:t>
      </w:r>
      <w:r>
        <w:rPr>
          <w:color w:val="231F20"/>
          <w:w w:val="112"/>
        </w:rPr>
        <w:t>8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-3"/>
          <w:w w:val="112"/>
        </w:rPr>
        <w:t>8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556" w:right="1274" w:firstLine="283"/>
        <w:jc w:val="both"/>
      </w:pPr>
      <w:r>
        <w:rPr>
          <w:color w:val="231F20"/>
          <w:w w:val="110"/>
        </w:rPr>
        <w:t>El siguiente cuadro intenta mostrar algunas convergencias y divergencias res- pecto de los autores comentados.</w:t>
      </w:r>
    </w:p>
    <w:p>
      <w:pPr>
        <w:pStyle w:val="BodyText"/>
        <w:spacing w:before="12"/>
        <w:rPr>
          <w:sz w:val="24"/>
        </w:rPr>
      </w:pPr>
    </w:p>
    <w:tbl>
      <w:tblPr>
        <w:tblW w:w="0" w:type="auto"/>
        <w:jc w:val="left"/>
        <w:tblInd w:w="1544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56"/>
        <w:gridCol w:w="2270"/>
        <w:gridCol w:w="2165"/>
        <w:gridCol w:w="1964"/>
      </w:tblGrid>
      <w:tr>
        <w:trPr>
          <w:trHeight w:val="272" w:hRule="exact"/>
        </w:trPr>
        <w:tc>
          <w:tcPr>
            <w:tcW w:w="1256" w:type="dxa"/>
            <w:tcBorders>
              <w:right w:val="nil"/>
            </w:tcBorders>
            <w:shd w:val="clear" w:color="auto" w:fill="BEB6A6"/>
          </w:tcPr>
          <w:p>
            <w:pPr>
              <w:pStyle w:val="TableParagraph"/>
              <w:spacing w:before="52"/>
              <w:ind w:left="391" w:right="149"/>
              <w:rPr>
                <w:sz w:val="18"/>
              </w:rPr>
            </w:pPr>
            <w:r>
              <w:rPr>
                <w:color w:val="231F20"/>
                <w:w w:val="95"/>
                <w:sz w:val="18"/>
              </w:rPr>
              <w:t>Asunto</w:t>
            </w:r>
          </w:p>
        </w:tc>
        <w:tc>
          <w:tcPr>
            <w:tcW w:w="2270" w:type="dxa"/>
            <w:tcBorders>
              <w:left w:val="nil"/>
              <w:right w:val="nil"/>
            </w:tcBorders>
            <w:shd w:val="clear" w:color="auto" w:fill="BEB6A6"/>
          </w:tcPr>
          <w:p>
            <w:pPr>
              <w:pStyle w:val="TableParagraph"/>
              <w:spacing w:before="52"/>
              <w:ind w:left="413" w:right="7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José Ortega y Gasset</w:t>
            </w:r>
          </w:p>
        </w:tc>
        <w:tc>
          <w:tcPr>
            <w:tcW w:w="2165" w:type="dxa"/>
            <w:tcBorders>
              <w:left w:val="nil"/>
              <w:right w:val="nil"/>
            </w:tcBorders>
            <w:shd w:val="clear" w:color="auto" w:fill="BEB6A6"/>
          </w:tcPr>
          <w:p>
            <w:pPr>
              <w:pStyle w:val="TableParagraph"/>
              <w:spacing w:before="52"/>
              <w:ind w:left="713" w:right="1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Luis Villoro</w:t>
            </w:r>
          </w:p>
        </w:tc>
        <w:tc>
          <w:tcPr>
            <w:tcW w:w="1964" w:type="dxa"/>
            <w:tcBorders>
              <w:left w:val="nil"/>
            </w:tcBorders>
            <w:shd w:val="clear" w:color="auto" w:fill="BEB6A6"/>
          </w:tcPr>
          <w:p>
            <w:pPr>
              <w:pStyle w:val="TableParagraph"/>
              <w:spacing w:before="52"/>
              <w:ind w:left="378" w:right="6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Fernando Savater</w:t>
            </w:r>
          </w:p>
        </w:tc>
      </w:tr>
      <w:tr>
        <w:trPr>
          <w:trHeight w:val="754" w:hRule="exact"/>
        </w:trPr>
        <w:tc>
          <w:tcPr>
            <w:tcW w:w="1256" w:type="dxa"/>
            <w:tcBorders>
              <w:right w:val="nil"/>
            </w:tcBorders>
          </w:tcPr>
          <w:p>
            <w:pPr>
              <w:pStyle w:val="TableParagraph"/>
              <w:spacing w:line="249" w:lineRule="auto"/>
              <w:ind w:left="136" w:right="149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Antecedentes </w:t>
            </w:r>
            <w:r>
              <w:rPr>
                <w:color w:val="231F20"/>
                <w:w w:val="80"/>
                <w:sz w:val="18"/>
              </w:rPr>
              <w:t>de los valores</w:t>
            </w:r>
          </w:p>
        </w:tc>
        <w:tc>
          <w:tcPr>
            <w:tcW w:w="227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55" w:righ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Los valores tiene su </w:t>
            </w:r>
            <w:r>
              <w:rPr>
                <w:color w:val="231F20"/>
                <w:w w:val="80"/>
                <w:sz w:val="18"/>
              </w:rPr>
              <w:t>antecedente en las culturas </w:t>
            </w:r>
            <w:r>
              <w:rPr>
                <w:color w:val="231F20"/>
                <w:w w:val="90"/>
                <w:sz w:val="18"/>
              </w:rPr>
              <w:t>grecolatinas</w:t>
            </w:r>
          </w:p>
        </w:tc>
        <w:tc>
          <w:tcPr>
            <w:tcW w:w="216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42" w:right="471"/>
              <w:jc w:val="both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El estudio de los</w:t>
            </w:r>
            <w:r>
              <w:rPr>
                <w:color w:val="231F20"/>
                <w:spacing w:val="-26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valores es resultado de</w:t>
            </w:r>
            <w:r>
              <w:rPr>
                <w:color w:val="231F20"/>
                <w:spacing w:val="-12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estudios </w:t>
            </w:r>
            <w:r>
              <w:rPr>
                <w:color w:val="231F20"/>
                <w:w w:val="90"/>
                <w:sz w:val="18"/>
              </w:rPr>
              <w:t>contemporáneos</w:t>
            </w:r>
          </w:p>
        </w:tc>
        <w:tc>
          <w:tcPr>
            <w:tcW w:w="1964" w:type="dxa"/>
            <w:tcBorders>
              <w:left w:val="nil"/>
            </w:tcBorders>
          </w:tcPr>
          <w:p>
            <w:pPr>
              <w:pStyle w:val="TableParagraph"/>
              <w:spacing w:line="249" w:lineRule="auto"/>
              <w:ind w:left="153" w:right="134"/>
              <w:jc w:val="both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No establece un</w:t>
            </w:r>
            <w:r>
              <w:rPr>
                <w:color w:val="231F20"/>
                <w:spacing w:val="-15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momento cronológico para ubicar al estudio de los</w:t>
            </w:r>
            <w:r>
              <w:rPr>
                <w:color w:val="231F20"/>
                <w:spacing w:val="-18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valores</w:t>
            </w:r>
          </w:p>
        </w:tc>
      </w:tr>
      <w:tr>
        <w:trPr>
          <w:trHeight w:val="1215" w:hRule="exact"/>
        </w:trPr>
        <w:tc>
          <w:tcPr>
            <w:tcW w:w="1256" w:type="dxa"/>
            <w:tcBorders>
              <w:right w:val="nil"/>
            </w:tcBorders>
          </w:tcPr>
          <w:p>
            <w:pPr>
              <w:pStyle w:val="TableParagraph"/>
              <w:spacing w:line="249" w:lineRule="auto"/>
              <w:ind w:left="136" w:right="149"/>
              <w:rPr>
                <w:sz w:val="18"/>
              </w:rPr>
            </w:pPr>
            <w:r>
              <w:rPr>
                <w:color w:val="231F20"/>
                <w:w w:val="75"/>
                <w:sz w:val="18"/>
              </w:rPr>
              <w:t>Componentes </w:t>
            </w:r>
            <w:r>
              <w:rPr>
                <w:color w:val="231F20"/>
                <w:w w:val="80"/>
                <w:sz w:val="18"/>
              </w:rPr>
              <w:t>del valor</w:t>
            </w:r>
          </w:p>
        </w:tc>
        <w:tc>
          <w:tcPr>
            <w:tcW w:w="227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55" w:righ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 valor aparece como </w:t>
            </w:r>
            <w:r>
              <w:rPr>
                <w:color w:val="231F20"/>
                <w:w w:val="85"/>
                <w:sz w:val="18"/>
              </w:rPr>
              <w:t>resultado de la conjunción de dos elementos: uno objetivo </w:t>
            </w:r>
            <w:r>
              <w:rPr>
                <w:color w:val="231F20"/>
                <w:w w:val="80"/>
                <w:sz w:val="18"/>
              </w:rPr>
              <w:t>(objeto) y otro subjetivo (sujeto)</w:t>
            </w:r>
          </w:p>
        </w:tc>
        <w:tc>
          <w:tcPr>
            <w:tcW w:w="216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42" w:right="1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 valor aparece como </w:t>
            </w:r>
            <w:r>
              <w:rPr>
                <w:color w:val="231F20"/>
                <w:w w:val="80"/>
                <w:sz w:val="18"/>
              </w:rPr>
              <w:t>resultado de la conjunción de </w:t>
            </w:r>
            <w:r>
              <w:rPr>
                <w:color w:val="231F20"/>
                <w:w w:val="85"/>
                <w:sz w:val="18"/>
              </w:rPr>
              <w:t>dos elementos: uno objetivo </w:t>
            </w:r>
            <w:r>
              <w:rPr>
                <w:color w:val="231F20"/>
                <w:w w:val="90"/>
                <w:sz w:val="18"/>
              </w:rPr>
              <w:t>(objeto) y otro subjetivo (sujeto)</w:t>
            </w:r>
          </w:p>
        </w:tc>
        <w:tc>
          <w:tcPr>
            <w:tcW w:w="1964" w:type="dxa"/>
            <w:tcBorders>
              <w:left w:val="nil"/>
            </w:tcBorders>
          </w:tcPr>
          <w:p>
            <w:pPr>
              <w:pStyle w:val="TableParagraph"/>
              <w:spacing w:line="249" w:lineRule="auto"/>
              <w:ind w:left="153" w:right="65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Savater señala que los </w:t>
            </w:r>
            <w:r>
              <w:rPr>
                <w:color w:val="231F20"/>
                <w:w w:val="90"/>
                <w:sz w:val="18"/>
              </w:rPr>
              <w:t>valores surgen en el </w:t>
            </w:r>
            <w:r>
              <w:rPr>
                <w:color w:val="231F20"/>
                <w:w w:val="80"/>
                <w:sz w:val="18"/>
              </w:rPr>
              <w:t>individuo como expresión </w:t>
            </w:r>
            <w:r>
              <w:rPr>
                <w:color w:val="231F20"/>
                <w:w w:val="85"/>
                <w:sz w:val="18"/>
              </w:rPr>
              <w:t>de la libertad</w:t>
            </w:r>
          </w:p>
        </w:tc>
      </w:tr>
      <w:tr>
        <w:trPr>
          <w:trHeight w:val="1215" w:hRule="exact"/>
        </w:trPr>
        <w:tc>
          <w:tcPr>
            <w:tcW w:w="1256" w:type="dxa"/>
            <w:tcBorders>
              <w:right w:val="nil"/>
            </w:tcBorders>
          </w:tcPr>
          <w:p>
            <w:pPr>
              <w:pStyle w:val="TableParagraph"/>
              <w:spacing w:line="249" w:lineRule="auto"/>
              <w:ind w:left="136" w:right="149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Placer y dolor </w:t>
            </w:r>
            <w:r>
              <w:rPr>
                <w:color w:val="231F20"/>
                <w:w w:val="85"/>
                <w:sz w:val="18"/>
              </w:rPr>
              <w:t>en el valor</w:t>
            </w:r>
          </w:p>
        </w:tc>
        <w:tc>
          <w:tcPr>
            <w:tcW w:w="227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55" w:right="263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Los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valores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no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son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las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cosas </w:t>
            </w:r>
            <w:r>
              <w:rPr>
                <w:color w:val="231F20"/>
                <w:w w:val="80"/>
                <w:sz w:val="18"/>
              </w:rPr>
              <w:t>agradables, lo que nos</w:t>
            </w:r>
            <w:r>
              <w:rPr>
                <w:color w:val="231F20"/>
                <w:spacing w:val="-18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gusta </w:t>
            </w:r>
            <w:r>
              <w:rPr>
                <w:color w:val="231F20"/>
                <w:w w:val="85"/>
                <w:sz w:val="18"/>
              </w:rPr>
              <w:t>o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lo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que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nos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hace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sentirnos </w:t>
            </w:r>
            <w:r>
              <w:rPr>
                <w:color w:val="231F20"/>
                <w:w w:val="90"/>
                <w:sz w:val="18"/>
              </w:rPr>
              <w:t>bien; tampoco lo que nos desagrada</w:t>
            </w:r>
          </w:p>
        </w:tc>
        <w:tc>
          <w:tcPr>
            <w:tcW w:w="216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42" w:right="171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Los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valores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no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son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las</w:t>
            </w:r>
            <w:r>
              <w:rPr>
                <w:color w:val="231F20"/>
                <w:spacing w:val="-27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cosas </w:t>
            </w:r>
            <w:r>
              <w:rPr>
                <w:color w:val="231F20"/>
                <w:w w:val="80"/>
                <w:sz w:val="18"/>
              </w:rPr>
              <w:t>agradables, lo que nos</w:t>
            </w:r>
            <w:r>
              <w:rPr>
                <w:color w:val="231F20"/>
                <w:spacing w:val="-18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gusta </w:t>
            </w:r>
            <w:r>
              <w:rPr>
                <w:color w:val="231F20"/>
                <w:w w:val="85"/>
                <w:sz w:val="18"/>
              </w:rPr>
              <w:t>o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lo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que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nos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hace</w:t>
            </w:r>
            <w:r>
              <w:rPr>
                <w:color w:val="231F20"/>
                <w:spacing w:val="-1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sentirnos </w:t>
            </w:r>
            <w:r>
              <w:rPr>
                <w:color w:val="231F20"/>
                <w:w w:val="90"/>
                <w:sz w:val="18"/>
              </w:rPr>
              <w:t>bien; tampoco lo que nos desagrada</w:t>
            </w:r>
          </w:p>
        </w:tc>
        <w:tc>
          <w:tcPr>
            <w:tcW w:w="1964" w:type="dxa"/>
            <w:tcBorders>
              <w:left w:val="nil"/>
            </w:tcBorders>
          </w:tcPr>
          <w:p>
            <w:pPr>
              <w:pStyle w:val="TableParagraph"/>
              <w:ind w:left="153" w:right="65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No se pronuncia</w:t>
            </w:r>
          </w:p>
        </w:tc>
      </w:tr>
      <w:tr>
        <w:trPr>
          <w:trHeight w:val="988" w:hRule="exact"/>
        </w:trPr>
        <w:tc>
          <w:tcPr>
            <w:tcW w:w="1256" w:type="dxa"/>
            <w:tcBorders>
              <w:right w:val="nil"/>
            </w:tcBorders>
          </w:tcPr>
          <w:p>
            <w:pPr>
              <w:pStyle w:val="TableParagraph"/>
              <w:spacing w:line="249" w:lineRule="auto"/>
              <w:ind w:left="136" w:right="149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Ceguera </w:t>
            </w:r>
            <w:r>
              <w:rPr>
                <w:color w:val="231F20"/>
                <w:w w:val="75"/>
                <w:sz w:val="18"/>
              </w:rPr>
              <w:t>axiológica</w:t>
            </w:r>
          </w:p>
        </w:tc>
        <w:tc>
          <w:tcPr>
            <w:tcW w:w="227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55" w:right="77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Hay personas de diversas épocas y culturas que son </w:t>
            </w:r>
            <w:r>
              <w:rPr>
                <w:color w:val="231F20"/>
                <w:w w:val="80"/>
                <w:sz w:val="18"/>
              </w:rPr>
              <w:t>incapaces de percibir algunos </w:t>
            </w:r>
            <w:r>
              <w:rPr>
                <w:color w:val="231F20"/>
                <w:w w:val="90"/>
                <w:sz w:val="18"/>
              </w:rPr>
              <w:t>valores</w:t>
            </w:r>
          </w:p>
        </w:tc>
        <w:tc>
          <w:tcPr>
            <w:tcW w:w="216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42" w:right="234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Hay personas de diversas </w:t>
            </w:r>
            <w:r>
              <w:rPr>
                <w:color w:val="231F20"/>
                <w:w w:val="90"/>
                <w:sz w:val="18"/>
              </w:rPr>
              <w:t>épocas y culturas que </w:t>
            </w:r>
            <w:r>
              <w:rPr>
                <w:color w:val="231F20"/>
                <w:w w:val="80"/>
                <w:sz w:val="18"/>
              </w:rPr>
              <w:t>son incapaces de percibir algunos valores</w:t>
            </w:r>
          </w:p>
        </w:tc>
        <w:tc>
          <w:tcPr>
            <w:tcW w:w="1964" w:type="dxa"/>
            <w:tcBorders>
              <w:left w:val="nil"/>
            </w:tcBorders>
          </w:tcPr>
          <w:p>
            <w:pPr>
              <w:pStyle w:val="TableParagraph"/>
              <w:ind w:left="153" w:right="65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No se pronuncia</w:t>
            </w:r>
          </w:p>
        </w:tc>
      </w:tr>
      <w:tr>
        <w:trPr>
          <w:trHeight w:val="977" w:hRule="exact"/>
        </w:trPr>
        <w:tc>
          <w:tcPr>
            <w:tcW w:w="1256" w:type="dxa"/>
            <w:tcBorders>
              <w:right w:val="nil"/>
            </w:tcBorders>
          </w:tcPr>
          <w:p>
            <w:pPr>
              <w:pStyle w:val="TableParagraph"/>
              <w:spacing w:line="249" w:lineRule="auto"/>
              <w:ind w:left="136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 valor se </w:t>
            </w:r>
            <w:r>
              <w:rPr>
                <w:color w:val="231F20"/>
                <w:w w:val="80"/>
                <w:sz w:val="18"/>
              </w:rPr>
              <w:t>asocia con una </w:t>
            </w:r>
            <w:r>
              <w:rPr>
                <w:color w:val="231F20"/>
                <w:w w:val="90"/>
                <w:sz w:val="18"/>
              </w:rPr>
              <w:t>carencia</w:t>
            </w:r>
          </w:p>
        </w:tc>
        <w:tc>
          <w:tcPr>
            <w:tcW w:w="2270" w:type="dxa"/>
            <w:tcBorders>
              <w:left w:val="nil"/>
              <w:right w:val="nil"/>
            </w:tcBorders>
          </w:tcPr>
          <w:p>
            <w:pPr>
              <w:pStyle w:val="TableParagraph"/>
              <w:ind w:left="155" w:right="77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No se pronuncia</w:t>
            </w:r>
          </w:p>
        </w:tc>
        <w:tc>
          <w:tcPr>
            <w:tcW w:w="216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42" w:right="151"/>
              <w:jc w:val="both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Existe</w:t>
            </w:r>
            <w:r>
              <w:rPr>
                <w:color w:val="231F20"/>
                <w:spacing w:val="-2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una</w:t>
            </w:r>
            <w:r>
              <w:rPr>
                <w:color w:val="231F20"/>
                <w:spacing w:val="-2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carencia</w:t>
            </w:r>
            <w:r>
              <w:rPr>
                <w:color w:val="231F20"/>
                <w:spacing w:val="-2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o</w:t>
            </w:r>
            <w:r>
              <w:rPr>
                <w:color w:val="231F20"/>
                <w:spacing w:val="-2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falta</w:t>
            </w:r>
            <w:r>
              <w:rPr>
                <w:color w:val="231F20"/>
                <w:spacing w:val="-28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de</w:t>
            </w:r>
            <w:r>
              <w:rPr>
                <w:color w:val="231F20"/>
                <w:w w:val="78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“algo”</w:t>
            </w:r>
            <w:r>
              <w:rPr>
                <w:color w:val="231F20"/>
                <w:spacing w:val="-20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en</w:t>
            </w:r>
            <w:r>
              <w:rPr>
                <w:color w:val="231F20"/>
                <w:spacing w:val="-16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el</w:t>
            </w:r>
            <w:r>
              <w:rPr>
                <w:color w:val="231F20"/>
                <w:spacing w:val="-16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individuo</w:t>
            </w:r>
            <w:r>
              <w:rPr>
                <w:color w:val="231F20"/>
                <w:spacing w:val="-16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para</w:t>
            </w:r>
            <w:r>
              <w:rPr>
                <w:color w:val="231F20"/>
                <w:spacing w:val="-16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el </w:t>
            </w:r>
            <w:r>
              <w:rPr>
                <w:color w:val="231F20"/>
                <w:w w:val="80"/>
                <w:sz w:val="18"/>
              </w:rPr>
              <w:t>surgimiento del</w:t>
            </w:r>
            <w:r>
              <w:rPr>
                <w:color w:val="231F20"/>
                <w:spacing w:val="-4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valor</w:t>
            </w:r>
          </w:p>
        </w:tc>
        <w:tc>
          <w:tcPr>
            <w:tcW w:w="1964" w:type="dxa"/>
            <w:tcBorders>
              <w:left w:val="nil"/>
            </w:tcBorders>
          </w:tcPr>
          <w:p>
            <w:pPr>
              <w:pStyle w:val="TableParagraph"/>
              <w:spacing w:line="249" w:lineRule="auto"/>
              <w:ind w:left="153" w:right="65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Existe una carencia o falta </w:t>
            </w:r>
            <w:r>
              <w:rPr>
                <w:color w:val="231F20"/>
                <w:w w:val="90"/>
                <w:sz w:val="18"/>
              </w:rPr>
              <w:t>de “algo” en el individuo para el surgimiento del valor</w:t>
            </w:r>
          </w:p>
        </w:tc>
      </w:tr>
      <w:tr>
        <w:trPr>
          <w:trHeight w:val="755" w:hRule="exact"/>
        </w:trPr>
        <w:tc>
          <w:tcPr>
            <w:tcW w:w="1256" w:type="dxa"/>
            <w:tcBorders>
              <w:right w:val="nil"/>
            </w:tcBorders>
          </w:tcPr>
          <w:p>
            <w:pPr>
              <w:pStyle w:val="TableParagraph"/>
              <w:spacing w:line="249" w:lineRule="auto"/>
              <w:ind w:left="136" w:right="149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Jerarquía de </w:t>
            </w:r>
            <w:r>
              <w:rPr>
                <w:color w:val="231F20"/>
                <w:w w:val="90"/>
                <w:sz w:val="18"/>
              </w:rPr>
              <w:t>valores</w:t>
            </w:r>
          </w:p>
        </w:tc>
        <w:tc>
          <w:tcPr>
            <w:tcW w:w="227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55" w:right="440"/>
              <w:jc w:val="both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Existe</w:t>
            </w:r>
            <w:r>
              <w:rPr>
                <w:color w:val="231F20"/>
                <w:spacing w:val="-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una</w:t>
            </w:r>
            <w:r>
              <w:rPr>
                <w:color w:val="231F20"/>
                <w:spacing w:val="-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jerarquía</w:t>
            </w:r>
            <w:r>
              <w:rPr>
                <w:color w:val="231F20"/>
                <w:spacing w:val="-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de</w:t>
            </w:r>
            <w:r>
              <w:rPr>
                <w:color w:val="231F20"/>
                <w:spacing w:val="-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los valores, no todos tienen</w:t>
            </w:r>
            <w:r>
              <w:rPr>
                <w:color w:val="231F20"/>
                <w:spacing w:val="-1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el mismo rango</w:t>
            </w:r>
          </w:p>
        </w:tc>
        <w:tc>
          <w:tcPr>
            <w:tcW w:w="216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42" w:right="348"/>
              <w:jc w:val="both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Existe</w:t>
            </w:r>
            <w:r>
              <w:rPr>
                <w:color w:val="231F20"/>
                <w:spacing w:val="-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una</w:t>
            </w:r>
            <w:r>
              <w:rPr>
                <w:color w:val="231F20"/>
                <w:spacing w:val="-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jerarquía</w:t>
            </w:r>
            <w:r>
              <w:rPr>
                <w:color w:val="231F20"/>
                <w:spacing w:val="-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de</w:t>
            </w:r>
            <w:r>
              <w:rPr>
                <w:color w:val="231F20"/>
                <w:spacing w:val="-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los valores, no todos tienen</w:t>
            </w:r>
            <w:r>
              <w:rPr>
                <w:color w:val="231F20"/>
                <w:spacing w:val="-19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el mismo rango</w:t>
            </w:r>
          </w:p>
        </w:tc>
        <w:tc>
          <w:tcPr>
            <w:tcW w:w="1964" w:type="dxa"/>
            <w:tcBorders>
              <w:left w:val="nil"/>
            </w:tcBorders>
          </w:tcPr>
          <w:p>
            <w:pPr>
              <w:pStyle w:val="TableParagraph"/>
              <w:ind w:left="153" w:right="65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No se pronuncia</w:t>
            </w:r>
          </w:p>
        </w:tc>
      </w:tr>
      <w:tr>
        <w:trPr>
          <w:trHeight w:val="1201" w:hRule="exact"/>
        </w:trPr>
        <w:tc>
          <w:tcPr>
            <w:tcW w:w="1256" w:type="dxa"/>
            <w:tcBorders>
              <w:right w:val="nil"/>
            </w:tcBorders>
          </w:tcPr>
          <w:p>
            <w:pPr>
              <w:pStyle w:val="TableParagraph"/>
              <w:spacing w:line="249" w:lineRule="auto"/>
              <w:ind w:left="136" w:right="193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El valor es </w:t>
            </w:r>
            <w:r>
              <w:rPr>
                <w:color w:val="231F20"/>
                <w:w w:val="85"/>
                <w:sz w:val="18"/>
              </w:rPr>
              <w:t>una forma de satisfacción</w:t>
            </w:r>
          </w:p>
        </w:tc>
        <w:tc>
          <w:tcPr>
            <w:tcW w:w="2270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55" w:right="139"/>
              <w:rPr>
                <w:sz w:val="18"/>
              </w:rPr>
            </w:pPr>
            <w:r>
              <w:rPr>
                <w:color w:val="231F20"/>
                <w:w w:val="80"/>
                <w:sz w:val="18"/>
              </w:rPr>
              <w:t>Son importantes los valores</w:t>
            </w:r>
            <w:r>
              <w:rPr>
                <w:color w:val="231F20"/>
                <w:spacing w:val="-22"/>
                <w:w w:val="80"/>
                <w:sz w:val="18"/>
              </w:rPr>
              <w:t> </w:t>
            </w:r>
            <w:r>
              <w:rPr>
                <w:color w:val="231F20"/>
                <w:w w:val="80"/>
                <w:sz w:val="18"/>
              </w:rPr>
              <w:t>en </w:t>
            </w:r>
            <w:r>
              <w:rPr>
                <w:color w:val="231F20"/>
                <w:w w:val="85"/>
                <w:sz w:val="18"/>
              </w:rPr>
              <w:t>el individuo porque generan satisfacción</w:t>
            </w:r>
            <w:r>
              <w:rPr>
                <w:color w:val="231F20"/>
                <w:spacing w:val="-22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al</w:t>
            </w:r>
            <w:r>
              <w:rPr>
                <w:color w:val="231F20"/>
                <w:spacing w:val="-22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llenar</w:t>
            </w:r>
            <w:r>
              <w:rPr>
                <w:color w:val="231F20"/>
                <w:spacing w:val="-22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un</w:t>
            </w:r>
            <w:r>
              <w:rPr>
                <w:color w:val="231F20"/>
                <w:spacing w:val="-22"/>
                <w:w w:val="85"/>
                <w:sz w:val="18"/>
              </w:rPr>
              <w:t> </w:t>
            </w:r>
            <w:r>
              <w:rPr>
                <w:color w:val="231F20"/>
                <w:w w:val="85"/>
                <w:sz w:val="18"/>
              </w:rPr>
              <w:t>vacío </w:t>
            </w:r>
            <w:r>
              <w:rPr>
                <w:color w:val="231F20"/>
                <w:w w:val="80"/>
                <w:sz w:val="18"/>
              </w:rPr>
              <w:t>o faltante</w:t>
            </w:r>
          </w:p>
        </w:tc>
        <w:tc>
          <w:tcPr>
            <w:tcW w:w="2165" w:type="dxa"/>
            <w:tcBorders>
              <w:left w:val="nil"/>
              <w:right w:val="nil"/>
            </w:tcBorders>
          </w:tcPr>
          <w:p>
            <w:pPr>
              <w:pStyle w:val="TableParagraph"/>
              <w:spacing w:line="249" w:lineRule="auto"/>
              <w:ind w:left="142" w:right="17"/>
              <w:rPr>
                <w:sz w:val="18"/>
              </w:rPr>
            </w:pPr>
            <w:r>
              <w:rPr>
                <w:color w:val="231F20"/>
                <w:w w:val="85"/>
                <w:sz w:val="18"/>
              </w:rPr>
              <w:t>Son importantes los valores </w:t>
            </w:r>
            <w:r>
              <w:rPr>
                <w:color w:val="231F20"/>
                <w:w w:val="90"/>
                <w:sz w:val="18"/>
              </w:rPr>
              <w:t>en el individuo porque </w:t>
            </w:r>
            <w:r>
              <w:rPr>
                <w:color w:val="231F20"/>
                <w:w w:val="80"/>
                <w:sz w:val="18"/>
              </w:rPr>
              <w:t>generan satisfacción al llenar un vacío o faltante</w:t>
            </w:r>
          </w:p>
        </w:tc>
        <w:tc>
          <w:tcPr>
            <w:tcW w:w="1964" w:type="dxa"/>
            <w:tcBorders>
              <w:left w:val="nil"/>
            </w:tcBorders>
          </w:tcPr>
          <w:p>
            <w:pPr>
              <w:pStyle w:val="TableParagraph"/>
              <w:spacing w:line="249" w:lineRule="auto"/>
              <w:ind w:left="153" w:right="65"/>
              <w:rPr>
                <w:sz w:val="18"/>
              </w:rPr>
            </w:pPr>
            <w:r>
              <w:rPr>
                <w:color w:val="231F20"/>
                <w:w w:val="90"/>
                <w:sz w:val="18"/>
              </w:rPr>
              <w:t>Son importantes los </w:t>
            </w:r>
            <w:r>
              <w:rPr>
                <w:color w:val="231F20"/>
                <w:w w:val="85"/>
                <w:sz w:val="18"/>
              </w:rPr>
              <w:t>valores en el individuo </w:t>
            </w:r>
            <w:r>
              <w:rPr>
                <w:color w:val="231F20"/>
                <w:w w:val="90"/>
                <w:sz w:val="18"/>
              </w:rPr>
              <w:t>porque generan </w:t>
            </w:r>
            <w:r>
              <w:rPr>
                <w:color w:val="231F20"/>
                <w:w w:val="80"/>
                <w:sz w:val="18"/>
              </w:rPr>
              <w:t>satisfacción al llenar un vacío o faltante</w:t>
            </w:r>
          </w:p>
        </w:tc>
      </w:tr>
    </w:tbl>
    <w:p>
      <w:pPr>
        <w:spacing w:after="0" w:line="249" w:lineRule="auto"/>
        <w:rPr>
          <w:sz w:val="18"/>
        </w:rPr>
        <w:sectPr>
          <w:footerReference w:type="default" r:id="rId14"/>
          <w:pgSz w:w="10480" w:h="13600"/>
          <w:pgMar w:footer="1091" w:header="0" w:top="420" w:bottom="1280" w:left="0" w:right="0"/>
          <w:pgNumType w:start="203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1444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Heading1"/>
        <w:spacing w:before="178"/>
        <w:ind w:left="1259"/>
      </w:pPr>
      <w:r>
        <w:rPr>
          <w:color w:val="241A05"/>
          <w:spacing w:val="-3"/>
          <w:w w:val="110"/>
        </w:rPr>
        <w:t>Valores </w:t>
      </w:r>
      <w:r>
        <w:rPr>
          <w:color w:val="241A05"/>
          <w:w w:val="110"/>
        </w:rPr>
        <w:t>y</w:t>
      </w:r>
      <w:r>
        <w:rPr>
          <w:color w:val="241A05"/>
          <w:spacing w:val="-58"/>
          <w:w w:val="110"/>
        </w:rPr>
        <w:t> </w:t>
      </w:r>
      <w:r>
        <w:rPr>
          <w:color w:val="241A05"/>
          <w:w w:val="110"/>
        </w:rPr>
        <w:t>ética</w:t>
      </w:r>
    </w:p>
    <w:p>
      <w:pPr>
        <w:pStyle w:val="BodyText"/>
        <w:spacing w:line="260" w:lineRule="exact" w:before="220"/>
        <w:ind w:left="1259" w:right="1576"/>
        <w:jc w:val="both"/>
      </w:pPr>
      <w:r>
        <w:rPr>
          <w:color w:val="231F20"/>
          <w:w w:val="110"/>
        </w:rPr>
        <w:t>El estudio del </w:t>
      </w:r>
      <w:r>
        <w:rPr>
          <w:color w:val="231F20"/>
          <w:spacing w:val="-2"/>
          <w:w w:val="110"/>
        </w:rPr>
        <w:t>valor, </w:t>
      </w:r>
      <w:r>
        <w:rPr>
          <w:color w:val="231F20"/>
          <w:w w:val="110"/>
        </w:rPr>
        <w:t>más </w:t>
      </w:r>
      <w:r>
        <w:rPr>
          <w:color w:val="231F20"/>
          <w:spacing w:val="2"/>
          <w:w w:val="110"/>
        </w:rPr>
        <w:t>allá </w:t>
      </w:r>
      <w:r>
        <w:rPr>
          <w:color w:val="231F20"/>
          <w:w w:val="110"/>
        </w:rPr>
        <w:t>del análisis del concepto y sus características, se- </w:t>
      </w:r>
      <w:r>
        <w:rPr>
          <w:color w:val="231F20"/>
          <w:spacing w:val="3"/>
          <w:w w:val="110"/>
        </w:rPr>
        <w:t>gún </w:t>
      </w:r>
      <w:r>
        <w:rPr>
          <w:color w:val="231F20"/>
          <w:w w:val="110"/>
        </w:rPr>
        <w:t>los textos y autores revisados, forma parte del intento por comprender la importancia de los valores en la sociedad contemporánea. Dicha sociedad no       se comprende sin esta disciplina vinculada a la política, al derecho, a lo social y     a lo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económico.</w:t>
      </w:r>
    </w:p>
    <w:p>
      <w:pPr>
        <w:pStyle w:val="BodyText"/>
        <w:spacing w:line="260" w:lineRule="exact"/>
        <w:ind w:left="1259" w:right="1576" w:firstLine="283"/>
        <w:jc w:val="both"/>
      </w:pPr>
      <w:r>
        <w:rPr>
          <w:color w:val="231F20"/>
          <w:w w:val="110"/>
        </w:rPr>
        <w:t>Así,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valores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están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inmersos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actividad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cotidiana,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sin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embargo,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estudio de los mismos, su discusión en el debate contemporáneo </w:t>
      </w:r>
      <w:r>
        <w:rPr>
          <w:color w:val="231F20"/>
          <w:spacing w:val="-9"/>
          <w:w w:val="110"/>
        </w:rPr>
        <w:t>y, </w:t>
      </w:r>
      <w:r>
        <w:rPr>
          <w:color w:val="231F20"/>
          <w:w w:val="110"/>
        </w:rPr>
        <w:t>sobre todo, la posesión de estos, es escasa en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sociedad que se caracteriza por la desconfianza, la men- </w:t>
      </w:r>
      <w:r>
        <w:rPr>
          <w:color w:val="231F20"/>
          <w:spacing w:val="2"/>
          <w:w w:val="110"/>
        </w:rPr>
        <w:t>tira,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egoísmo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individualismo.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2"/>
          <w:w w:val="110"/>
        </w:rPr>
        <w:t>fragilidad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valores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genera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2"/>
          <w:w w:val="110"/>
        </w:rPr>
        <w:t>una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trasfor- mación en la sociedad. El ciudadano contemporáneo, de ser </w:t>
      </w:r>
      <w:r>
        <w:rPr>
          <w:color w:val="231F20"/>
          <w:spacing w:val="2"/>
          <w:w w:val="110"/>
        </w:rPr>
        <w:t>un </w:t>
      </w:r>
      <w:r>
        <w:rPr>
          <w:color w:val="231F20"/>
          <w:spacing w:val="3"/>
          <w:w w:val="110"/>
        </w:rPr>
        <w:t>animal </w:t>
      </w:r>
      <w:r>
        <w:rPr>
          <w:color w:val="231F20"/>
          <w:w w:val="110"/>
        </w:rPr>
        <w:t>social o </w:t>
      </w:r>
      <w:r>
        <w:rPr>
          <w:color w:val="231F20"/>
          <w:spacing w:val="3"/>
          <w:w w:val="110"/>
        </w:rPr>
        <w:t>animal </w:t>
      </w:r>
      <w:r>
        <w:rPr>
          <w:color w:val="231F20"/>
          <w:w w:val="110"/>
        </w:rPr>
        <w:t>político, como lo definió Aristóteles (Política, </w:t>
      </w:r>
      <w:r>
        <w:rPr>
          <w:color w:val="231F20"/>
          <w:spacing w:val="-6"/>
          <w:w w:val="110"/>
        </w:rPr>
        <w:t>1982), </w:t>
      </w:r>
      <w:r>
        <w:rPr>
          <w:color w:val="231F20"/>
          <w:w w:val="110"/>
        </w:rPr>
        <w:t>ha mutado en bestia ignorante que destruye lo que le rodea para saciar su sed de codicia, avaricia y </w:t>
      </w:r>
      <w:r>
        <w:rPr>
          <w:color w:val="231F20"/>
          <w:spacing w:val="2"/>
          <w:w w:val="110"/>
        </w:rPr>
        <w:t>an- </w:t>
      </w:r>
      <w:r>
        <w:rPr>
          <w:color w:val="231F20"/>
          <w:w w:val="110"/>
        </w:rPr>
        <w:t>helo de</w:t>
      </w:r>
      <w:r>
        <w:rPr>
          <w:color w:val="231F20"/>
          <w:spacing w:val="19"/>
          <w:w w:val="110"/>
        </w:rPr>
        <w:t> </w:t>
      </w:r>
      <w:r>
        <w:rPr>
          <w:color w:val="231F20"/>
          <w:w w:val="110"/>
        </w:rPr>
        <w:t>poder.</w:t>
      </w:r>
    </w:p>
    <w:p>
      <w:pPr>
        <w:pStyle w:val="BodyText"/>
        <w:spacing w:line="260" w:lineRule="exact"/>
        <w:ind w:left="1259" w:right="1576" w:firstLine="283"/>
        <w:jc w:val="both"/>
      </w:pPr>
      <w:r>
        <w:rPr>
          <w:color w:val="231F20"/>
          <w:w w:val="110"/>
        </w:rPr>
        <w:t>Una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vez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revisadas</w:t>
      </w:r>
      <w:r>
        <w:rPr>
          <w:color w:val="231F20"/>
          <w:spacing w:val="-10"/>
          <w:w w:val="110"/>
        </w:rPr>
        <w:t> </w:t>
      </w:r>
      <w:r>
        <w:rPr>
          <w:color w:val="231F20"/>
          <w:spacing w:val="2"/>
          <w:w w:val="110"/>
        </w:rPr>
        <w:t>algunas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definiciones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y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características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del</w:t>
      </w:r>
      <w:r>
        <w:rPr>
          <w:color w:val="231F20"/>
          <w:spacing w:val="-10"/>
          <w:w w:val="110"/>
        </w:rPr>
        <w:t> </w:t>
      </w:r>
      <w:r>
        <w:rPr>
          <w:color w:val="231F20"/>
          <w:spacing w:val="-2"/>
          <w:w w:val="110"/>
        </w:rPr>
        <w:t>valor,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podrá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com- prender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mayor claridad la importancia de lograr que los miembros de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co- munidad política interioricen valores hasta lograr hacerlos suyos, es decir, que los posean. En la antigüedad greco-latina, a quienes poseía valores se les denominaba ciudadanos virtuosos o buenos ciudadanos, cuya característica principal era el ser excelente como persona. El poseer valores establece, marca o distingue a la </w:t>
      </w:r>
      <w:r>
        <w:rPr>
          <w:color w:val="231F20"/>
          <w:spacing w:val="2"/>
          <w:w w:val="110"/>
        </w:rPr>
        <w:t>perso- </w:t>
      </w:r>
      <w:r>
        <w:rPr>
          <w:color w:val="231F20"/>
          <w:w w:val="110"/>
        </w:rPr>
        <w:t>na convirtiéndolo en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buen ciudadano. Un buen ciudadano delibera, cuestiona, aporta, se expresa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argumentos sólidos, da muestra de ejemplaridad, participa estrechamente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la</w:t>
      </w:r>
      <w:r>
        <w:rPr>
          <w:color w:val="231F20"/>
          <w:spacing w:val="54"/>
          <w:w w:val="110"/>
        </w:rPr>
        <w:t> </w:t>
      </w:r>
      <w:r>
        <w:rPr>
          <w:color w:val="231F20"/>
          <w:w w:val="110"/>
        </w:rPr>
        <w:t>política.</w:t>
      </w:r>
    </w:p>
    <w:p>
      <w:pPr>
        <w:pStyle w:val="BodyText"/>
        <w:spacing w:line="260" w:lineRule="exact"/>
        <w:ind w:left="1259" w:right="1576" w:firstLine="283"/>
        <w:jc w:val="both"/>
      </w:pP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ahí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importancia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retomar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idea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formar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ciudadanos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valiosos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-9"/>
          <w:w w:val="115"/>
        </w:rPr>
        <w:t>y/o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2"/>
          <w:w w:val="115"/>
        </w:rPr>
        <w:t>vir- </w:t>
      </w:r>
      <w:r>
        <w:rPr>
          <w:color w:val="231F20"/>
          <w:w w:val="115"/>
        </w:rPr>
        <w:t>tuosos,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ya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ciudadanía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emergen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cuadros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ocupar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cargos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públi- cos.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medida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contemos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individuos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-2"/>
          <w:w w:val="115"/>
        </w:rPr>
        <w:t>con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2"/>
          <w:w w:val="115"/>
        </w:rPr>
        <w:t>un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perfil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-3"/>
          <w:w w:val="115"/>
        </w:rPr>
        <w:t>idóneo,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acompa- ñado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valores,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será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posible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mejorar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2"/>
          <w:w w:val="115"/>
        </w:rPr>
        <w:t>rumbo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sociedades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corruptas.</w:t>
      </w:r>
    </w:p>
    <w:p>
      <w:pPr>
        <w:pStyle w:val="BodyText"/>
      </w:pPr>
    </w:p>
    <w:p>
      <w:pPr>
        <w:pStyle w:val="Heading1"/>
        <w:spacing w:before="191"/>
        <w:ind w:left="1259"/>
      </w:pPr>
      <w:r>
        <w:rPr>
          <w:color w:val="241A05"/>
          <w:w w:val="110"/>
        </w:rPr>
        <w:t>Reflexiones finales</w:t>
      </w:r>
    </w:p>
    <w:p>
      <w:pPr>
        <w:pStyle w:val="BodyText"/>
        <w:spacing w:line="260" w:lineRule="exact" w:before="220"/>
        <w:ind w:left="1259" w:right="1575"/>
        <w:jc w:val="both"/>
      </w:pPr>
      <w:r>
        <w:rPr>
          <w:color w:val="231F20"/>
          <w:w w:val="110"/>
        </w:rPr>
        <w:t>Cuando los valores están ausentes en una persona, de inmediato aparecen los an- </w:t>
      </w:r>
      <w:r>
        <w:rPr>
          <w:color w:val="231F20"/>
          <w:w w:val="123"/>
        </w:rPr>
        <w:t>t</w:t>
      </w:r>
      <w:r>
        <w:rPr>
          <w:color w:val="231F20"/>
          <w:w w:val="103"/>
        </w:rPr>
        <w:t>iv</w:t>
      </w:r>
      <w:r>
        <w:rPr>
          <w:color w:val="231F20"/>
          <w:w w:val="107"/>
        </w:rPr>
        <w:t>a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12"/>
        </w:rPr>
        <w:t>m</w:t>
      </w:r>
      <w:r>
        <w:rPr>
          <w:color w:val="231F20"/>
          <w:w w:val="109"/>
        </w:rPr>
        <w:t>ú</w:t>
      </w:r>
      <w:r>
        <w:rPr>
          <w:color w:val="231F20"/>
          <w:w w:val="99"/>
        </w:rPr>
        <w:t>l</w:t>
      </w:r>
      <w:r>
        <w:rPr>
          <w:color w:val="231F20"/>
          <w:w w:val="123"/>
        </w:rPr>
        <w:t>t</w:t>
      </w:r>
      <w:r>
        <w:rPr>
          <w:color w:val="231F20"/>
          <w:w w:val="101"/>
        </w:rPr>
        <w:t>i</w:t>
      </w:r>
      <w:r>
        <w:rPr>
          <w:color w:val="231F20"/>
          <w:w w:val="123"/>
        </w:rPr>
        <w:t>p</w:t>
      </w:r>
      <w:r>
        <w:rPr>
          <w:color w:val="231F20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r</w:t>
      </w:r>
      <w:r>
        <w:rPr>
          <w:color w:val="231F20"/>
          <w:w w:val="101"/>
        </w:rPr>
        <w:t>á</w:t>
      </w:r>
      <w:r>
        <w:rPr>
          <w:color w:val="231F20"/>
          <w:w w:val="118"/>
        </w:rPr>
        <w:t>c</w:t>
      </w:r>
      <w:r>
        <w:rPr>
          <w:color w:val="231F20"/>
          <w:w w:val="123"/>
        </w:rPr>
        <w:t>t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</w:rPr>
        <w:t> 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rr</w:t>
      </w:r>
      <w:r>
        <w:rPr>
          <w:color w:val="231F20"/>
          <w:w w:val="116"/>
        </w:rPr>
        <w:t>u</w:t>
      </w:r>
      <w:r>
        <w:rPr>
          <w:color w:val="231F20"/>
          <w:w w:val="123"/>
        </w:rPr>
        <w:t>p</w:t>
      </w:r>
      <w:r>
        <w:rPr>
          <w:color w:val="231F20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w w:val="96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91"/>
        </w:rPr>
        <w:t>A</w:t>
      </w:r>
      <w:r>
        <w:rPr>
          <w:color w:val="231F20"/>
          <w:w w:val="116"/>
        </w:rPr>
        <w:t>u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90"/>
        </w:rPr>
        <w:t>í</w:t>
      </w:r>
      <w:r>
        <w:rPr>
          <w:color w:val="231F20"/>
          <w:w w:val="107"/>
        </w:rPr>
        <w:t>a</w:t>
      </w:r>
      <w:r>
        <w:rPr>
          <w:color w:val="231F20"/>
          <w:w w:val="101"/>
        </w:rPr>
        <w:t>:</w:t>
      </w:r>
      <w:r>
        <w:rPr>
          <w:color w:val="231F20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91"/>
        </w:rPr>
        <w:t>¿</w:t>
      </w:r>
      <w:r>
        <w:rPr>
          <w:color w:val="231F20"/>
          <w:w w:val="102"/>
        </w:rPr>
        <w:t>T</w:t>
      </w:r>
      <w:r>
        <w:rPr>
          <w:color w:val="231F20"/>
          <w:w w:val="117"/>
        </w:rPr>
        <w:t>e </w:t>
      </w:r>
      <w:r>
        <w:rPr>
          <w:color w:val="231F20"/>
          <w:w w:val="110"/>
        </w:rPr>
        <w:t>parece prudente aumentar el ya crecido número de los malos, de los que poco realmente positivo puedes esperar, y desanimar a la minoría de los mejores, que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m</w:t>
      </w:r>
      <w:r>
        <w:rPr>
          <w:color w:val="231F20"/>
          <w:w w:val="118"/>
        </w:rPr>
        <w:t>b</w:t>
      </w:r>
      <w:r>
        <w:rPr>
          <w:color w:val="231F20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23"/>
        </w:rPr>
        <w:t>t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ue</w:t>
      </w:r>
      <w:r>
        <w:rPr>
          <w:color w:val="231F20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</w:rPr>
        <w:t> </w:t>
      </w:r>
      <w:r>
        <w:rPr>
          <w:color w:val="231F20"/>
          <w:w w:val="120"/>
        </w:rPr>
        <w:t>h</w:t>
      </w:r>
      <w:r>
        <w:rPr>
          <w:color w:val="231F20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</w:rPr>
        <w:t> 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u</w:t>
      </w:r>
      <w:r>
        <w:rPr>
          <w:color w:val="231F20"/>
        </w:rPr>
        <w:t> </w:t>
      </w:r>
      <w:r>
        <w:rPr>
          <w:color w:val="231F20"/>
          <w:w w:val="118"/>
        </w:rPr>
        <w:t>b</w:t>
      </w:r>
      <w:r>
        <w:rPr>
          <w:color w:val="231F20"/>
          <w:w w:val="117"/>
        </w:rPr>
        <w:t>ue</w:t>
      </w:r>
      <w:r>
        <w:rPr>
          <w:color w:val="231F20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04"/>
        </w:rPr>
        <w:t>v</w:t>
      </w:r>
      <w:r>
        <w:rPr>
          <w:color w:val="231F20"/>
          <w:w w:val="101"/>
        </w:rPr>
        <w:t>i</w:t>
      </w:r>
      <w:r>
        <w:rPr>
          <w:color w:val="231F20"/>
          <w:w w:val="116"/>
        </w:rPr>
        <w:t>d</w:t>
      </w:r>
      <w:r>
        <w:rPr>
          <w:color w:val="231F20"/>
          <w:w w:val="107"/>
        </w:rPr>
        <w:t>a</w:t>
      </w:r>
      <w:r>
        <w:rPr>
          <w:color w:val="231F20"/>
          <w:w w:val="84"/>
        </w:rPr>
        <w:t>?</w:t>
      </w:r>
      <w:r>
        <w:rPr>
          <w:color w:val="231F20"/>
          <w:w w:val="41"/>
        </w:rPr>
        <w:t>”</w:t>
      </w:r>
      <w:r>
        <w:rPr>
          <w:color w:val="231F20"/>
        </w:rPr>
        <w:t> </w:t>
      </w:r>
      <w:r>
        <w:rPr>
          <w:color w:val="231F20"/>
          <w:w w:val="114"/>
        </w:rPr>
        <w:t>(</w:t>
      </w:r>
      <w:r>
        <w:rPr>
          <w:color w:val="231F20"/>
          <w:w w:val="96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w w:val="118"/>
        </w:rPr>
        <w:t>c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91"/>
        </w:rPr>
        <w:t>A</w:t>
      </w:r>
      <w:r>
        <w:rPr>
          <w:color w:val="231F20"/>
          <w:w w:val="116"/>
        </w:rPr>
        <w:t>u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w w:val="101"/>
        </w:rPr>
        <w:t>i</w:t>
      </w:r>
      <w:r>
        <w:rPr>
          <w:color w:val="231F20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112"/>
        </w:rPr>
        <w:t>2003</w:t>
      </w:r>
      <w:r>
        <w:rPr>
          <w:color w:val="231F20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spacing w:line="260" w:lineRule="exact"/>
        <w:ind w:left="1259" w:right="1577" w:firstLine="283"/>
        <w:jc w:val="both"/>
      </w:pPr>
      <w:r>
        <w:rPr>
          <w:color w:val="231F20"/>
          <w:w w:val="110"/>
        </w:rPr>
        <w:t>En la novela </w:t>
      </w:r>
      <w:r>
        <w:rPr>
          <w:rFonts w:ascii="Cambria" w:hAnsi="Cambria"/>
          <w:i/>
          <w:color w:val="231F20"/>
          <w:w w:val="110"/>
        </w:rPr>
        <w:t>Frankenstein, </w:t>
      </w:r>
      <w:r>
        <w:rPr>
          <w:color w:val="231F20"/>
          <w:w w:val="110"/>
        </w:rPr>
        <w:t>de </w:t>
      </w:r>
      <w:r>
        <w:rPr>
          <w:color w:val="231F20"/>
          <w:spacing w:val="3"/>
          <w:w w:val="110"/>
        </w:rPr>
        <w:t>Mary </w:t>
      </w:r>
      <w:r>
        <w:rPr>
          <w:color w:val="231F20"/>
          <w:spacing w:val="-3"/>
          <w:w w:val="110"/>
        </w:rPr>
        <w:t>Shelley, </w:t>
      </w:r>
      <w:r>
        <w:rPr>
          <w:color w:val="231F20"/>
          <w:w w:val="110"/>
        </w:rPr>
        <w:t>la criatura hecha por su inventor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2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4"/>
          <w:w w:val="117"/>
        </w:rPr>
        <w:t>r</w:t>
      </w:r>
      <w:r>
        <w:rPr>
          <w:color w:val="231F20"/>
          <w:w w:val="107"/>
        </w:rPr>
        <w:t>a</w:t>
      </w:r>
      <w:r>
        <w:rPr>
          <w:color w:val="231F20"/>
          <w:spacing w:val="-3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spacing w:val="-6"/>
          <w:w w:val="117"/>
        </w:rPr>
        <w:t>e</w:t>
      </w:r>
      <w:r>
        <w:rPr>
          <w:color w:val="231F20"/>
          <w:w w:val="101"/>
        </w:rPr>
        <w:t>:</w:t>
      </w:r>
      <w:r>
        <w:rPr>
          <w:color w:val="231F20"/>
          <w:spacing w:val="-3"/>
        </w:rPr>
        <w:t> </w:t>
      </w:r>
      <w:r>
        <w:rPr>
          <w:color w:val="231F20"/>
          <w:spacing w:val="-2"/>
          <w:w w:val="41"/>
        </w:rPr>
        <w:t>“</w:t>
      </w:r>
      <w:r>
        <w:rPr>
          <w:color w:val="231F20"/>
          <w:spacing w:val="1"/>
          <w:w w:val="88"/>
        </w:rPr>
        <w:t>S</w:t>
      </w:r>
      <w:r>
        <w:rPr>
          <w:color w:val="231F20"/>
          <w:spacing w:val="-3"/>
          <w:w w:val="116"/>
        </w:rPr>
        <w:t>o</w:t>
      </w:r>
      <w:r>
        <w:rPr>
          <w:color w:val="231F20"/>
          <w:w w:val="102"/>
        </w:rPr>
        <w:t>y</w:t>
      </w:r>
      <w:r>
        <w:rPr>
          <w:color w:val="231F20"/>
          <w:spacing w:val="-3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3"/>
          <w:w w:val="116"/>
        </w:rPr>
        <w:t>o</w:t>
      </w:r>
      <w:r>
        <w:rPr>
          <w:color w:val="231F20"/>
          <w:w w:val="102"/>
        </w:rPr>
        <w:t>y</w:t>
      </w:r>
      <w:r>
        <w:rPr>
          <w:color w:val="231F20"/>
          <w:spacing w:val="-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spacing w:val="-7"/>
          <w:w w:val="116"/>
        </w:rPr>
        <w:t>o</w:t>
      </w:r>
      <w:r>
        <w:rPr>
          <w:color w:val="231F20"/>
          <w:spacing w:val="-23"/>
          <w:w w:val="41"/>
        </w:rPr>
        <w:t>”</w:t>
      </w:r>
      <w:r>
        <w:rPr>
          <w:color w:val="231F20"/>
          <w:w w:val="112"/>
        </w:rPr>
        <w:t>.</w:t>
      </w:r>
      <w:r>
        <w:rPr>
          <w:color w:val="231F20"/>
          <w:spacing w:val="-3"/>
        </w:rPr>
        <w:t> </w:t>
      </w:r>
      <w:r>
        <w:rPr>
          <w:color w:val="231F20"/>
          <w:spacing w:val="-2"/>
          <w:w w:val="102"/>
        </w:rPr>
        <w:t>C</w:t>
      </w:r>
      <w:r>
        <w:rPr>
          <w:color w:val="231F20"/>
          <w:spacing w:val="3"/>
          <w:w w:val="116"/>
        </w:rPr>
        <w:t>u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w w:val="117"/>
        </w:rPr>
        <w:t>e</w:t>
      </w:r>
      <w:r>
        <w:rPr>
          <w:color w:val="231F20"/>
          <w:spacing w:val="-3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w w:val="107"/>
        </w:rPr>
        <w:t>a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3"/>
        </w:rPr>
        <w:t> 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w w:val="107"/>
        </w:rPr>
        <w:t>a</w:t>
      </w:r>
    </w:p>
    <w:p>
      <w:pPr>
        <w:spacing w:after="0" w:line="260" w:lineRule="exact"/>
        <w:jc w:val="both"/>
        <w:sectPr>
          <w:pgSz w:w="10480" w:h="13600"/>
          <w:pgMar w:header="0" w:footer="1091" w:top="420" w:bottom="1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spacing w:before="72"/>
        <w:ind w:left="5145" w:right="1165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15"/>
          <w:sz w:val="18"/>
        </w:rPr>
        <w:t>El concepto de valor en José Ortega y Gasset, ...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before="5"/>
        <w:rPr>
          <w:rFonts w:ascii="Times New Roman"/>
          <w:b/>
          <w:i/>
          <w:sz w:val="17"/>
        </w:rPr>
      </w:pPr>
    </w:p>
    <w:p>
      <w:pPr>
        <w:pStyle w:val="BodyText"/>
        <w:spacing w:line="260" w:lineRule="exact" w:before="1"/>
        <w:ind w:left="1541" w:right="1274"/>
        <w:jc w:val="both"/>
      </w:pP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2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spacing w:val="3"/>
          <w:w w:val="117"/>
        </w:rPr>
        <w:t>r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1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6"/>
          <w:w w:val="107"/>
        </w:rPr>
        <w:t>s</w:t>
      </w:r>
      <w:r>
        <w:rPr>
          <w:color w:val="231F20"/>
          <w:w w:val="41"/>
        </w:rPr>
        <w:t>”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6"/>
        </w:rPr>
        <w:t> 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spacing w:val="-6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6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6"/>
        </w:rPr>
        <w:t> 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  <w:spacing w:val="-6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6"/>
        </w:rPr>
        <w:t> 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-2"/>
          <w:w w:val="118"/>
        </w:rPr>
        <w:t>b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1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spacing w:val="5"/>
          <w:w w:val="101"/>
        </w:rPr>
        <w:t>i</w:t>
      </w:r>
      <w:r>
        <w:rPr>
          <w:color w:val="231F20"/>
          <w:w w:val="117"/>
        </w:rPr>
        <w:t>r</w:t>
      </w:r>
      <w:r>
        <w:rPr>
          <w:color w:val="231F20"/>
          <w:spacing w:val="-6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spacing w:val="-6"/>
        </w:rPr>
        <w:t> 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2"/>
          <w:w w:val="101"/>
        </w:rPr>
        <w:t>i</w:t>
      </w:r>
      <w:r>
        <w:rPr>
          <w:color w:val="231F20"/>
          <w:spacing w:val="-1"/>
          <w:w w:val="107"/>
        </w:rPr>
        <w:t>s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  <w:spacing w:val="-6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6"/>
        </w:rPr>
        <w:t> </w:t>
      </w:r>
      <w:r>
        <w:rPr>
          <w:color w:val="231F20"/>
          <w:spacing w:val="-4"/>
          <w:w w:val="112"/>
        </w:rPr>
        <w:t>m</w:t>
      </w:r>
      <w:r>
        <w:rPr>
          <w:color w:val="231F20"/>
          <w:spacing w:val="3"/>
          <w:w w:val="116"/>
        </w:rPr>
        <w:t>u</w:t>
      </w:r>
      <w:r>
        <w:rPr>
          <w:color w:val="231F20"/>
          <w:w w:val="69"/>
        </w:rPr>
        <w:t>- </w:t>
      </w:r>
      <w:r>
        <w:rPr>
          <w:color w:val="231F20"/>
          <w:spacing w:val="-1"/>
          <w:w w:val="118"/>
        </w:rPr>
        <w:t>c</w:t>
      </w:r>
      <w:r>
        <w:rPr>
          <w:color w:val="231F20"/>
          <w:spacing w:val="-2"/>
          <w:w w:val="120"/>
        </w:rPr>
        <w:t>h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2"/>
          <w:w w:val="99"/>
        </w:rPr>
        <w:t>l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7"/>
          <w:w w:val="107"/>
        </w:rPr>
        <w:t>s</w:t>
      </w:r>
      <w:r>
        <w:rPr>
          <w:color w:val="231F20"/>
          <w:w w:val="101"/>
        </w:rPr>
        <w:t>:</w:t>
      </w:r>
      <w:r>
        <w:rPr>
          <w:color w:val="231F20"/>
          <w:spacing w:val="-3"/>
        </w:rPr>
        <w:t>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3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3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4"/>
          <w:w w:val="107"/>
        </w:rPr>
        <w:t>g</w:t>
      </w:r>
      <w:r>
        <w:rPr>
          <w:color w:val="231F20"/>
          <w:spacing w:val="4"/>
          <w:w w:val="117"/>
        </w:rPr>
        <w:t>r</w:t>
      </w:r>
      <w:r>
        <w:rPr>
          <w:color w:val="231F20"/>
          <w:spacing w:val="-1"/>
          <w:w w:val="107"/>
        </w:rPr>
        <w:t>a</w:t>
      </w:r>
      <w:r>
        <w:rPr>
          <w:color w:val="231F20"/>
          <w:w w:val="118"/>
        </w:rPr>
        <w:t>c</w:t>
      </w:r>
      <w:r>
        <w:rPr>
          <w:color w:val="231F20"/>
          <w:spacing w:val="1"/>
          <w:w w:val="101"/>
        </w:rPr>
        <w:t>i</w:t>
      </w:r>
      <w:r>
        <w:rPr>
          <w:color w:val="231F20"/>
          <w:w w:val="111"/>
        </w:rPr>
        <w:t>a</w:t>
      </w:r>
      <w:r>
        <w:rPr>
          <w:color w:val="231F20"/>
          <w:spacing w:val="-1"/>
          <w:w w:val="111"/>
        </w:rPr>
        <w:t>d</w:t>
      </w:r>
      <w:r>
        <w:rPr>
          <w:color w:val="231F20"/>
          <w:w w:val="116"/>
        </w:rPr>
        <w:t>o</w:t>
      </w:r>
      <w:r>
        <w:rPr>
          <w:color w:val="231F20"/>
          <w:spacing w:val="-6"/>
          <w:w w:val="107"/>
        </w:rPr>
        <w:t>s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3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3"/>
        </w:rPr>
        <w:t> </w:t>
      </w:r>
      <w:r>
        <w:rPr>
          <w:color w:val="231F20"/>
          <w:spacing w:val="-2"/>
          <w:w w:val="119"/>
        </w:rPr>
        <w:t>n</w:t>
      </w:r>
      <w:r>
        <w:rPr>
          <w:color w:val="231F20"/>
          <w:w w:val="116"/>
        </w:rPr>
        <w:t>o</w:t>
      </w:r>
      <w:r>
        <w:rPr>
          <w:color w:val="231F20"/>
          <w:spacing w:val="-3"/>
        </w:rPr>
        <w:t> </w:t>
      </w:r>
      <w:r>
        <w:rPr>
          <w:color w:val="231F20"/>
          <w:spacing w:val="1"/>
          <w:w w:val="107"/>
        </w:rPr>
        <w:t>s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3"/>
        </w:rPr>
        <w:t> </w:t>
      </w:r>
      <w:r>
        <w:rPr>
          <w:color w:val="231F20"/>
          <w:spacing w:val="-3"/>
          <w:w w:val="97"/>
        </w:rPr>
        <w:t>f</w:t>
      </w:r>
      <w:r>
        <w:rPr>
          <w:color w:val="231F20"/>
          <w:spacing w:val="-2"/>
          <w:w w:val="117"/>
        </w:rPr>
        <w:t>e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spacing w:val="-2"/>
          <w:w w:val="107"/>
        </w:rPr>
        <w:t>s</w:t>
      </w:r>
      <w:r>
        <w:rPr>
          <w:color w:val="231F20"/>
          <w:w w:val="112"/>
        </w:rPr>
        <w:t>,</w:t>
      </w:r>
      <w:r>
        <w:rPr>
          <w:color w:val="231F20"/>
          <w:spacing w:val="-3"/>
        </w:rPr>
        <w:t> </w:t>
      </w:r>
      <w:r>
        <w:rPr>
          <w:color w:val="231F20"/>
          <w:w w:val="123"/>
        </w:rPr>
        <w:t>p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 </w:t>
      </w:r>
      <w:r>
        <w:rPr>
          <w:color w:val="231F20"/>
          <w:w w:val="110"/>
        </w:rPr>
        <w:t>son esclavos de la codicia, de la envidia, de la vacuidad, porque no tienen amigos verdaderos, porque no son seres libres, porque hay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vacío sin llenar, </w:t>
      </w:r>
      <w:r>
        <w:rPr>
          <w:color w:val="231F20"/>
          <w:spacing w:val="2"/>
          <w:w w:val="110"/>
        </w:rPr>
        <w:t>una </w:t>
      </w:r>
      <w:r>
        <w:rPr>
          <w:color w:val="231F20"/>
          <w:w w:val="110"/>
        </w:rPr>
        <w:t>ausen- cia de</w:t>
      </w:r>
      <w:r>
        <w:rPr>
          <w:color w:val="231F20"/>
          <w:spacing w:val="-19"/>
          <w:w w:val="110"/>
        </w:rPr>
        <w:t> </w:t>
      </w:r>
      <w:r>
        <w:rPr>
          <w:color w:val="231F20"/>
          <w:w w:val="110"/>
        </w:rPr>
        <w:t>valores.</w:t>
      </w:r>
    </w:p>
    <w:p>
      <w:pPr>
        <w:pStyle w:val="BodyText"/>
        <w:spacing w:line="260" w:lineRule="exact"/>
        <w:ind w:left="1541" w:right="1274" w:firstLine="283"/>
        <w:jc w:val="both"/>
      </w:pPr>
      <w:r>
        <w:rPr>
          <w:color w:val="231F20"/>
          <w:w w:val="110"/>
        </w:rPr>
        <w:t>Los autores revisados coinciden es en la importancia de los valores para el indi- viduo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como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forma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satisfacción,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para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llenar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vacío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o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faltante,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aunque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Savater</w:t>
      </w:r>
      <w:r>
        <w:rPr>
          <w:color w:val="231F20"/>
          <w:spacing w:val="-5"/>
          <w:w w:val="110"/>
        </w:rPr>
        <w:t> </w:t>
      </w:r>
      <w:r>
        <w:rPr>
          <w:color w:val="231F20"/>
          <w:w w:val="110"/>
        </w:rPr>
        <w:t>es el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único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va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más</w:t>
      </w:r>
      <w:r>
        <w:rPr>
          <w:color w:val="231F20"/>
          <w:spacing w:val="-9"/>
          <w:w w:val="110"/>
        </w:rPr>
        <w:t> </w:t>
      </w:r>
      <w:r>
        <w:rPr>
          <w:color w:val="231F20"/>
          <w:spacing w:val="2"/>
          <w:w w:val="110"/>
        </w:rPr>
        <w:t>allá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al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señalar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valores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conllevan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autoafirmación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lo humano, que son valores de</w:t>
      </w:r>
      <w:r>
        <w:rPr>
          <w:color w:val="231F20"/>
          <w:spacing w:val="44"/>
          <w:w w:val="110"/>
        </w:rPr>
        <w:t> </w:t>
      </w:r>
      <w:r>
        <w:rPr>
          <w:color w:val="231F20"/>
          <w:w w:val="110"/>
        </w:rPr>
        <w:t>humanidad.</w:t>
      </w:r>
    </w:p>
    <w:p>
      <w:pPr>
        <w:pStyle w:val="BodyText"/>
        <w:spacing w:line="260" w:lineRule="exact"/>
        <w:ind w:left="1541" w:right="1274" w:firstLine="283"/>
        <w:jc w:val="both"/>
      </w:pPr>
      <w:r>
        <w:rPr>
          <w:color w:val="231F20"/>
          <w:w w:val="110"/>
        </w:rPr>
        <w:t>El estudio sobre qué es el valor es necesario para introducirse en la compren- sión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justicia,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honestidad,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libertad,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sabiduría,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paz,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tolerancia,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res- ponsabilidad, el compromiso, etcétera. Muchos valores se evocan frecuentemente de forma frívola o demagógica por lo que es necesario profundizar en</w:t>
      </w:r>
      <w:r>
        <w:rPr>
          <w:color w:val="231F20"/>
          <w:spacing w:val="-35"/>
          <w:w w:val="110"/>
        </w:rPr>
        <w:t> </w:t>
      </w:r>
      <w:r>
        <w:rPr>
          <w:color w:val="231F20"/>
          <w:w w:val="110"/>
        </w:rPr>
        <w:t>ellos.</w:t>
      </w:r>
    </w:p>
    <w:p>
      <w:pPr>
        <w:pStyle w:val="BodyText"/>
        <w:spacing w:line="260" w:lineRule="exact"/>
        <w:ind w:left="1541" w:right="1274" w:firstLine="283"/>
        <w:jc w:val="both"/>
      </w:pPr>
      <w:r>
        <w:rPr>
          <w:color w:val="231F20"/>
          <w:w w:val="115"/>
        </w:rPr>
        <w:t>El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conocimiento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sobre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valores,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además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permitir</w:t>
      </w:r>
      <w:r>
        <w:rPr>
          <w:color w:val="231F20"/>
          <w:spacing w:val="-9"/>
          <w:w w:val="115"/>
        </w:rPr>
        <w:t> </w:t>
      </w:r>
      <w:r>
        <w:rPr>
          <w:color w:val="231F20"/>
          <w:spacing w:val="2"/>
          <w:w w:val="115"/>
        </w:rPr>
        <w:t>una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mayor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comprensión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 asimilación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disciplinas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estudian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como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ética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axiología,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puede verse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positivamente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reflejado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conducta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individuo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desarrolla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cotidiana- mente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diversos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ámbitos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que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se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desenvuelve.</w:t>
      </w:r>
    </w:p>
    <w:p>
      <w:pPr>
        <w:pStyle w:val="BodyText"/>
        <w:spacing w:line="260" w:lineRule="exact"/>
        <w:ind w:left="1541" w:right="1274" w:firstLine="283"/>
        <w:jc w:val="both"/>
      </w:pPr>
      <w:r>
        <w:rPr>
          <w:color w:val="231F20"/>
          <w:w w:val="110"/>
        </w:rPr>
        <w:t>El tema de los valores en cualquier formación profesional es fundamental para entender y comprender la actuación de los individuos en la sociedad contemporá- nea. Necesitamos de especialistas en valores capaces de transmitir la importancia de estos a profesionistas de todas las disciplinas, </w:t>
      </w:r>
      <w:r>
        <w:rPr>
          <w:color w:val="231F20"/>
          <w:spacing w:val="-2"/>
          <w:w w:val="110"/>
        </w:rPr>
        <w:t>con </w:t>
      </w:r>
      <w:r>
        <w:rPr>
          <w:color w:val="231F20"/>
          <w:w w:val="110"/>
        </w:rPr>
        <w:t>el fin de que sean competen- tes en sus lugares de desempeño y contribuyan en la búsqueda de soluciones a los problemas de su</w:t>
      </w:r>
      <w:r>
        <w:rPr>
          <w:color w:val="231F20"/>
          <w:spacing w:val="40"/>
          <w:w w:val="110"/>
        </w:rPr>
        <w:t> </w:t>
      </w:r>
      <w:r>
        <w:rPr>
          <w:color w:val="231F20"/>
          <w:w w:val="110"/>
        </w:rPr>
        <w:t>entorno.</w:t>
      </w:r>
    </w:p>
    <w:p>
      <w:pPr>
        <w:pStyle w:val="BodyText"/>
        <w:spacing w:line="260" w:lineRule="exact"/>
        <w:ind w:left="1541" w:right="1274" w:firstLine="283"/>
        <w:jc w:val="both"/>
      </w:pPr>
      <w:r>
        <w:rPr>
          <w:color w:val="231F20"/>
          <w:spacing w:val="2"/>
          <w:w w:val="110"/>
        </w:rPr>
        <w:t>Lograr </w:t>
      </w:r>
      <w:r>
        <w:rPr>
          <w:color w:val="231F20"/>
          <w:w w:val="110"/>
        </w:rPr>
        <w:t>que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individuo posea valores permite, como </w:t>
      </w:r>
      <w:r>
        <w:rPr>
          <w:color w:val="231F20"/>
          <w:spacing w:val="2"/>
          <w:w w:val="110"/>
        </w:rPr>
        <w:t>afirma </w:t>
      </w:r>
      <w:r>
        <w:rPr>
          <w:color w:val="231F20"/>
          <w:w w:val="110"/>
        </w:rPr>
        <w:t>Fernando Savater, </w:t>
      </w:r>
      <w:r>
        <w:rPr>
          <w:color w:val="231F20"/>
          <w:spacing w:val="-7"/>
          <w:w w:val="41"/>
        </w:rPr>
        <w:t>“</w:t>
      </w:r>
      <w:r>
        <w:rPr>
          <w:color w:val="231F20"/>
          <w:spacing w:val="-3"/>
          <w:w w:val="107"/>
        </w:rPr>
        <w:t>a</w:t>
      </w:r>
      <w:r>
        <w:rPr>
          <w:color w:val="231F20"/>
          <w:w w:val="123"/>
        </w:rPr>
        <w:t>p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3"/>
          <w:w w:val="123"/>
        </w:rPr>
        <w:t>t</w:t>
      </w:r>
      <w:r>
        <w:rPr>
          <w:color w:val="231F20"/>
          <w:spacing w:val="3"/>
          <w:w w:val="107"/>
        </w:rPr>
        <w:t>a</w:t>
      </w:r>
      <w:r>
        <w:rPr>
          <w:color w:val="231F20"/>
          <w:w w:val="117"/>
        </w:rPr>
        <w:t>r</w:t>
      </w:r>
      <w:r>
        <w:rPr>
          <w:color w:val="231F20"/>
          <w:spacing w:val="-4"/>
        </w:rPr>
        <w:t> 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97"/>
        </w:rPr>
        <w:t>f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3"/>
          <w:w w:val="104"/>
        </w:rPr>
        <w:t>v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99"/>
        </w:rPr>
        <w:t>l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spacing w:val="3"/>
          <w:w w:val="104"/>
        </w:rPr>
        <w:t>v</w:t>
      </w:r>
      <w:r>
        <w:rPr>
          <w:color w:val="231F20"/>
          <w:spacing w:val="-2"/>
          <w:w w:val="101"/>
        </w:rPr>
        <w:t>i</w:t>
      </w:r>
      <w:r>
        <w:rPr>
          <w:color w:val="231F20"/>
          <w:spacing w:val="3"/>
          <w:w w:val="116"/>
        </w:rPr>
        <w:t>d</w:t>
      </w:r>
      <w:r>
        <w:rPr>
          <w:color w:val="231F20"/>
          <w:spacing w:val="-8"/>
          <w:w w:val="107"/>
        </w:rPr>
        <w:t>a</w:t>
      </w:r>
      <w:r>
        <w:rPr>
          <w:color w:val="231F20"/>
          <w:w w:val="41"/>
        </w:rPr>
        <w:t>”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114"/>
        </w:rPr>
        <w:t>(</w:t>
      </w:r>
      <w:r>
        <w:rPr>
          <w:color w:val="231F20"/>
          <w:w w:val="88"/>
        </w:rPr>
        <w:t>S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-2"/>
          <w:w w:val="107"/>
        </w:rPr>
        <w:t>a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1"/>
          <w:w w:val="117"/>
        </w:rPr>
        <w:t>r</w:t>
      </w:r>
      <w:r>
        <w:rPr>
          <w:color w:val="231F20"/>
          <w:w w:val="112"/>
        </w:rPr>
        <w:t>,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112"/>
        </w:rPr>
        <w:t>2</w:t>
      </w:r>
      <w:r>
        <w:rPr>
          <w:color w:val="231F20"/>
          <w:spacing w:val="-12"/>
          <w:w w:val="112"/>
        </w:rPr>
        <w:t>0</w:t>
      </w:r>
      <w:r>
        <w:rPr>
          <w:color w:val="231F20"/>
          <w:spacing w:val="-11"/>
          <w:w w:val="112"/>
        </w:rPr>
        <w:t>1</w:t>
      </w:r>
      <w:r>
        <w:rPr>
          <w:color w:val="231F20"/>
          <w:spacing w:val="-4"/>
          <w:w w:val="112"/>
        </w:rPr>
        <w:t>0</w:t>
      </w:r>
      <w:r>
        <w:rPr>
          <w:color w:val="231F20"/>
          <w:w w:val="112"/>
        </w:rPr>
        <w:t>,</w:t>
      </w:r>
      <w:r>
        <w:rPr>
          <w:color w:val="231F20"/>
          <w:spacing w:val="-4"/>
        </w:rPr>
        <w:t> </w:t>
      </w:r>
      <w:r>
        <w:rPr>
          <w:color w:val="231F20"/>
          <w:spacing w:val="-18"/>
          <w:w w:val="112"/>
        </w:rPr>
        <w:t>1</w:t>
      </w:r>
      <w:r>
        <w:rPr>
          <w:color w:val="231F20"/>
          <w:spacing w:val="1"/>
          <w:w w:val="112"/>
        </w:rPr>
        <w:t>4</w:t>
      </w:r>
      <w:r>
        <w:rPr>
          <w:color w:val="231F20"/>
          <w:spacing w:val="-4"/>
          <w:w w:val="112"/>
        </w:rPr>
        <w:t>4</w:t>
      </w:r>
      <w:r>
        <w:rPr>
          <w:color w:val="231F20"/>
          <w:w w:val="114"/>
        </w:rPr>
        <w:t>)</w:t>
      </w:r>
      <w:r>
        <w:rPr>
          <w:color w:val="231F20"/>
          <w:spacing w:val="-4"/>
        </w:rPr>
        <w:t> </w:t>
      </w:r>
      <w:r>
        <w:rPr>
          <w:color w:val="231F20"/>
          <w:w w:val="102"/>
        </w:rPr>
        <w:t>y</w:t>
      </w:r>
      <w:r>
        <w:rPr>
          <w:color w:val="231F20"/>
          <w:w w:val="107"/>
        </w:rPr>
        <w:t>a</w:t>
      </w:r>
      <w:r>
        <w:rPr>
          <w:color w:val="231F20"/>
          <w:spacing w:val="-4"/>
        </w:rPr>
        <w:t> </w:t>
      </w:r>
      <w:r>
        <w:rPr>
          <w:color w:val="231F20"/>
          <w:spacing w:val="-1"/>
          <w:w w:val="117"/>
        </w:rPr>
        <w:t>q</w:t>
      </w:r>
      <w:r>
        <w:rPr>
          <w:color w:val="231F20"/>
          <w:w w:val="117"/>
        </w:rPr>
        <w:t>ue</w:t>
      </w:r>
      <w:r>
        <w:rPr>
          <w:color w:val="231F20"/>
          <w:spacing w:val="-4"/>
        </w:rPr>
        <w:t> </w:t>
      </w:r>
      <w:r>
        <w:rPr>
          <w:color w:val="231F20"/>
          <w:spacing w:val="-3"/>
          <w:w w:val="99"/>
        </w:rPr>
        <w:t>l</w:t>
      </w:r>
      <w:r>
        <w:rPr>
          <w:color w:val="231F20"/>
          <w:w w:val="116"/>
        </w:rPr>
        <w:t>o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1"/>
          <w:w w:val="104"/>
        </w:rPr>
        <w:t>v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3"/>
          <w:w w:val="99"/>
        </w:rPr>
        <w:t>l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-4"/>
        </w:rPr>
        <w:t> 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3"/>
          <w:w w:val="97"/>
        </w:rPr>
        <w:t>f</w:t>
      </w:r>
      <w:r>
        <w:rPr>
          <w:color w:val="231F20"/>
          <w:w w:val="117"/>
        </w:rPr>
        <w:t>r</w:t>
      </w:r>
      <w:r>
        <w:rPr>
          <w:color w:val="231F20"/>
          <w:spacing w:val="-1"/>
          <w:w w:val="117"/>
        </w:rPr>
        <w:t>e</w:t>
      </w:r>
      <w:r>
        <w:rPr>
          <w:color w:val="231F20"/>
          <w:spacing w:val="-3"/>
          <w:w w:val="118"/>
        </w:rPr>
        <w:t>c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5"/>
          <w:w w:val="116"/>
        </w:rPr>
        <w:t>u</w:t>
      </w:r>
      <w:r>
        <w:rPr>
          <w:color w:val="231F20"/>
          <w:w w:val="119"/>
        </w:rPr>
        <w:t>n</w:t>
      </w:r>
      <w:r>
        <w:rPr>
          <w:color w:val="231F20"/>
          <w:spacing w:val="-4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6"/>
          <w:w w:val="116"/>
        </w:rPr>
        <w:t>o</w:t>
      </w:r>
      <w:r>
        <w:rPr>
          <w:color w:val="231F20"/>
          <w:w w:val="69"/>
        </w:rPr>
        <w:t>- </w:t>
      </w:r>
      <w:r>
        <w:rPr>
          <w:color w:val="231F20"/>
          <w:w w:val="110"/>
        </w:rPr>
        <w:t>cimiento para saber </w:t>
      </w:r>
      <w:r>
        <w:rPr>
          <w:rFonts w:ascii="Cambria" w:hAnsi="Cambria"/>
          <w:i/>
          <w:color w:val="231F20"/>
          <w:w w:val="110"/>
        </w:rPr>
        <w:t>vivir </w:t>
      </w:r>
      <w:r>
        <w:rPr>
          <w:color w:val="231F20"/>
          <w:w w:val="110"/>
        </w:rPr>
        <w:t>para </w:t>
      </w:r>
      <w:r>
        <w:rPr>
          <w:color w:val="231F20"/>
          <w:spacing w:val="2"/>
          <w:w w:val="110"/>
        </w:rPr>
        <w:t>adquirir </w:t>
      </w:r>
      <w:r>
        <w:rPr>
          <w:color w:val="231F20"/>
          <w:w w:val="110"/>
        </w:rPr>
        <w:t>el </w:t>
      </w:r>
      <w:r>
        <w:rPr>
          <w:color w:val="231F20"/>
          <w:spacing w:val="2"/>
          <w:w w:val="110"/>
        </w:rPr>
        <w:t>arte </w:t>
      </w:r>
      <w:r>
        <w:rPr>
          <w:color w:val="231F20"/>
          <w:w w:val="110"/>
        </w:rPr>
        <w:t>de </w:t>
      </w:r>
      <w:r>
        <w:rPr>
          <w:rFonts w:ascii="Cambria" w:hAnsi="Cambria"/>
          <w:i/>
          <w:color w:val="231F20"/>
          <w:w w:val="110"/>
        </w:rPr>
        <w:t>vivir </w:t>
      </w:r>
      <w:r>
        <w:rPr>
          <w:color w:val="231F20"/>
          <w:w w:val="110"/>
        </w:rPr>
        <w:t>que permite que el indivi- duo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se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mejore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sí</w:t>
      </w:r>
      <w:r>
        <w:rPr>
          <w:color w:val="231F20"/>
          <w:spacing w:val="-12"/>
          <w:w w:val="110"/>
        </w:rPr>
        <w:t> </w:t>
      </w:r>
      <w:r>
        <w:rPr>
          <w:color w:val="231F20"/>
          <w:w w:val="110"/>
        </w:rPr>
        <w:t>mismo.</w:t>
      </w:r>
    </w:p>
    <w:p>
      <w:pPr>
        <w:pStyle w:val="BodyText"/>
        <w:spacing w:line="260" w:lineRule="exact"/>
        <w:ind w:left="1541" w:right="1274" w:firstLine="283"/>
        <w:jc w:val="both"/>
      </w:pPr>
      <w:r>
        <w:rPr>
          <w:color w:val="231F20"/>
          <w:w w:val="110"/>
        </w:rPr>
        <w:t>El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objetivo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los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valores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éticos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es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lograr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individuo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tenga</w:t>
      </w:r>
      <w:r>
        <w:rPr>
          <w:color w:val="231F20"/>
          <w:spacing w:val="-6"/>
          <w:w w:val="110"/>
        </w:rPr>
        <w:t> </w:t>
      </w:r>
      <w:r>
        <w:rPr>
          <w:color w:val="231F20"/>
          <w:spacing w:val="2"/>
          <w:w w:val="110"/>
        </w:rPr>
        <w:t>una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vida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buena. Dicha vida se refiere a </w:t>
      </w:r>
      <w:r>
        <w:rPr>
          <w:color w:val="231F20"/>
          <w:spacing w:val="2"/>
          <w:w w:val="110"/>
        </w:rPr>
        <w:t>vivir </w:t>
      </w:r>
      <w:r>
        <w:rPr>
          <w:color w:val="231F20"/>
          <w:w w:val="110"/>
        </w:rPr>
        <w:t>mejor entre los humanos. Por tanto, la ética no es más que </w:t>
      </w:r>
      <w:r>
        <w:rPr>
          <w:color w:val="231F20"/>
          <w:spacing w:val="2"/>
          <w:w w:val="110"/>
        </w:rPr>
        <w:t>un </w:t>
      </w:r>
      <w:r>
        <w:rPr>
          <w:color w:val="231F20"/>
          <w:w w:val="110"/>
        </w:rPr>
        <w:t>intento racional de averiguar cómo </w:t>
      </w:r>
      <w:r>
        <w:rPr>
          <w:color w:val="231F20"/>
          <w:spacing w:val="2"/>
          <w:w w:val="110"/>
        </w:rPr>
        <w:t>vivir </w:t>
      </w:r>
      <w:r>
        <w:rPr>
          <w:color w:val="231F20"/>
          <w:spacing w:val="-3"/>
          <w:w w:val="110"/>
        </w:rPr>
        <w:t>mejor, </w:t>
      </w:r>
      <w:r>
        <w:rPr>
          <w:color w:val="231F20"/>
          <w:w w:val="110"/>
        </w:rPr>
        <w:t>logrando que el individuo alcance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el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bien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mediante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práctica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las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virtudes.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En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suma,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lo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que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ética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le</w:t>
      </w:r>
      <w:r>
        <w:rPr>
          <w:color w:val="231F20"/>
          <w:spacing w:val="-6"/>
          <w:w w:val="110"/>
        </w:rPr>
        <w:t> </w:t>
      </w:r>
      <w:r>
        <w:rPr>
          <w:color w:val="231F20"/>
          <w:spacing w:val="2"/>
          <w:w w:val="110"/>
        </w:rPr>
        <w:t>in- </w:t>
      </w:r>
      <w:r>
        <w:rPr>
          <w:color w:val="231F20"/>
          <w:w w:val="110"/>
        </w:rPr>
        <w:t>teresa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es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cómo</w:t>
      </w:r>
      <w:r>
        <w:rPr>
          <w:color w:val="231F20"/>
          <w:spacing w:val="-7"/>
          <w:w w:val="110"/>
        </w:rPr>
        <w:t> </w:t>
      </w:r>
      <w:r>
        <w:rPr>
          <w:color w:val="231F20"/>
          <w:spacing w:val="2"/>
          <w:w w:val="110"/>
        </w:rPr>
        <w:t>vivir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bien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la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vida</w:t>
      </w:r>
      <w:r>
        <w:rPr>
          <w:color w:val="231F20"/>
          <w:spacing w:val="-7"/>
          <w:w w:val="110"/>
        </w:rPr>
        <w:t> </w:t>
      </w:r>
      <w:r>
        <w:rPr>
          <w:color w:val="231F20"/>
          <w:w w:val="110"/>
        </w:rPr>
        <w:t>humana.</w:t>
      </w:r>
    </w:p>
    <w:p>
      <w:pPr>
        <w:pStyle w:val="BodyText"/>
        <w:spacing w:line="260" w:lineRule="exact"/>
        <w:ind w:left="1541" w:right="1273" w:firstLine="283"/>
        <w:jc w:val="both"/>
      </w:pPr>
      <w:r>
        <w:rPr>
          <w:color w:val="231F20"/>
          <w:w w:val="110"/>
        </w:rPr>
        <w:t>Los valores éticos hacen del individuo alguien más humano. Muestran caminos para hacernos mejores, por ello es posible decir que existe una estrecha relación </w:t>
      </w:r>
      <w:r>
        <w:rPr>
          <w:color w:val="231F20"/>
          <w:w w:val="117"/>
        </w:rPr>
        <w:t>e</w:t>
      </w:r>
      <w:r>
        <w:rPr>
          <w:color w:val="231F20"/>
          <w:w w:val="119"/>
        </w:rPr>
        <w:t>n</w:t>
      </w:r>
      <w:r>
        <w:rPr>
          <w:color w:val="231F20"/>
          <w:w w:val="123"/>
        </w:rPr>
        <w:t>t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</w:rPr>
        <w:t> </w:t>
      </w:r>
      <w:r>
        <w:rPr>
          <w:color w:val="231F20"/>
          <w:w w:val="120"/>
        </w:rPr>
        <w:t>h</w:t>
      </w:r>
      <w:r>
        <w:rPr>
          <w:color w:val="231F20"/>
          <w:w w:val="116"/>
        </w:rPr>
        <w:t>u</w:t>
      </w:r>
      <w:r>
        <w:rPr>
          <w:color w:val="231F20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02"/>
        </w:rPr>
        <w:t>y</w:t>
      </w:r>
      <w:r>
        <w:rPr>
          <w:color w:val="231F20"/>
        </w:rPr>
        <w:t> </w:t>
      </w:r>
      <w:r>
        <w:rPr>
          <w:color w:val="231F20"/>
          <w:w w:val="113"/>
        </w:rPr>
        <w:t>é</w:t>
      </w:r>
      <w:r>
        <w:rPr>
          <w:color w:val="231F20"/>
          <w:w w:val="123"/>
        </w:rPr>
        <w:t>t</w:t>
      </w:r>
      <w:r>
        <w:rPr>
          <w:color w:val="231F20"/>
          <w:w w:val="101"/>
        </w:rPr>
        <w:t>i</w:t>
      </w:r>
      <w:r>
        <w:rPr>
          <w:color w:val="231F20"/>
          <w:w w:val="118"/>
        </w:rPr>
        <w:t>c</w:t>
      </w:r>
      <w:r>
        <w:rPr>
          <w:color w:val="231F20"/>
          <w:w w:val="107"/>
        </w:rPr>
        <w:t>a</w:t>
      </w:r>
      <w:r>
        <w:rPr>
          <w:color w:val="231F20"/>
          <w:w w:val="112"/>
        </w:rPr>
        <w:t>.</w:t>
      </w:r>
      <w:r>
        <w:rPr>
          <w:color w:val="231F20"/>
        </w:rPr>
        <w:t> </w:t>
      </w:r>
      <w:r>
        <w:rPr>
          <w:color w:val="231F20"/>
          <w:w w:val="91"/>
        </w:rPr>
        <w:t>A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w w:val="123"/>
        </w:rPr>
        <w:t>p</w:t>
      </w:r>
      <w:r>
        <w:rPr>
          <w:color w:val="231F20"/>
          <w:w w:val="117"/>
        </w:rPr>
        <w:t>e</w:t>
      </w:r>
      <w:r>
        <w:rPr>
          <w:color w:val="231F20"/>
          <w:w w:val="118"/>
        </w:rPr>
        <w:t>c</w:t>
      </w:r>
      <w:r>
        <w:rPr>
          <w:color w:val="231F20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w w:val="112"/>
        </w:rPr>
        <w:t>,</w:t>
      </w:r>
      <w:r>
        <w:rPr>
          <w:color w:val="231F20"/>
        </w:rPr>
        <w:t> </w:t>
      </w:r>
      <w:r>
        <w:rPr>
          <w:color w:val="231F20"/>
          <w:w w:val="88"/>
        </w:rPr>
        <w:t>J</w:t>
      </w:r>
      <w:r>
        <w:rPr>
          <w:color w:val="231F20"/>
          <w:w w:val="116"/>
        </w:rPr>
        <w:t>u</w:t>
      </w:r>
      <w:r>
        <w:rPr>
          <w:color w:val="231F20"/>
          <w:w w:val="99"/>
        </w:rPr>
        <w:t>l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07"/>
        </w:rPr>
        <w:t>a</w:t>
      </w:r>
      <w:r>
        <w:rPr>
          <w:color w:val="231F20"/>
        </w:rPr>
        <w:t> </w:t>
      </w:r>
      <w:r>
        <w:rPr>
          <w:color w:val="231F20"/>
          <w:w w:val="104"/>
        </w:rPr>
        <w:t>G</w:t>
      </w:r>
      <w:r>
        <w:rPr>
          <w:color w:val="231F20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w w:val="105"/>
        </w:rPr>
        <w:t>z</w:t>
      </w:r>
      <w:r>
        <w:rPr>
          <w:color w:val="231F20"/>
          <w:w w:val="101"/>
        </w:rPr>
        <w:t>á</w:t>
      </w:r>
      <w:r>
        <w:rPr>
          <w:color w:val="231F20"/>
          <w:w w:val="99"/>
        </w:rPr>
        <w:t>l</w:t>
      </w:r>
      <w:r>
        <w:rPr>
          <w:color w:val="231F20"/>
          <w:w w:val="111"/>
        </w:rPr>
        <w:t>ez</w:t>
      </w:r>
      <w:r>
        <w:rPr>
          <w:color w:val="231F20"/>
        </w:rPr>
        <w:t> </w:t>
      </w:r>
      <w:r>
        <w:rPr>
          <w:color w:val="231F20"/>
          <w:w w:val="107"/>
        </w:rPr>
        <w:t>a</w:t>
      </w:r>
      <w:r>
        <w:rPr>
          <w:color w:val="231F20"/>
          <w:w w:val="95"/>
        </w:rPr>
        <w:t>fi</w:t>
      </w:r>
      <w:r>
        <w:rPr>
          <w:color w:val="231F20"/>
          <w:w w:val="117"/>
        </w:rPr>
        <w:t>r</w:t>
      </w:r>
      <w:r>
        <w:rPr>
          <w:color w:val="231F20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101"/>
        </w:rPr>
        <w:t>:</w:t>
      </w:r>
      <w:r>
        <w:rPr>
          <w:color w:val="231F20"/>
        </w:rPr>
        <w:t> </w:t>
      </w:r>
      <w:r>
        <w:rPr>
          <w:color w:val="231F20"/>
          <w:w w:val="41"/>
        </w:rPr>
        <w:t>“</w:t>
      </w:r>
      <w:r>
        <w:rPr>
          <w:color w:val="231F20"/>
          <w:w w:val="91"/>
        </w:rPr>
        <w:t>E</w:t>
      </w:r>
      <w:r>
        <w:rPr>
          <w:color w:val="231F20"/>
          <w:w w:val="99"/>
        </w:rPr>
        <w:t>l</w:t>
      </w:r>
      <w:r>
        <w:rPr>
          <w:color w:val="231F20"/>
        </w:rPr>
        <w:t> </w:t>
      </w:r>
      <w:r>
        <w:rPr>
          <w:color w:val="231F20"/>
          <w:w w:val="120"/>
        </w:rPr>
        <w:t>h</w:t>
      </w:r>
      <w:r>
        <w:rPr>
          <w:color w:val="231F20"/>
          <w:w w:val="116"/>
        </w:rPr>
        <w:t>u</w:t>
      </w:r>
      <w:r>
        <w:rPr>
          <w:color w:val="231F20"/>
          <w:w w:val="112"/>
        </w:rPr>
        <w:t>m</w:t>
      </w:r>
      <w:r>
        <w:rPr>
          <w:color w:val="231F20"/>
          <w:w w:val="107"/>
        </w:rPr>
        <w:t>a</w:t>
      </w:r>
      <w:r>
        <w:rPr>
          <w:color w:val="231F20"/>
          <w:w w:val="119"/>
        </w:rPr>
        <w:t>n</w:t>
      </w:r>
      <w:r>
        <w:rPr>
          <w:color w:val="231F20"/>
          <w:w w:val="101"/>
        </w:rPr>
        <w:t>i</w:t>
      </w:r>
      <w:r>
        <w:rPr>
          <w:color w:val="231F20"/>
          <w:w w:val="107"/>
        </w:rPr>
        <w:t>s</w:t>
      </w:r>
      <w:r>
        <w:rPr>
          <w:color w:val="231F20"/>
          <w:w w:val="112"/>
        </w:rPr>
        <w:t>m</w:t>
      </w:r>
      <w:r>
        <w:rPr>
          <w:color w:val="231F20"/>
          <w:w w:val="116"/>
        </w:rPr>
        <w:t>o</w:t>
      </w:r>
      <w:r>
        <w:rPr>
          <w:color w:val="231F20"/>
        </w:rPr>
        <w:t> 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 </w:t>
      </w:r>
      <w:r>
        <w:rPr>
          <w:color w:val="231F20"/>
          <w:w w:val="110"/>
        </w:rPr>
        <w:t>ante todo una concepción ética. Lleva implícito un saber profundo del ser humano en el cual cabe fundar el mundo del valor en general y de donde derivan, en parti- cular, unos valores y unos ideales éticos que se distinguen precisamente por estar cifrados en </w:t>
      </w:r>
      <w:r>
        <w:rPr>
          <w:rFonts w:ascii="Cambria" w:hAnsi="Cambria"/>
          <w:i/>
          <w:color w:val="231F20"/>
          <w:w w:val="110"/>
        </w:rPr>
        <w:t>la libertad </w:t>
      </w:r>
      <w:r>
        <w:rPr>
          <w:color w:val="231F20"/>
          <w:w w:val="110"/>
        </w:rPr>
        <w:t>y </w:t>
      </w:r>
      <w:r>
        <w:rPr>
          <w:rFonts w:ascii="Cambria" w:hAnsi="Cambria"/>
          <w:i/>
          <w:color w:val="231F20"/>
          <w:w w:val="110"/>
        </w:rPr>
        <w:t>la dignidad </w:t>
      </w:r>
      <w:r>
        <w:rPr>
          <w:color w:val="231F20"/>
          <w:w w:val="110"/>
        </w:rPr>
        <w:t>humanas; cifrados, en suma, en el ethos,  en</w:t>
      </w:r>
    </w:p>
    <w:p>
      <w:pPr>
        <w:spacing w:after="0" w:line="260" w:lineRule="exact"/>
        <w:jc w:val="both"/>
        <w:sectPr>
          <w:footerReference w:type="default" r:id="rId15"/>
          <w:pgSz w:w="10480" w:h="13600"/>
          <w:pgMar w:footer="1091" w:header="0" w:top="420" w:bottom="1280" w:left="0" w:right="0"/>
          <w:pgNumType w:start="205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spacing w:before="72"/>
        <w:ind w:left="1268" w:right="1444" w:firstLine="0"/>
        <w:jc w:val="left"/>
        <w:rPr>
          <w:rFonts w:ascii="Times New Roman" w:hAnsi="Times New Roman"/>
          <w:b/>
          <w:i/>
          <w:sz w:val="18"/>
        </w:rPr>
      </w:pPr>
      <w:r>
        <w:rPr>
          <w:rFonts w:ascii="Times New Roman" w:hAnsi="Times New Roman"/>
          <w:b/>
          <w:i/>
          <w:color w:val="241A05"/>
          <w:w w:val="120"/>
          <w:sz w:val="18"/>
        </w:rPr>
        <w:t>Temas de Historia y Discontinuidad Sociocultural en México</w:t>
      </w:r>
    </w:p>
    <w:p>
      <w:pPr>
        <w:pStyle w:val="BodyText"/>
        <w:rPr>
          <w:rFonts w:ascii="Times New Roman"/>
          <w:b/>
          <w:i/>
          <w:sz w:val="20"/>
        </w:rPr>
      </w:pPr>
    </w:p>
    <w:p>
      <w:pPr>
        <w:pStyle w:val="BodyText"/>
        <w:spacing w:line="260" w:lineRule="exact" w:before="180"/>
        <w:ind w:left="1279" w:right="1444"/>
      </w:pP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1"/>
        </w:rPr>
        <w:t> </w:t>
      </w:r>
      <w:r>
        <w:rPr>
          <w:color w:val="231F20"/>
          <w:spacing w:val="1"/>
          <w:w w:val="118"/>
        </w:rPr>
        <w:t>c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-3"/>
          <w:w w:val="112"/>
        </w:rPr>
        <w:t>m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5"/>
          <w:w w:val="112"/>
        </w:rPr>
        <w:t>m</w:t>
      </w:r>
      <w:r>
        <w:rPr>
          <w:color w:val="231F20"/>
          <w:spacing w:val="-2"/>
          <w:w w:val="101"/>
        </w:rPr>
        <w:t>i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2"/>
          <w:w w:val="123"/>
        </w:rPr>
        <w:t>t</w:t>
      </w:r>
      <w:r>
        <w:rPr>
          <w:color w:val="231F20"/>
          <w:w w:val="116"/>
        </w:rPr>
        <w:t>o</w:t>
      </w:r>
      <w:r>
        <w:rPr>
          <w:color w:val="231F20"/>
          <w:spacing w:val="-11"/>
        </w:rPr>
        <w:t> 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1"/>
        </w:rPr>
        <w:t>á</w:t>
      </w:r>
      <w:r>
        <w:rPr>
          <w:color w:val="231F20"/>
          <w:w w:val="107"/>
        </w:rPr>
        <w:t>s</w:t>
      </w:r>
      <w:r>
        <w:rPr>
          <w:color w:val="231F20"/>
          <w:spacing w:val="-11"/>
        </w:rPr>
        <w:t> </w:t>
      </w:r>
      <w:r>
        <w:rPr>
          <w:color w:val="231F20"/>
          <w:w w:val="95"/>
        </w:rPr>
        <w:t>f</w:t>
      </w:r>
      <w:r>
        <w:rPr>
          <w:color w:val="231F20"/>
          <w:spacing w:val="-2"/>
          <w:w w:val="95"/>
        </w:rPr>
        <w:t>i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2"/>
          <w:w w:val="117"/>
        </w:rPr>
        <w:t>e</w:t>
      </w:r>
      <w:r>
        <w:rPr>
          <w:color w:val="231F20"/>
          <w:w w:val="99"/>
        </w:rPr>
        <w:t>l</w:t>
      </w:r>
      <w:r>
        <w:rPr>
          <w:color w:val="231F20"/>
          <w:spacing w:val="-11"/>
        </w:rPr>
        <w:t> </w:t>
      </w:r>
      <w:r>
        <w:rPr>
          <w:color w:val="231F20"/>
          <w:spacing w:val="-2"/>
          <w:w w:val="120"/>
        </w:rPr>
        <w:t>h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2"/>
        </w:rPr>
        <w:t>m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18"/>
        </w:rPr>
        <w:t>c</w:t>
      </w:r>
      <w:r>
        <w:rPr>
          <w:color w:val="231F20"/>
          <w:spacing w:val="-2"/>
          <w:w w:val="116"/>
        </w:rPr>
        <w:t>o</w:t>
      </w:r>
      <w:r>
        <w:rPr>
          <w:color w:val="231F20"/>
          <w:w w:val="119"/>
        </w:rPr>
        <w:t>n</w:t>
      </w:r>
      <w:r>
        <w:rPr>
          <w:color w:val="231F20"/>
          <w:spacing w:val="-11"/>
        </w:rPr>
        <w:t> </w:t>
      </w:r>
      <w:r>
        <w:rPr>
          <w:color w:val="231F20"/>
          <w:w w:val="107"/>
        </w:rPr>
        <w:t>s</w:t>
      </w:r>
      <w:r>
        <w:rPr>
          <w:color w:val="231F20"/>
          <w:w w:val="116"/>
        </w:rPr>
        <w:t>u</w:t>
      </w:r>
      <w:r>
        <w:rPr>
          <w:color w:val="231F20"/>
          <w:spacing w:val="-11"/>
        </w:rPr>
        <w:t> </w:t>
      </w:r>
      <w:r>
        <w:rPr>
          <w:color w:val="231F20"/>
          <w:spacing w:val="-5"/>
          <w:w w:val="41"/>
        </w:rPr>
        <w:t>“</w:t>
      </w:r>
      <w:r>
        <w:rPr>
          <w:color w:val="231F20"/>
          <w:spacing w:val="5"/>
          <w:w w:val="99"/>
        </w:rPr>
        <w:t>l</w:t>
      </w:r>
      <w:r>
        <w:rPr>
          <w:color w:val="231F20"/>
          <w:spacing w:val="-1"/>
          <w:w w:val="101"/>
        </w:rPr>
        <w:t>i</w:t>
      </w:r>
      <w:r>
        <w:rPr>
          <w:color w:val="231F20"/>
          <w:spacing w:val="-2"/>
          <w:w w:val="118"/>
        </w:rPr>
        <w:t>b</w:t>
      </w:r>
      <w:r>
        <w:rPr>
          <w:color w:val="231F20"/>
          <w:w w:val="117"/>
        </w:rPr>
        <w:t>r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1"/>
          <w:w w:val="116"/>
        </w:rPr>
        <w:t>d</w:t>
      </w:r>
      <w:r>
        <w:rPr>
          <w:color w:val="231F20"/>
          <w:w w:val="117"/>
        </w:rPr>
        <w:t>e</w:t>
      </w:r>
      <w:r>
        <w:rPr>
          <w:color w:val="231F20"/>
          <w:w w:val="107"/>
        </w:rPr>
        <w:t>s</w:t>
      </w:r>
      <w:r>
        <w:rPr>
          <w:color w:val="231F20"/>
          <w:spacing w:val="2"/>
          <w:w w:val="123"/>
        </w:rPr>
        <w:t>t</w:t>
      </w:r>
      <w:r>
        <w:rPr>
          <w:color w:val="231F20"/>
          <w:spacing w:val="5"/>
          <w:w w:val="101"/>
        </w:rPr>
        <w:t>i</w:t>
      </w:r>
      <w:r>
        <w:rPr>
          <w:color w:val="231F20"/>
          <w:spacing w:val="-2"/>
          <w:w w:val="119"/>
        </w:rPr>
        <w:t>n</w:t>
      </w:r>
      <w:r>
        <w:rPr>
          <w:color w:val="231F20"/>
          <w:spacing w:val="-7"/>
          <w:w w:val="116"/>
        </w:rPr>
        <w:t>o</w:t>
      </w:r>
      <w:r>
        <w:rPr>
          <w:color w:val="231F20"/>
          <w:spacing w:val="-22"/>
          <w:w w:val="41"/>
        </w:rPr>
        <w:t>”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3"/>
          <w:w w:val="123"/>
        </w:rPr>
        <w:t>p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7"/>
        </w:rPr>
        <w:t>e</w:t>
      </w:r>
      <w:r>
        <w:rPr>
          <w:color w:val="231F20"/>
          <w:spacing w:val="2"/>
          <w:w w:val="119"/>
        </w:rPr>
        <w:t>n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-2"/>
          <w:w w:val="112"/>
        </w:rPr>
        <w:t>m</w:t>
      </w:r>
      <w:r>
        <w:rPr>
          <w:color w:val="231F20"/>
          <w:w w:val="117"/>
        </w:rPr>
        <w:t>e</w:t>
      </w:r>
      <w:r>
        <w:rPr>
          <w:color w:val="231F20"/>
          <w:spacing w:val="-3"/>
          <w:w w:val="119"/>
        </w:rPr>
        <w:t>n</w:t>
      </w:r>
      <w:r>
        <w:rPr>
          <w:color w:val="231F20"/>
          <w:spacing w:val="-1"/>
          <w:w w:val="123"/>
        </w:rPr>
        <w:t>t</w:t>
      </w:r>
      <w:r>
        <w:rPr>
          <w:color w:val="231F20"/>
          <w:w w:val="117"/>
        </w:rPr>
        <w:t>e</w:t>
      </w:r>
      <w:r>
        <w:rPr>
          <w:color w:val="231F20"/>
          <w:spacing w:val="-11"/>
        </w:rPr>
        <w:t> </w:t>
      </w:r>
      <w:r>
        <w:rPr>
          <w:color w:val="231F20"/>
          <w:spacing w:val="-4"/>
          <w:w w:val="120"/>
        </w:rPr>
        <w:t>h</w:t>
      </w:r>
      <w:r>
        <w:rPr>
          <w:color w:val="231F20"/>
          <w:spacing w:val="5"/>
          <w:w w:val="116"/>
        </w:rPr>
        <w:t>u</w:t>
      </w:r>
      <w:r>
        <w:rPr>
          <w:color w:val="231F20"/>
          <w:spacing w:val="2"/>
          <w:w w:val="112"/>
        </w:rPr>
        <w:t>m</w:t>
      </w:r>
      <w:r>
        <w:rPr>
          <w:color w:val="231F20"/>
          <w:spacing w:val="3"/>
          <w:w w:val="107"/>
        </w:rPr>
        <w:t>a</w:t>
      </w:r>
      <w:r>
        <w:rPr>
          <w:color w:val="231F20"/>
          <w:spacing w:val="5"/>
          <w:w w:val="119"/>
        </w:rPr>
        <w:t>n</w:t>
      </w:r>
      <w:r>
        <w:rPr>
          <w:color w:val="231F20"/>
          <w:spacing w:val="3"/>
          <w:w w:val="101"/>
        </w:rPr>
        <w:t>i</w:t>
      </w:r>
      <w:r>
        <w:rPr>
          <w:color w:val="231F20"/>
          <w:spacing w:val="1"/>
          <w:w w:val="105"/>
        </w:rPr>
        <w:t>z</w:t>
      </w:r>
      <w:r>
        <w:rPr>
          <w:color w:val="231F20"/>
          <w:spacing w:val="2"/>
          <w:w w:val="107"/>
        </w:rPr>
        <w:t>a</w:t>
      </w:r>
      <w:r>
        <w:rPr>
          <w:color w:val="231F20"/>
          <w:w w:val="69"/>
        </w:rPr>
        <w:t>- </w:t>
      </w:r>
      <w:r>
        <w:rPr>
          <w:color w:val="231F20"/>
          <w:spacing w:val="-1"/>
          <w:w w:val="116"/>
        </w:rPr>
        <w:t>d</w:t>
      </w:r>
      <w:r>
        <w:rPr>
          <w:color w:val="231F20"/>
          <w:spacing w:val="-7"/>
          <w:w w:val="116"/>
        </w:rPr>
        <w:t>o</w:t>
      </w:r>
      <w:r>
        <w:rPr>
          <w:color w:val="231F20"/>
          <w:w w:val="41"/>
        </w:rPr>
        <w:t>”</w:t>
      </w:r>
      <w:r>
        <w:rPr>
          <w:color w:val="231F20"/>
          <w:spacing w:val="-11"/>
        </w:rPr>
        <w:t> </w:t>
      </w:r>
      <w:r>
        <w:rPr>
          <w:color w:val="231F20"/>
          <w:spacing w:val="-12"/>
          <w:w w:val="114"/>
        </w:rPr>
        <w:t>(</w:t>
      </w:r>
      <w:r>
        <w:rPr>
          <w:color w:val="231F20"/>
          <w:spacing w:val="3"/>
          <w:w w:val="104"/>
        </w:rPr>
        <w:t>G</w:t>
      </w:r>
      <w:r>
        <w:rPr>
          <w:color w:val="231F20"/>
          <w:spacing w:val="-2"/>
          <w:w w:val="116"/>
        </w:rPr>
        <w:t>o</w:t>
      </w:r>
      <w:r>
        <w:rPr>
          <w:color w:val="231F20"/>
          <w:spacing w:val="3"/>
          <w:w w:val="119"/>
        </w:rPr>
        <w:t>n</w:t>
      </w:r>
      <w:r>
        <w:rPr>
          <w:color w:val="231F20"/>
          <w:spacing w:val="1"/>
          <w:w w:val="105"/>
        </w:rPr>
        <w:t>z</w:t>
      </w:r>
      <w:r>
        <w:rPr>
          <w:color w:val="231F20"/>
          <w:spacing w:val="3"/>
          <w:w w:val="101"/>
        </w:rPr>
        <w:t>á</w:t>
      </w:r>
      <w:r>
        <w:rPr>
          <w:color w:val="231F20"/>
          <w:spacing w:val="-2"/>
          <w:w w:val="99"/>
        </w:rPr>
        <w:t>l</w:t>
      </w:r>
      <w:r>
        <w:rPr>
          <w:color w:val="231F20"/>
          <w:w w:val="111"/>
        </w:rPr>
        <w:t>e</w:t>
      </w:r>
      <w:r>
        <w:rPr>
          <w:color w:val="231F20"/>
          <w:spacing w:val="1"/>
          <w:w w:val="111"/>
        </w:rPr>
        <w:t>z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6"/>
          <w:w w:val="112"/>
        </w:rPr>
        <w:t>1</w:t>
      </w:r>
      <w:r>
        <w:rPr>
          <w:color w:val="231F20"/>
          <w:spacing w:val="1"/>
          <w:w w:val="112"/>
        </w:rPr>
        <w:t>9</w:t>
      </w:r>
      <w:r>
        <w:rPr>
          <w:color w:val="231F20"/>
          <w:spacing w:val="2"/>
          <w:w w:val="112"/>
        </w:rPr>
        <w:t>9</w:t>
      </w:r>
      <w:r>
        <w:rPr>
          <w:color w:val="231F20"/>
          <w:spacing w:val="-1"/>
          <w:w w:val="112"/>
        </w:rPr>
        <w:t>6</w:t>
      </w:r>
      <w:r>
        <w:rPr>
          <w:color w:val="231F20"/>
          <w:w w:val="112"/>
        </w:rPr>
        <w:t>,</w:t>
      </w:r>
      <w:r>
        <w:rPr>
          <w:color w:val="231F20"/>
          <w:spacing w:val="-11"/>
        </w:rPr>
        <w:t> </w:t>
      </w:r>
      <w:r>
        <w:rPr>
          <w:color w:val="231F20"/>
          <w:spacing w:val="-18"/>
          <w:w w:val="112"/>
        </w:rPr>
        <w:t>1</w:t>
      </w:r>
      <w:r>
        <w:rPr>
          <w:color w:val="231F20"/>
          <w:spacing w:val="5"/>
          <w:w w:val="112"/>
        </w:rPr>
        <w:t>7</w:t>
      </w:r>
      <w:r>
        <w:rPr>
          <w:color w:val="231F20"/>
          <w:spacing w:val="-9"/>
          <w:w w:val="114"/>
        </w:rPr>
        <w:t>)</w:t>
      </w:r>
      <w:r>
        <w:rPr>
          <w:color w:val="231F20"/>
          <w:w w:val="112"/>
        </w:rPr>
        <w:t>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</w:pPr>
    </w:p>
    <w:p>
      <w:pPr>
        <w:spacing w:line="434" w:lineRule="exact" w:before="0"/>
        <w:ind w:left="273" w:right="1507" w:firstLine="0"/>
        <w:jc w:val="center"/>
        <w:rPr>
          <w:sz w:val="28"/>
        </w:rPr>
      </w:pPr>
      <w:r>
        <w:rPr>
          <w:color w:val="241A05"/>
          <w:sz w:val="34"/>
        </w:rPr>
        <w:t>B</w:t>
      </w:r>
      <w:r>
        <w:rPr>
          <w:color w:val="241A05"/>
          <w:sz w:val="28"/>
        </w:rPr>
        <w:t>IBLIOGRAFÍA Y </w:t>
      </w:r>
      <w:r>
        <w:rPr>
          <w:color w:val="241A05"/>
          <w:sz w:val="34"/>
        </w:rPr>
        <w:t>F</w:t>
      </w:r>
      <w:r>
        <w:rPr>
          <w:color w:val="241A05"/>
          <w:sz w:val="28"/>
        </w:rPr>
        <w:t>UENTES</w:t>
      </w:r>
    </w:p>
    <w:p>
      <w:pPr>
        <w:spacing w:line="240" w:lineRule="exact" w:before="116"/>
        <w:ind w:left="1556" w:right="2781" w:firstLine="0"/>
        <w:jc w:val="left"/>
        <w:rPr>
          <w:sz w:val="20"/>
        </w:rPr>
      </w:pPr>
      <w:r>
        <w:rPr>
          <w:color w:val="241A05"/>
          <w:w w:val="91"/>
          <w:sz w:val="20"/>
        </w:rPr>
        <w:t>A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07"/>
          <w:sz w:val="20"/>
        </w:rPr>
        <w:t>s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5"/>
          <w:sz w:val="20"/>
        </w:rPr>
        <w:t>ó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7"/>
          <w:sz w:val="20"/>
        </w:rPr>
        <w:t>e</w:t>
      </w:r>
      <w:r>
        <w:rPr>
          <w:color w:val="241A05"/>
          <w:w w:val="99"/>
          <w:sz w:val="20"/>
        </w:rPr>
        <w:t>l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w w:val="114"/>
          <w:sz w:val="20"/>
        </w:rPr>
        <w:t>(</w:t>
      </w:r>
      <w:r>
        <w:rPr>
          <w:color w:val="241A05"/>
          <w:w w:val="112"/>
          <w:sz w:val="20"/>
        </w:rPr>
        <w:t>1982</w:t>
      </w:r>
      <w:r>
        <w:rPr>
          <w:color w:val="241A05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41"/>
          <w:sz w:val="20"/>
        </w:rPr>
        <w:t>“</w:t>
      </w:r>
      <w:r>
        <w:rPr>
          <w:color w:val="241A05"/>
          <w:w w:val="104"/>
          <w:sz w:val="20"/>
        </w:rPr>
        <w:t>P</w:t>
      </w:r>
      <w:r>
        <w:rPr>
          <w:color w:val="241A05"/>
          <w:w w:val="116"/>
          <w:sz w:val="20"/>
        </w:rPr>
        <w:t>o</w:t>
      </w:r>
      <w:r>
        <w:rPr>
          <w:color w:val="241A05"/>
          <w:w w:val="99"/>
          <w:sz w:val="20"/>
        </w:rPr>
        <w:t>l</w:t>
      </w:r>
      <w:r>
        <w:rPr>
          <w:color w:val="241A05"/>
          <w:w w:val="90"/>
          <w:sz w:val="20"/>
        </w:rPr>
        <w:t>í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7"/>
          <w:sz w:val="20"/>
        </w:rPr>
        <w:t>a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13"/>
          <w:sz w:val="20"/>
        </w:rPr>
        <w:t>O</w:t>
      </w:r>
      <w:r>
        <w:rPr>
          <w:rFonts w:ascii="Cambria" w:hAnsi="Cambria"/>
          <w:i/>
          <w:color w:val="241A05"/>
          <w:w w:val="106"/>
          <w:sz w:val="20"/>
        </w:rPr>
        <w:t>b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91"/>
          <w:sz w:val="20"/>
        </w:rPr>
        <w:t>A</w:t>
      </w:r>
      <w:r>
        <w:rPr>
          <w:color w:val="241A05"/>
          <w:w w:val="107"/>
          <w:sz w:val="20"/>
        </w:rPr>
        <w:t>g</w:t>
      </w:r>
      <w:r>
        <w:rPr>
          <w:color w:val="241A05"/>
          <w:w w:val="116"/>
          <w:sz w:val="20"/>
        </w:rPr>
        <w:t>u</w:t>
      </w:r>
      <w:r>
        <w:rPr>
          <w:color w:val="241A05"/>
          <w:w w:val="101"/>
          <w:sz w:val="20"/>
        </w:rPr>
        <w:t>i</w:t>
      </w:r>
      <w:r>
        <w:rPr>
          <w:color w:val="241A05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96"/>
          <w:sz w:val="20"/>
        </w:rPr>
        <w:t>M</w:t>
      </w:r>
      <w:r>
        <w:rPr>
          <w:color w:val="241A05"/>
          <w:w w:val="107"/>
          <w:sz w:val="20"/>
        </w:rPr>
        <w:t>a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6"/>
          <w:sz w:val="20"/>
        </w:rPr>
        <w:t>d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123"/>
          <w:sz w:val="20"/>
        </w:rPr>
        <w:t>pp</w:t>
      </w:r>
      <w:r>
        <w:rPr>
          <w:color w:val="241A05"/>
          <w:w w:val="112"/>
          <w:sz w:val="20"/>
        </w:rPr>
        <w:t>.</w:t>
      </w:r>
      <w:r>
        <w:rPr>
          <w:color w:val="241A05"/>
          <w:sz w:val="20"/>
        </w:rPr>
        <w:t> </w:t>
      </w:r>
      <w:r>
        <w:rPr>
          <w:color w:val="241A05"/>
          <w:w w:val="112"/>
          <w:sz w:val="20"/>
        </w:rPr>
        <w:t>651</w:t>
      </w:r>
      <w:r>
        <w:rPr>
          <w:color w:val="241A05"/>
          <w:w w:val="69"/>
          <w:sz w:val="20"/>
        </w:rPr>
        <w:t>-</w:t>
      </w:r>
      <w:r>
        <w:rPr>
          <w:color w:val="241A05"/>
          <w:w w:val="112"/>
          <w:sz w:val="20"/>
        </w:rPr>
        <w:t>994</w:t>
      </w:r>
      <w:r>
        <w:rPr>
          <w:color w:val="241A05"/>
          <w:w w:val="112"/>
          <w:sz w:val="20"/>
        </w:rPr>
        <w:t>. </w:t>
      </w:r>
      <w:r>
        <w:rPr>
          <w:color w:val="241A05"/>
          <w:w w:val="105"/>
          <w:sz w:val="20"/>
        </w:rPr>
        <w:t>González, Juliana (1996),  </w:t>
      </w:r>
      <w:r>
        <w:rPr>
          <w:rFonts w:ascii="Cambria" w:hAnsi="Cambria"/>
          <w:i/>
          <w:color w:val="241A05"/>
          <w:w w:val="105"/>
          <w:sz w:val="20"/>
        </w:rPr>
        <w:t>El  Ethos,  destino  del  hombre,  </w:t>
      </w:r>
      <w:r>
        <w:rPr>
          <w:color w:val="241A05"/>
          <w:w w:val="105"/>
          <w:sz w:val="20"/>
        </w:rPr>
        <w:t>UNAM </w:t>
      </w:r>
      <w:r>
        <w:rPr>
          <w:color w:val="241A05"/>
          <w:w w:val="110"/>
          <w:sz w:val="20"/>
        </w:rPr>
        <w:t>/ </w:t>
      </w:r>
      <w:r>
        <w:rPr>
          <w:color w:val="241A05"/>
          <w:w w:val="105"/>
          <w:sz w:val="20"/>
        </w:rPr>
        <w:t>FCE,</w:t>
      </w:r>
    </w:p>
    <w:p>
      <w:pPr>
        <w:spacing w:line="221" w:lineRule="exact" w:before="0"/>
        <w:ind w:left="1839" w:right="1444" w:firstLine="0"/>
        <w:jc w:val="left"/>
        <w:rPr>
          <w:sz w:val="20"/>
        </w:rPr>
      </w:pPr>
      <w:r>
        <w:rPr>
          <w:color w:val="241A05"/>
          <w:w w:val="115"/>
          <w:sz w:val="20"/>
        </w:rPr>
        <w:t>México, 164 pp.</w:t>
      </w:r>
    </w:p>
    <w:p>
      <w:pPr>
        <w:spacing w:line="240" w:lineRule="exact" w:before="19"/>
        <w:ind w:left="1556" w:right="2781" w:firstLine="0"/>
        <w:jc w:val="left"/>
        <w:rPr>
          <w:rFonts w:ascii="Cambria" w:hAnsi="Cambria"/>
          <w:i/>
          <w:sz w:val="20"/>
        </w:rPr>
      </w:pPr>
      <w:r>
        <w:rPr>
          <w:color w:val="241A05"/>
          <w:w w:val="110"/>
          <w:sz w:val="20"/>
        </w:rPr>
        <w:t>Marco Aurelio (2003), </w:t>
      </w:r>
      <w:r>
        <w:rPr>
          <w:rFonts w:ascii="Cambria" w:hAnsi="Cambria"/>
          <w:i/>
          <w:color w:val="241A05"/>
          <w:w w:val="110"/>
          <w:sz w:val="20"/>
        </w:rPr>
        <w:t>Meditaciones, </w:t>
      </w:r>
      <w:r>
        <w:rPr>
          <w:color w:val="241A05"/>
          <w:spacing w:val="3"/>
          <w:w w:val="110"/>
          <w:sz w:val="20"/>
        </w:rPr>
        <w:t>Alianza </w:t>
      </w:r>
      <w:r>
        <w:rPr>
          <w:color w:val="241A05"/>
          <w:w w:val="110"/>
          <w:sz w:val="20"/>
        </w:rPr>
        <w:t>Editorial, Madrid, </w:t>
      </w:r>
      <w:r>
        <w:rPr>
          <w:color w:val="241A05"/>
          <w:spacing w:val="-8"/>
          <w:w w:val="110"/>
          <w:sz w:val="20"/>
        </w:rPr>
        <w:t>171 </w:t>
      </w:r>
      <w:r>
        <w:rPr>
          <w:color w:val="241A05"/>
          <w:spacing w:val="-3"/>
          <w:w w:val="110"/>
          <w:sz w:val="20"/>
        </w:rPr>
        <w:t>pp. </w:t>
      </w:r>
      <w:r>
        <w:rPr>
          <w:color w:val="241A05"/>
          <w:spacing w:val="1"/>
          <w:w w:val="110"/>
          <w:sz w:val="20"/>
        </w:rPr>
        <w:t>O</w:t>
      </w:r>
      <w:r>
        <w:rPr>
          <w:color w:val="241A05"/>
          <w:spacing w:val="7"/>
          <w:w w:val="117"/>
          <w:sz w:val="20"/>
        </w:rPr>
        <w:t>r</w:t>
      </w:r>
      <w:r>
        <w:rPr>
          <w:color w:val="241A05"/>
          <w:w w:val="123"/>
          <w:sz w:val="20"/>
        </w:rPr>
        <w:t>t</w:t>
      </w:r>
      <w:r>
        <w:rPr>
          <w:color w:val="241A05"/>
          <w:w w:val="117"/>
          <w:sz w:val="20"/>
        </w:rPr>
        <w:t>e</w:t>
      </w:r>
      <w:r>
        <w:rPr>
          <w:color w:val="241A05"/>
          <w:spacing w:val="1"/>
          <w:w w:val="107"/>
          <w:sz w:val="20"/>
        </w:rPr>
        <w:t>g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spacing w:val="-16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z w:val="20"/>
        </w:rPr>
        <w:t> </w:t>
      </w:r>
      <w:r>
        <w:rPr>
          <w:color w:val="241A05"/>
          <w:spacing w:val="-16"/>
          <w:sz w:val="20"/>
        </w:rPr>
        <w:t> </w:t>
      </w:r>
      <w:r>
        <w:rPr>
          <w:color w:val="241A05"/>
          <w:spacing w:val="4"/>
          <w:w w:val="104"/>
          <w:sz w:val="20"/>
        </w:rPr>
        <w:t>G</w:t>
      </w:r>
      <w:r>
        <w:rPr>
          <w:color w:val="241A05"/>
          <w:spacing w:val="3"/>
          <w:w w:val="107"/>
          <w:sz w:val="20"/>
        </w:rPr>
        <w:t>a</w:t>
      </w:r>
      <w:r>
        <w:rPr>
          <w:color w:val="241A05"/>
          <w:spacing w:val="2"/>
          <w:w w:val="107"/>
          <w:sz w:val="20"/>
        </w:rPr>
        <w:t>s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8"/>
          <w:sz w:val="20"/>
        </w:rPr>
        <w:t>t,</w:t>
      </w:r>
      <w:r>
        <w:rPr>
          <w:color w:val="241A05"/>
          <w:sz w:val="20"/>
        </w:rPr>
        <w:t> </w:t>
      </w:r>
      <w:r>
        <w:rPr>
          <w:color w:val="241A05"/>
          <w:spacing w:val="-16"/>
          <w:sz w:val="20"/>
        </w:rPr>
        <w:t> </w:t>
      </w:r>
      <w:r>
        <w:rPr>
          <w:color w:val="241A05"/>
          <w:spacing w:val="-3"/>
          <w:w w:val="88"/>
          <w:sz w:val="20"/>
        </w:rPr>
        <w:t>J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w w:val="113"/>
          <w:sz w:val="20"/>
        </w:rPr>
        <w:t>é</w:t>
      </w:r>
      <w:r>
        <w:rPr>
          <w:color w:val="241A05"/>
          <w:sz w:val="20"/>
        </w:rPr>
        <w:t> </w:t>
      </w:r>
      <w:r>
        <w:rPr>
          <w:color w:val="241A05"/>
          <w:spacing w:val="-16"/>
          <w:sz w:val="20"/>
        </w:rPr>
        <w:t> </w:t>
      </w:r>
      <w:r>
        <w:rPr>
          <w:color w:val="241A05"/>
          <w:spacing w:val="-6"/>
          <w:w w:val="114"/>
          <w:sz w:val="20"/>
        </w:rPr>
        <w:t>(</w:t>
      </w:r>
      <w:r>
        <w:rPr>
          <w:color w:val="241A05"/>
          <w:spacing w:val="-14"/>
          <w:w w:val="112"/>
          <w:sz w:val="20"/>
        </w:rPr>
        <w:t>1</w:t>
      </w:r>
      <w:r>
        <w:rPr>
          <w:color w:val="241A05"/>
          <w:spacing w:val="2"/>
          <w:w w:val="112"/>
          <w:sz w:val="20"/>
        </w:rPr>
        <w:t>9</w:t>
      </w:r>
      <w:r>
        <w:rPr>
          <w:color w:val="241A05"/>
          <w:spacing w:val="-13"/>
          <w:w w:val="112"/>
          <w:sz w:val="20"/>
        </w:rPr>
        <w:t>6</w:t>
      </w:r>
      <w:r>
        <w:rPr>
          <w:color w:val="241A05"/>
          <w:spacing w:val="-11"/>
          <w:w w:val="112"/>
          <w:sz w:val="20"/>
        </w:rPr>
        <w:t>1</w:t>
      </w:r>
      <w:r>
        <w:rPr>
          <w:color w:val="241A05"/>
          <w:spacing w:val="-6"/>
          <w:w w:val="114"/>
          <w:sz w:val="20"/>
        </w:rPr>
        <w:t>)</w:t>
      </w:r>
      <w:r>
        <w:rPr>
          <w:color w:val="241A05"/>
          <w:spacing w:val="-16"/>
          <w:w w:val="112"/>
          <w:sz w:val="20"/>
        </w:rPr>
        <w:t>,</w:t>
      </w:r>
      <w:r>
        <w:rPr>
          <w:color w:val="241A05"/>
          <w:spacing w:val="-2"/>
          <w:w w:val="41"/>
          <w:sz w:val="20"/>
        </w:rPr>
        <w:t>”</w:t>
      </w:r>
      <w:r>
        <w:rPr>
          <w:color w:val="241A05"/>
          <w:spacing w:val="4"/>
          <w:w w:val="100"/>
          <w:sz w:val="20"/>
        </w:rPr>
        <w:t>I</w:t>
      </w:r>
      <w:r>
        <w:rPr>
          <w:color w:val="241A05"/>
          <w:spacing w:val="-2"/>
          <w:w w:val="119"/>
          <w:sz w:val="20"/>
        </w:rPr>
        <w:t>n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1"/>
          <w:w w:val="117"/>
          <w:sz w:val="20"/>
        </w:rPr>
        <w:t>r</w:t>
      </w:r>
      <w:r>
        <w:rPr>
          <w:color w:val="241A05"/>
          <w:spacing w:val="1"/>
          <w:w w:val="116"/>
          <w:sz w:val="20"/>
        </w:rPr>
        <w:t>o</w:t>
      </w:r>
      <w:r>
        <w:rPr>
          <w:color w:val="241A05"/>
          <w:spacing w:val="-1"/>
          <w:w w:val="116"/>
          <w:sz w:val="20"/>
        </w:rPr>
        <w:t>d</w:t>
      </w:r>
      <w:r>
        <w:rPr>
          <w:color w:val="241A05"/>
          <w:w w:val="116"/>
          <w:sz w:val="20"/>
        </w:rPr>
        <w:t>u</w:t>
      </w:r>
      <w:r>
        <w:rPr>
          <w:color w:val="241A05"/>
          <w:spacing w:val="-2"/>
          <w:w w:val="118"/>
          <w:sz w:val="20"/>
        </w:rPr>
        <w:t>c</w:t>
      </w:r>
      <w:r>
        <w:rPr>
          <w:color w:val="241A05"/>
          <w:spacing w:val="1"/>
          <w:w w:val="118"/>
          <w:sz w:val="20"/>
        </w:rPr>
        <w:t>c</w:t>
      </w:r>
      <w:r>
        <w:rPr>
          <w:color w:val="241A05"/>
          <w:spacing w:val="-2"/>
          <w:w w:val="101"/>
          <w:sz w:val="20"/>
        </w:rPr>
        <w:t>i</w:t>
      </w:r>
      <w:r>
        <w:rPr>
          <w:color w:val="241A05"/>
          <w:spacing w:val="-1"/>
          <w:w w:val="115"/>
          <w:sz w:val="20"/>
        </w:rPr>
        <w:t>ó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spacing w:val="-16"/>
          <w:sz w:val="20"/>
        </w:rPr>
        <w:t> 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spacing w:val="-16"/>
          <w:sz w:val="20"/>
        </w:rPr>
        <w:t> </w:t>
      </w:r>
      <w:r>
        <w:rPr>
          <w:color w:val="241A05"/>
          <w:spacing w:val="2"/>
          <w:w w:val="99"/>
          <w:sz w:val="20"/>
        </w:rPr>
        <w:t>l</w:t>
      </w:r>
      <w:r>
        <w:rPr>
          <w:color w:val="241A05"/>
          <w:w w:val="107"/>
          <w:sz w:val="20"/>
        </w:rPr>
        <w:t>a</w:t>
      </w:r>
      <w:r>
        <w:rPr>
          <w:color w:val="241A05"/>
          <w:sz w:val="20"/>
        </w:rPr>
        <w:t> </w:t>
      </w:r>
      <w:r>
        <w:rPr>
          <w:color w:val="241A05"/>
          <w:spacing w:val="-16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spacing w:val="1"/>
          <w:w w:val="107"/>
          <w:sz w:val="20"/>
        </w:rPr>
        <w:t>s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spacing w:val="5"/>
          <w:w w:val="101"/>
          <w:sz w:val="20"/>
        </w:rPr>
        <w:t>i</w:t>
      </w:r>
      <w:r>
        <w:rPr>
          <w:color w:val="241A05"/>
          <w:spacing w:val="3"/>
          <w:w w:val="112"/>
          <w:sz w:val="20"/>
        </w:rPr>
        <w:t>m</w:t>
      </w:r>
      <w:r>
        <w:rPr>
          <w:color w:val="241A05"/>
          <w:spacing w:val="-1"/>
          <w:w w:val="107"/>
          <w:sz w:val="20"/>
        </w:rPr>
        <w:t>a</w:t>
      </w:r>
      <w:r>
        <w:rPr>
          <w:color w:val="241A05"/>
          <w:spacing w:val="2"/>
          <w:w w:val="123"/>
          <w:sz w:val="20"/>
        </w:rPr>
        <w:t>t</w:t>
      </w:r>
      <w:r>
        <w:rPr>
          <w:color w:val="241A05"/>
          <w:w w:val="101"/>
          <w:sz w:val="20"/>
        </w:rPr>
        <w:t>i</w:t>
      </w:r>
      <w:r>
        <w:rPr>
          <w:color w:val="241A05"/>
          <w:spacing w:val="1"/>
          <w:w w:val="104"/>
          <w:sz w:val="20"/>
        </w:rPr>
        <w:t>v</w:t>
      </w:r>
      <w:r>
        <w:rPr>
          <w:color w:val="241A05"/>
          <w:spacing w:val="-7"/>
          <w:w w:val="107"/>
          <w:sz w:val="20"/>
        </w:rPr>
        <w:t>a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spacing w:val="-16"/>
          <w:sz w:val="20"/>
        </w:rPr>
        <w:t> </w:t>
      </w:r>
      <w:r>
        <w:rPr>
          <w:color w:val="241A05"/>
          <w:spacing w:val="1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color w:val="241A05"/>
          <w:spacing w:val="-15"/>
          <w:sz w:val="20"/>
        </w:rPr>
        <w:t> </w:t>
      </w:r>
      <w:r>
        <w:rPr>
          <w:rFonts w:ascii="Cambria" w:hAnsi="Cambria"/>
          <w:i/>
          <w:color w:val="241A05"/>
          <w:spacing w:val="4"/>
          <w:w w:val="113"/>
          <w:sz w:val="20"/>
        </w:rPr>
        <w:t>O</w:t>
      </w:r>
      <w:r>
        <w:rPr>
          <w:rFonts w:ascii="Cambria" w:hAnsi="Cambria"/>
          <w:i/>
          <w:color w:val="241A05"/>
          <w:spacing w:val="2"/>
          <w:w w:val="106"/>
          <w:sz w:val="20"/>
        </w:rPr>
        <w:t>b</w:t>
      </w:r>
      <w:r>
        <w:rPr>
          <w:rFonts w:ascii="Cambria" w:hAnsi="Cambria"/>
          <w:i/>
          <w:color w:val="241A05"/>
          <w:w w:val="102"/>
          <w:sz w:val="20"/>
        </w:rPr>
        <w:t>r</w:t>
      </w:r>
      <w:r>
        <w:rPr>
          <w:rFonts w:ascii="Cambria" w:hAnsi="Cambria"/>
          <w:i/>
          <w:color w:val="241A05"/>
          <w:spacing w:val="4"/>
          <w:w w:val="109"/>
          <w:sz w:val="20"/>
        </w:rPr>
        <w:t>a</w:t>
      </w:r>
      <w:r>
        <w:rPr>
          <w:rFonts w:ascii="Cambria" w:hAnsi="Cambria"/>
          <w:i/>
          <w:color w:val="241A05"/>
          <w:w w:val="100"/>
          <w:sz w:val="20"/>
        </w:rPr>
        <w:t>s</w:t>
      </w:r>
    </w:p>
    <w:p>
      <w:pPr>
        <w:spacing w:line="223" w:lineRule="exact" w:before="0"/>
        <w:ind w:left="1839" w:right="1444" w:firstLine="0"/>
        <w:jc w:val="left"/>
        <w:rPr>
          <w:sz w:val="20"/>
        </w:rPr>
      </w:pPr>
      <w:r>
        <w:rPr>
          <w:rFonts w:ascii="Cambria"/>
          <w:i/>
          <w:color w:val="241A05"/>
          <w:w w:val="110"/>
          <w:sz w:val="20"/>
        </w:rPr>
        <w:t>Completas, </w:t>
      </w:r>
      <w:r>
        <w:rPr>
          <w:color w:val="241A05"/>
          <w:w w:val="110"/>
          <w:sz w:val="20"/>
        </w:rPr>
        <w:t>tomo VI, Revista de Occidente, Madrid, pp. 315-335.</w:t>
      </w:r>
    </w:p>
    <w:p>
      <w:pPr>
        <w:spacing w:line="240" w:lineRule="exact" w:before="16"/>
        <w:ind w:left="1839" w:right="2783" w:hanging="284"/>
        <w:jc w:val="both"/>
        <w:rPr>
          <w:sz w:val="20"/>
        </w:rPr>
      </w:pPr>
      <w:r>
        <w:rPr>
          <w:color w:val="241A05"/>
          <w:w w:val="110"/>
          <w:sz w:val="20"/>
        </w:rPr>
        <w:t>RAE (Real Academia Española) (2014), consultado en </w:t>
      </w:r>
      <w:hyperlink r:id="rId16">
        <w:r>
          <w:rPr>
            <w:color w:val="241A05"/>
            <w:w w:val="110"/>
            <w:sz w:val="20"/>
          </w:rPr>
          <w:t>http://lema.rae.es/</w:t>
        </w:r>
      </w:hyperlink>
      <w:r>
        <w:rPr>
          <w:color w:val="241A05"/>
          <w:w w:val="110"/>
          <w:sz w:val="20"/>
        </w:rPr>
        <w:t> drae/?val=resiliente [15  de octubre].</w:t>
      </w:r>
    </w:p>
    <w:p>
      <w:pPr>
        <w:spacing w:line="240" w:lineRule="exact" w:before="0"/>
        <w:ind w:left="1839" w:right="2781" w:hanging="284"/>
        <w:jc w:val="both"/>
        <w:rPr>
          <w:sz w:val="20"/>
        </w:rPr>
      </w:pPr>
      <w:r>
        <w:rPr>
          <w:color w:val="241A05"/>
          <w:w w:val="110"/>
          <w:sz w:val="20"/>
        </w:rPr>
        <w:t>Savater, Fernando (2010), </w:t>
      </w:r>
      <w:r>
        <w:rPr>
          <w:rFonts w:ascii="Cambria" w:hAnsi="Cambria"/>
          <w:i/>
          <w:color w:val="241A05"/>
          <w:w w:val="110"/>
          <w:sz w:val="20"/>
        </w:rPr>
        <w:t>Invitación a la ética</w:t>
      </w:r>
      <w:r>
        <w:rPr>
          <w:color w:val="241A05"/>
          <w:w w:val="110"/>
          <w:sz w:val="20"/>
        </w:rPr>
        <w:t>, Anagrama, Barcelona, 175 pp.</w:t>
      </w:r>
    </w:p>
    <w:p>
      <w:pPr>
        <w:spacing w:line="240" w:lineRule="exact" w:before="0"/>
        <w:ind w:left="1839" w:right="2781" w:hanging="284"/>
        <w:jc w:val="both"/>
        <w:rPr>
          <w:sz w:val="20"/>
        </w:rPr>
      </w:pPr>
      <w:r>
        <w:rPr>
          <w:color w:val="241A05"/>
          <w:spacing w:val="6"/>
          <w:w w:val="110"/>
          <w:sz w:val="20"/>
        </w:rPr>
        <w:t>__________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(2002),</w:t>
      </w:r>
      <w:r>
        <w:rPr>
          <w:color w:val="241A05"/>
          <w:spacing w:val="-17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Ética</w:t>
      </w:r>
      <w:r>
        <w:rPr>
          <w:rFonts w:ascii="Cambria" w:hAnsi="Cambria"/>
          <w:i/>
          <w:color w:val="241A05"/>
          <w:spacing w:val="-7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para</w:t>
      </w:r>
      <w:r>
        <w:rPr>
          <w:rFonts w:ascii="Cambria" w:hAnsi="Cambria"/>
          <w:i/>
          <w:color w:val="241A05"/>
          <w:spacing w:val="-7"/>
          <w:w w:val="110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Amador</w:t>
      </w:r>
      <w:r>
        <w:rPr>
          <w:color w:val="241A05"/>
          <w:w w:val="110"/>
          <w:sz w:val="20"/>
        </w:rPr>
        <w:t>,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spacing w:val="3"/>
          <w:w w:val="110"/>
          <w:sz w:val="20"/>
        </w:rPr>
        <w:t>9ª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reimpresión,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Ariel,</w:t>
      </w:r>
      <w:r>
        <w:rPr>
          <w:color w:val="241A05"/>
          <w:spacing w:val="-18"/>
          <w:w w:val="110"/>
          <w:sz w:val="20"/>
        </w:rPr>
        <w:t> </w:t>
      </w:r>
      <w:r>
        <w:rPr>
          <w:color w:val="241A05"/>
          <w:w w:val="110"/>
          <w:sz w:val="20"/>
        </w:rPr>
        <w:t>México, </w:t>
      </w:r>
      <w:r>
        <w:rPr>
          <w:color w:val="241A05"/>
          <w:spacing w:val="-8"/>
          <w:w w:val="110"/>
          <w:sz w:val="20"/>
        </w:rPr>
        <w:t>191</w:t>
      </w:r>
      <w:r>
        <w:rPr>
          <w:color w:val="241A05"/>
          <w:spacing w:val="20"/>
          <w:w w:val="110"/>
          <w:sz w:val="20"/>
        </w:rPr>
        <w:t> </w:t>
      </w:r>
      <w:r>
        <w:rPr>
          <w:color w:val="241A05"/>
          <w:spacing w:val="-3"/>
          <w:w w:val="110"/>
          <w:sz w:val="20"/>
        </w:rPr>
        <w:t>pp.</w:t>
      </w:r>
    </w:p>
    <w:p>
      <w:pPr>
        <w:spacing w:line="240" w:lineRule="exact" w:before="0"/>
        <w:ind w:left="1839" w:right="2781" w:hanging="284"/>
        <w:jc w:val="both"/>
        <w:rPr>
          <w:sz w:val="20"/>
        </w:rPr>
      </w:pPr>
      <w:r>
        <w:rPr>
          <w:color w:val="241A05"/>
          <w:w w:val="106"/>
          <w:sz w:val="20"/>
        </w:rPr>
        <w:t>__________</w:t>
      </w:r>
      <w:r>
        <w:rPr>
          <w:color w:val="241A05"/>
          <w:sz w:val="20"/>
        </w:rPr>
        <w:t> </w:t>
      </w:r>
      <w:r>
        <w:rPr>
          <w:color w:val="241A05"/>
          <w:w w:val="114"/>
          <w:sz w:val="20"/>
        </w:rPr>
        <w:t>(</w:t>
      </w:r>
      <w:r>
        <w:rPr>
          <w:color w:val="241A05"/>
          <w:w w:val="112"/>
          <w:sz w:val="20"/>
        </w:rPr>
        <w:t>2001</w:t>
      </w:r>
      <w:r>
        <w:rPr>
          <w:color w:val="241A05"/>
          <w:w w:val="114"/>
          <w:sz w:val="20"/>
        </w:rPr>
        <w:t>)</w:t>
      </w:r>
      <w:r>
        <w:rPr>
          <w:color w:val="241A05"/>
          <w:w w:val="112"/>
          <w:sz w:val="20"/>
        </w:rPr>
        <w:t>,</w:t>
      </w:r>
      <w:r>
        <w:rPr>
          <w:color w:val="241A05"/>
          <w:sz w:val="20"/>
        </w:rPr>
        <w:t> </w:t>
      </w:r>
      <w:r>
        <w:rPr>
          <w:color w:val="241A05"/>
          <w:w w:val="41"/>
          <w:sz w:val="20"/>
        </w:rPr>
        <w:t>“</w:t>
      </w:r>
      <w:r>
        <w:rPr>
          <w:color w:val="241A05"/>
          <w:w w:val="93"/>
          <w:sz w:val="20"/>
        </w:rPr>
        <w:t>V</w:t>
      </w:r>
      <w:r>
        <w:rPr>
          <w:color w:val="241A05"/>
          <w:w w:val="107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w w:val="112"/>
          <w:sz w:val="20"/>
        </w:rPr>
        <w:t>m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07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w w:val="102"/>
          <w:sz w:val="20"/>
        </w:rPr>
        <w:t>y</w:t>
      </w:r>
      <w:r>
        <w:rPr>
          <w:color w:val="241A05"/>
          <w:sz w:val="20"/>
        </w:rPr>
        <w:t> </w:t>
      </w:r>
      <w:r>
        <w:rPr>
          <w:color w:val="241A05"/>
          <w:w w:val="104"/>
          <w:sz w:val="20"/>
        </w:rPr>
        <w:t>v</w:t>
      </w:r>
      <w:r>
        <w:rPr>
          <w:color w:val="241A05"/>
          <w:w w:val="107"/>
          <w:sz w:val="20"/>
        </w:rPr>
        <w:t>a</w:t>
      </w:r>
      <w:r>
        <w:rPr>
          <w:color w:val="241A05"/>
          <w:w w:val="99"/>
          <w:sz w:val="20"/>
        </w:rPr>
        <w:t>l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17"/>
          <w:sz w:val="20"/>
        </w:rPr>
        <w:t>r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07"/>
          <w:sz w:val="20"/>
        </w:rPr>
        <w:t>s</w:t>
      </w:r>
      <w:r>
        <w:rPr>
          <w:color w:val="241A05"/>
          <w:sz w:val="20"/>
        </w:rPr>
        <w:t> 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01"/>
          <w:sz w:val="20"/>
        </w:rPr>
        <w:t>i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w w:val="123"/>
          <w:sz w:val="20"/>
        </w:rPr>
        <w:t>t</w:t>
      </w:r>
      <w:r>
        <w:rPr>
          <w:color w:val="241A05"/>
          <w:w w:val="90"/>
          <w:sz w:val="20"/>
        </w:rPr>
        <w:t>í</w:t>
      </w:r>
      <w:r>
        <w:rPr>
          <w:color w:val="241A05"/>
          <w:w w:val="95"/>
          <w:sz w:val="20"/>
        </w:rPr>
        <w:t>fi</w:t>
      </w:r>
      <w:r>
        <w:rPr>
          <w:color w:val="241A05"/>
          <w:w w:val="118"/>
          <w:sz w:val="20"/>
        </w:rPr>
        <w:t>c</w:t>
      </w:r>
      <w:r>
        <w:rPr>
          <w:color w:val="241A05"/>
          <w:w w:val="116"/>
          <w:sz w:val="20"/>
        </w:rPr>
        <w:t>o</w:t>
      </w:r>
      <w:r>
        <w:rPr>
          <w:color w:val="241A05"/>
          <w:w w:val="107"/>
          <w:sz w:val="20"/>
        </w:rPr>
        <w:t>s</w:t>
      </w:r>
      <w:r>
        <w:rPr>
          <w:color w:val="241A05"/>
          <w:w w:val="41"/>
          <w:sz w:val="20"/>
        </w:rPr>
        <w:t>”</w:t>
      </w:r>
      <w:r>
        <w:rPr>
          <w:color w:val="241A05"/>
          <w:sz w:val="20"/>
        </w:rPr>
        <w:t> </w:t>
      </w:r>
      <w:r>
        <w:rPr>
          <w:color w:val="241A05"/>
          <w:w w:val="117"/>
          <w:sz w:val="20"/>
        </w:rPr>
        <w:t>e</w:t>
      </w:r>
      <w:r>
        <w:rPr>
          <w:color w:val="241A05"/>
          <w:w w:val="119"/>
          <w:sz w:val="20"/>
        </w:rPr>
        <w:t>n</w:t>
      </w:r>
      <w:r>
        <w:rPr>
          <w:color w:val="241A05"/>
          <w:sz w:val="20"/>
        </w:rPr>
        <w:t> </w:t>
      </w:r>
      <w:r>
        <w:rPr>
          <w:rFonts w:ascii="Cambria" w:hAnsi="Cambria"/>
          <w:i/>
          <w:color w:val="241A05"/>
          <w:w w:val="106"/>
          <w:sz w:val="20"/>
        </w:rPr>
        <w:t>R</w:t>
      </w:r>
      <w:r>
        <w:rPr>
          <w:rFonts w:ascii="Cambria" w:hAnsi="Cambria"/>
          <w:i/>
          <w:color w:val="241A05"/>
          <w:w w:val="100"/>
          <w:sz w:val="20"/>
        </w:rPr>
        <w:t>e</w:t>
      </w:r>
      <w:r>
        <w:rPr>
          <w:rFonts w:ascii="Cambria" w:hAnsi="Cambria"/>
          <w:i/>
          <w:color w:val="241A05"/>
          <w:w w:val="113"/>
          <w:sz w:val="20"/>
        </w:rPr>
        <w:t>v</w:t>
      </w:r>
      <w:r>
        <w:rPr>
          <w:rFonts w:ascii="Cambria" w:hAnsi="Cambria"/>
          <w:i/>
          <w:color w:val="241A05"/>
          <w:w w:val="116"/>
          <w:sz w:val="20"/>
        </w:rPr>
        <w:t>i</w:t>
      </w:r>
      <w:r>
        <w:rPr>
          <w:rFonts w:ascii="Cambria" w:hAnsi="Cambria"/>
          <w:i/>
          <w:color w:val="241A05"/>
          <w:w w:val="100"/>
          <w:sz w:val="20"/>
        </w:rPr>
        <w:t>s</w:t>
      </w:r>
      <w:r>
        <w:rPr>
          <w:rFonts w:ascii="Cambria" w:hAnsi="Cambria"/>
          <w:i/>
          <w:color w:val="241A05"/>
          <w:w w:val="90"/>
          <w:sz w:val="20"/>
        </w:rPr>
        <w:t>t</w:t>
      </w:r>
      <w:r>
        <w:rPr>
          <w:rFonts w:ascii="Cambria" w:hAnsi="Cambria"/>
          <w:i/>
          <w:color w:val="241A05"/>
          <w:w w:val="109"/>
          <w:sz w:val="20"/>
        </w:rPr>
        <w:t>a</w:t>
      </w:r>
      <w:r>
        <w:rPr>
          <w:rFonts w:ascii="Cambria" w:hAnsi="Cambria"/>
          <w:i/>
          <w:color w:val="241A05"/>
          <w:w w:val="109"/>
          <w:sz w:val="20"/>
        </w:rPr>
        <w:t> </w:t>
      </w:r>
      <w:r>
        <w:rPr>
          <w:rFonts w:ascii="Cambria" w:hAnsi="Cambria"/>
          <w:i/>
          <w:color w:val="241A05"/>
          <w:w w:val="110"/>
          <w:sz w:val="20"/>
        </w:rPr>
        <w:t>Ciencias</w:t>
      </w:r>
      <w:r>
        <w:rPr>
          <w:color w:val="241A05"/>
          <w:w w:val="110"/>
          <w:sz w:val="20"/>
        </w:rPr>
        <w:t>, núm. 603, julio-septiembre, Universidad Nacional Autóno- ma de México, México, pp. 4-10.</w:t>
      </w:r>
    </w:p>
    <w:p>
      <w:pPr>
        <w:spacing w:line="240" w:lineRule="exact" w:before="0"/>
        <w:ind w:left="1839" w:right="2781" w:hanging="284"/>
        <w:jc w:val="both"/>
        <w:rPr>
          <w:sz w:val="20"/>
        </w:rPr>
      </w:pPr>
      <w:r>
        <w:rPr>
          <w:color w:val="241A05"/>
          <w:w w:val="110"/>
          <w:sz w:val="20"/>
        </w:rPr>
        <w:t>__________ (1998), </w:t>
      </w:r>
      <w:r>
        <w:rPr>
          <w:rFonts w:ascii="Cambria" w:hAnsi="Cambria"/>
          <w:i/>
          <w:color w:val="241A05"/>
          <w:w w:val="110"/>
          <w:sz w:val="20"/>
        </w:rPr>
        <w:t>Ética como amor propio</w:t>
      </w:r>
      <w:r>
        <w:rPr>
          <w:color w:val="241A05"/>
          <w:w w:val="110"/>
          <w:sz w:val="20"/>
        </w:rPr>
        <w:t>, Grupo Editorial Ramón House Mondadori, Barcelona, 356 pp.</w:t>
      </w:r>
    </w:p>
    <w:p>
      <w:pPr>
        <w:spacing w:line="240" w:lineRule="exact" w:before="0"/>
        <w:ind w:left="1556" w:right="2781" w:firstLine="0"/>
        <w:jc w:val="left"/>
        <w:rPr>
          <w:rFonts w:ascii="Cambria" w:hAnsi="Cambria"/>
          <w:i/>
          <w:sz w:val="20"/>
        </w:rPr>
      </w:pPr>
      <w:r>
        <w:rPr>
          <w:color w:val="241A05"/>
          <w:spacing w:val="6"/>
          <w:w w:val="105"/>
          <w:sz w:val="20"/>
        </w:rPr>
        <w:t>__________ </w:t>
      </w:r>
      <w:r>
        <w:rPr>
          <w:color w:val="241A05"/>
          <w:spacing w:val="-3"/>
          <w:w w:val="105"/>
          <w:sz w:val="20"/>
        </w:rPr>
        <w:t>(1997), </w:t>
      </w:r>
      <w:r>
        <w:rPr>
          <w:rFonts w:ascii="Cambria" w:hAnsi="Cambria"/>
          <w:i/>
          <w:color w:val="241A05"/>
          <w:w w:val="105"/>
          <w:sz w:val="20"/>
        </w:rPr>
        <w:t>El valor de educar</w:t>
      </w:r>
      <w:r>
        <w:rPr>
          <w:color w:val="241A05"/>
          <w:w w:val="105"/>
          <w:sz w:val="20"/>
        </w:rPr>
        <w:t>, Ariel, Barcelona, </w:t>
      </w:r>
      <w:r>
        <w:rPr>
          <w:color w:val="241A05"/>
          <w:spacing w:val="-3"/>
          <w:w w:val="105"/>
          <w:sz w:val="20"/>
        </w:rPr>
        <w:t>223 pp.   </w:t>
      </w:r>
      <w:r>
        <w:rPr>
          <w:color w:val="241A05"/>
          <w:w w:val="105"/>
          <w:sz w:val="20"/>
        </w:rPr>
        <w:t>Villoro, Luis </w:t>
      </w:r>
      <w:r>
        <w:rPr>
          <w:color w:val="241A05"/>
          <w:spacing w:val="-3"/>
          <w:w w:val="105"/>
          <w:sz w:val="20"/>
        </w:rPr>
        <w:t>(1997), </w:t>
      </w:r>
      <w:r>
        <w:rPr>
          <w:rFonts w:ascii="Cambria" w:hAnsi="Cambria"/>
          <w:i/>
          <w:color w:val="241A05"/>
          <w:w w:val="105"/>
          <w:sz w:val="20"/>
        </w:rPr>
        <w:t>El poder y el valor fundamentos de una ética  </w:t>
      </w:r>
      <w:r>
        <w:rPr>
          <w:rFonts w:ascii="Cambria" w:hAnsi="Cambria"/>
          <w:i/>
          <w:color w:val="241A05"/>
          <w:spacing w:val="28"/>
          <w:w w:val="105"/>
          <w:sz w:val="20"/>
        </w:rPr>
        <w:t> </w:t>
      </w:r>
      <w:r>
        <w:rPr>
          <w:rFonts w:ascii="Cambria" w:hAnsi="Cambria"/>
          <w:i/>
          <w:color w:val="241A05"/>
          <w:w w:val="105"/>
          <w:sz w:val="20"/>
        </w:rPr>
        <w:t>polí-</w:t>
      </w:r>
    </w:p>
    <w:p>
      <w:pPr>
        <w:spacing w:line="236" w:lineRule="exact" w:before="0"/>
        <w:ind w:left="1839" w:right="1444" w:firstLine="0"/>
        <w:jc w:val="left"/>
        <w:rPr>
          <w:sz w:val="20"/>
        </w:rPr>
      </w:pPr>
      <w:r>
        <w:rPr>
          <w:rFonts w:ascii="Cambria" w:hAnsi="Cambria"/>
          <w:i/>
          <w:color w:val="241A05"/>
          <w:w w:val="115"/>
          <w:sz w:val="20"/>
        </w:rPr>
        <w:t>tica</w:t>
      </w:r>
      <w:r>
        <w:rPr>
          <w:color w:val="241A05"/>
          <w:w w:val="115"/>
          <w:sz w:val="20"/>
        </w:rPr>
        <w:t>, FCE / El Colegio Nacional, México, 400 pp.</w:t>
      </w:r>
    </w:p>
    <w:sectPr>
      <w:pgSz w:w="10480" w:h="13600"/>
      <w:pgMar w:header="0" w:footer="1091" w:top="420" w:bottom="128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mbria">
    <w:altName w:val="Cambria"/>
    <w:charset w:val="0"/>
    <w:family w:val="roman"/>
    <w:pitch w:val="variable"/>
  </w:font>
  <w:font w:name="PMingLiU">
    <w:altName w:val="PMingLiU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784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82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80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776" from="508.890015pt,658.794678pt" to="523.890015pt,658.794678pt" stroked="true" strokeweight=".25pt" strokecolor="#000000">
          <w10:wrap type="none"/>
        </v:line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42.789703pt;margin-top:613.560181pt;width:31.3pt;height:14.75pt;mso-position-horizontal-relative:page;mso-position-vertical-relative:page;z-index:-17752" type="#_x0000_t202" filled="false" stroked="false">
          <v:textbox inset="0,0,0,0">
            <w:txbxContent>
              <w:p>
                <w:pPr>
                  <w:spacing w:line="273" w:lineRule="exact" w:before="0"/>
                  <w:ind w:left="2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</w:t>
                </w:r>
                <w:r>
                  <w:rPr/>
                  <w:fldChar w:fldCharType="end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t>0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676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674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672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6696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1.789703pt;margin-top:613.992981pt;width:39.2pt;height:14.3pt;mso-position-horizontal-relative:page;mso-position-vertical-relative:page;z-index:-16672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772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70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68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656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57.805389pt;margin-top:613.993225pt;width:22.2pt;height:14pt;mso-position-horizontal-relative:page;mso-position-vertical-relative:page;z-index:-17632" type="#_x0000_t202" filled="false" stroked="false">
          <v:textbox inset="0,0,0,0">
            <w:txbxContent>
              <w:p>
                <w:pPr>
                  <w:spacing w:line="259" w:lineRule="exact" w:before="0"/>
                  <w:ind w:left="20" w:right="-2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>
                    <w:rFonts w:ascii="Cambria"/>
                    <w:b/>
                    <w:color w:val="241A05"/>
                    <w:w w:val="95"/>
                    <w:sz w:val="24"/>
                  </w:rPr>
                  <w:t>191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760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58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56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536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1.789703pt;margin-top:613.993225pt;width:39.2pt;height:14.3pt;mso-position-horizontal-relative:page;mso-position-vertical-relative:page;z-index:-17512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748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46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44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416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1.789703pt;margin-top:613.993225pt;width:39.2pt;height:14.3pt;mso-position-horizontal-relative:page;mso-position-vertical-relative:page;z-index:-17392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736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34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32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296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1.789703pt;margin-top:613.992981pt;width:39.2pt;height:14.3pt;mso-position-horizontal-relative:page;mso-position-vertical-relative:page;z-index:-17272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724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22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20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176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1.789703pt;margin-top:613.99353pt;width:39.2pt;height:14.3pt;mso-position-horizontal-relative:page;mso-position-vertical-relative:page;z-index:-17152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712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10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08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056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2.789703pt;margin-top:614.268616pt;width:22.2pt;height:14pt;mso-position-horizontal-relative:page;mso-position-vertical-relative:page;z-index:-17032" type="#_x0000_t202" filled="false" stroked="false">
          <v:textbox inset="0,0,0,0">
            <w:txbxContent>
              <w:p>
                <w:pPr>
                  <w:spacing w:line="259" w:lineRule="exact" w:before="0"/>
                  <w:ind w:left="20" w:right="-2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>
                    <w:rFonts w:ascii="Cambria"/>
                    <w:b/>
                    <w:color w:val="241A05"/>
                    <w:w w:val="95"/>
                    <w:sz w:val="24"/>
                  </w:rPr>
                  <w:t>200</w:t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700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698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696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6936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1.789703pt;margin-top:613.992981pt;width:39.2pt;height:14.3pt;mso-position-horizontal-relative:page;mso-position-vertical-relative:page;z-index:-16912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6888" from="21pt,664.794678pt" to="21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6864" from="502.890015pt,664.794678pt" to="502.890015pt,679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6840" from="15pt,658.794678pt" to="0pt,658.794678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6816" from="508.890015pt,658.794678pt" to="523.890015pt,658.794678pt" stroked="true" strokeweight=".25pt" strokecolor="#000000">
          <w10:wrap type="none"/>
        </v:line>
      </w:pict>
    </w:r>
    <w:r>
      <w:rPr/>
      <w:pict>
        <v:shape style="position:absolute;margin-left:241.789703pt;margin-top:613.992981pt;width:39.2pt;height:14.3pt;mso-position-horizontal-relative:page;mso-position-vertical-relative:page;z-index:-16792" type="#_x0000_t202" filled="false" stroked="false">
          <v:textbox inset="0,0,0,0">
            <w:txbxContent>
              <w:p>
                <w:pPr>
                  <w:spacing w:line="264" w:lineRule="exact" w:before="0"/>
                  <w:ind w:left="40" w:right="0" w:firstLine="0"/>
                  <w:jc w:val="left"/>
                  <w:rPr>
                    <w:rFonts w:ascii="Cambria"/>
                    <w:b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Cambria"/>
                    <w:b/>
                    <w:color w:val="241A05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7944" from="21pt,14.999683pt" to="21pt,-.0003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920" from="502.890015pt,14.999683pt" to="502.890015pt,-.000317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896" from="15pt,20.999683pt" to="0pt,20.999683pt" stroked="true" strokeweight=".25pt" strokecolor="#000000">
          <w10:wrap type="none"/>
        </v:line>
      </w:pict>
    </w:r>
    <w:r>
      <w:rPr/>
      <w:pict>
        <v:line style="position:absolute;mso-position-horizontal-relative:page;mso-position-vertical-relative:page;z-index:-17872" from="508.890015pt,20.999683pt" to="523.890015pt,20.999683pt" stroked="true" strokeweight=".25pt" strokecolor="#000000">
          <w10:wrap type="non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lowerLetter"/>
      <w:lvlText w:val="%1)"/>
      <w:lvlJc w:val="left"/>
      <w:pPr>
        <w:ind w:left="2241" w:hanging="240"/>
        <w:jc w:val="left"/>
      </w:pPr>
      <w:rPr>
        <w:rFonts w:hint="default" w:ascii="PMingLiU" w:hAnsi="PMingLiU" w:eastAsia="PMingLiU" w:cs="PMingLiU"/>
        <w:color w:val="231F20"/>
        <w:spacing w:val="-13"/>
        <w:w w:val="107"/>
        <w:sz w:val="22"/>
        <w:szCs w:val="22"/>
      </w:rPr>
    </w:lvl>
    <w:lvl w:ilvl="1">
      <w:start w:val="1"/>
      <w:numFmt w:val="bullet"/>
      <w:lvlText w:val="•"/>
      <w:lvlJc w:val="left"/>
      <w:pPr>
        <w:ind w:left="3063" w:hanging="2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88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711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35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58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82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06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30" w:hanging="2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PMingLiU" w:hAnsi="PMingLiU" w:eastAsia="PMingLiU" w:cs="PMingLiU"/>
    </w:rPr>
  </w:style>
  <w:style w:styleId="BodyText" w:type="paragraph">
    <w:name w:val="Body Text"/>
    <w:basedOn w:val="Normal"/>
    <w:uiPriority w:val="1"/>
    <w:qFormat/>
    <w:pPr/>
    <w:rPr>
      <w:rFonts w:ascii="PMingLiU" w:hAnsi="PMingLiU" w:eastAsia="PMingLiU" w:cs="PMingLiU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190"/>
      <w:ind w:left="1264"/>
      <w:jc w:val="both"/>
      <w:outlineLvl w:val="1"/>
    </w:pPr>
    <w:rPr>
      <w:rFonts w:ascii="PMingLiU" w:hAnsi="PMingLiU" w:eastAsia="PMingLiU" w:cs="PMingLiU"/>
      <w:sz w:val="26"/>
      <w:szCs w:val="26"/>
    </w:rPr>
  </w:style>
  <w:style w:styleId="ListParagraph" w:type="paragraph">
    <w:name w:val="List Paragraph"/>
    <w:basedOn w:val="Normal"/>
    <w:uiPriority w:val="1"/>
    <w:qFormat/>
    <w:pPr>
      <w:spacing w:line="260" w:lineRule="exact"/>
      <w:ind w:left="2241" w:right="1245" w:hanging="260"/>
      <w:jc w:val="both"/>
    </w:pPr>
    <w:rPr>
      <w:rFonts w:ascii="PMingLiU" w:hAnsi="PMingLiU" w:eastAsia="PMingLiU" w:cs="PMingLiU"/>
    </w:rPr>
  </w:style>
  <w:style w:styleId="TableParagraph" w:type="paragraph">
    <w:name w:val="Table Paragraph"/>
    <w:basedOn w:val="Normal"/>
    <w:uiPriority w:val="1"/>
    <w:qFormat/>
    <w:pPr>
      <w:spacing w:before="54"/>
      <w:ind w:left="102"/>
    </w:pPr>
    <w:rPr>
      <w:rFonts w:ascii="Arial" w:hAnsi="Arial" w:eastAsia="Arial" w:cs="Arial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oter" Target="footer4.xml"/><Relationship Id="rId10" Type="http://schemas.openxmlformats.org/officeDocument/2006/relationships/footer" Target="footer5.xml"/><Relationship Id="rId11" Type="http://schemas.openxmlformats.org/officeDocument/2006/relationships/footer" Target="footer6.xml"/><Relationship Id="rId12" Type="http://schemas.openxmlformats.org/officeDocument/2006/relationships/footer" Target="footer7.xml"/><Relationship Id="rId13" Type="http://schemas.openxmlformats.org/officeDocument/2006/relationships/footer" Target="footer8.xml"/><Relationship Id="rId14" Type="http://schemas.openxmlformats.org/officeDocument/2006/relationships/footer" Target="footer9.xml"/><Relationship Id="rId15" Type="http://schemas.openxmlformats.org/officeDocument/2006/relationships/footer" Target="footer10.xml"/><Relationship Id="rId16" Type="http://schemas.openxmlformats.org/officeDocument/2006/relationships/hyperlink" Target="http://lema.rae.es/" TargetMode="External"/><Relationship Id="rId1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2017-05-24T21:22:38Z</dcterms:created>
  <dcterms:modified xsi:type="dcterms:W3CDTF">2017-05-24T21:22:38Z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2015-09-13T00:00:00Z</vt:filetime>
  </property>
  <property fmtid="{D5CDD505-2E9C-101B-9397-08002B2CF9AE}" pid="3" name="Creator">
    <vt:lpwstr>Adobe InDesign CS3 (5.0.4)</vt:lpwstr>
  </property>
  <property fmtid="{D5CDD505-2E9C-101B-9397-08002B2CF9AE}" pid="4" name="LastSaved">
    <vt:filetime>2017-05-24T00:00:00Z</vt:filetime>
  </property>
</Properties>
</file>