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062461" cy="8202168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2461" cy="8202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9640" w:h="13040"/>
          <w:pgMar w:top="0" w:bottom="0" w:left="0" w:right="0"/>
        </w:sectPr>
      </w:pPr>
    </w:p>
    <w:p>
      <w:pPr>
        <w:tabs>
          <w:tab w:pos="4057" w:val="left" w:leader="none"/>
        </w:tabs>
        <w:spacing w:line="240" w:lineRule="auto"/>
        <w:ind w:left="1300" w:right="0" w:firstLine="0"/>
        <w:rPr>
          <w:rFonts w:ascii="Times New Roman"/>
          <w:sz w:val="20"/>
        </w:rPr>
      </w:pPr>
      <w:r>
        <w:rPr>
          <w:rFonts w:ascii="Times New Roman"/>
          <w:position w:val="3"/>
          <w:sz w:val="20"/>
        </w:rPr>
        <w:drawing>
          <wp:inline distT="0" distB="0" distL="0" distR="0">
            <wp:extent cx="830696" cy="800100"/>
            <wp:effectExtent l="0" t="0" r="0" b="0"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0696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3"/>
          <w:sz w:val="20"/>
        </w:rPr>
      </w:r>
      <w:r>
        <w:rPr>
          <w:rFonts w:ascii="Times New Roman"/>
          <w:position w:val="3"/>
          <w:sz w:val="20"/>
        </w:rPr>
        <w:tab/>
      </w:r>
      <w:r>
        <w:rPr>
          <w:rFonts w:ascii="Times New Roman"/>
          <w:sz w:val="20"/>
        </w:rPr>
        <w:drawing>
          <wp:inline distT="0" distB="0" distL="0" distR="0">
            <wp:extent cx="2335195" cy="855249"/>
            <wp:effectExtent l="0" t="0" r="0" b="0"/>
            <wp:docPr id="5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5195" cy="855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spacing w:before="10"/>
        <w:rPr>
          <w:rFonts w:ascii="Times New Roman"/>
          <w:sz w:val="26"/>
        </w:rPr>
      </w:pPr>
    </w:p>
    <w:p>
      <w:pPr>
        <w:spacing w:after="0"/>
        <w:rPr>
          <w:rFonts w:ascii="Times New Roman"/>
          <w:sz w:val="26"/>
        </w:rPr>
        <w:sectPr>
          <w:pgSz w:w="9640" w:h="13040"/>
          <w:pgMar w:top="1200" w:bottom="280" w:left="1020" w:right="780"/>
        </w:sectPr>
      </w:pPr>
    </w:p>
    <w:p>
      <w:pPr>
        <w:spacing w:line="240" w:lineRule="exact" w:before="61"/>
        <w:ind w:left="115" w:right="0" w:firstLine="0"/>
        <w:jc w:val="center"/>
        <w:rPr>
          <w:b/>
          <w:sz w:val="20"/>
        </w:rPr>
      </w:pPr>
      <w:r>
        <w:rPr>
          <w:b/>
          <w:color w:val="231F20"/>
          <w:w w:val="105"/>
          <w:sz w:val="20"/>
        </w:rPr>
        <w:t>Junta de Coordinación Política de la LVI  Legislatura del Estado de México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line="229" w:lineRule="exact" w:before="135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P</w:t>
      </w:r>
      <w:r>
        <w:rPr>
          <w:b/>
          <w:color w:val="231F20"/>
          <w:w w:val="110"/>
          <w:sz w:val="12"/>
        </w:rPr>
        <w:t>RESIDENTA</w:t>
      </w:r>
    </w:p>
    <w:p>
      <w:pPr>
        <w:spacing w:line="229" w:lineRule="exact" w:before="0"/>
        <w:ind w:left="113" w:right="0" w:firstLine="0"/>
        <w:jc w:val="center"/>
        <w:rPr>
          <w:sz w:val="18"/>
        </w:rPr>
      </w:pPr>
      <w:r>
        <w:rPr>
          <w:color w:val="231F20"/>
          <w:sz w:val="18"/>
        </w:rPr>
        <w:t>Diputada Selma Noemí Montenegro  Andrade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V</w:t>
      </w:r>
      <w:r>
        <w:rPr>
          <w:b/>
          <w:color w:val="231F20"/>
          <w:w w:val="110"/>
          <w:sz w:val="12"/>
        </w:rPr>
        <w:t>ICEPRESIDENTES</w:t>
      </w:r>
    </w:p>
    <w:p>
      <w:pPr>
        <w:spacing w:line="216" w:lineRule="exact" w:before="2"/>
        <w:ind w:left="150" w:right="36" w:hanging="1"/>
        <w:jc w:val="center"/>
        <w:rPr>
          <w:sz w:val="18"/>
        </w:rPr>
      </w:pPr>
      <w:r>
        <w:rPr>
          <w:color w:val="231F20"/>
          <w:sz w:val="18"/>
        </w:rPr>
        <w:t>Diputado Higinio Martínez Miranda Diputado Heriberto Enrique Ortega  Ramírez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29" w:lineRule="exact" w:before="146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S</w:t>
      </w:r>
      <w:r>
        <w:rPr>
          <w:b/>
          <w:color w:val="231F20"/>
          <w:w w:val="110"/>
          <w:sz w:val="12"/>
        </w:rPr>
        <w:t>ECRETARIO</w:t>
      </w:r>
    </w:p>
    <w:p>
      <w:pPr>
        <w:spacing w:line="229" w:lineRule="exact" w:before="0"/>
        <w:ind w:left="113" w:right="0" w:firstLine="0"/>
        <w:jc w:val="center"/>
        <w:rPr>
          <w:sz w:val="18"/>
        </w:rPr>
      </w:pPr>
      <w:r>
        <w:rPr>
          <w:color w:val="231F20"/>
          <w:sz w:val="18"/>
        </w:rPr>
        <w:t>Diputado Máximo A. García Fábregas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29" w:lineRule="exact" w:before="135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V</w:t>
      </w:r>
      <w:r>
        <w:rPr>
          <w:b/>
          <w:color w:val="231F20"/>
          <w:w w:val="110"/>
          <w:sz w:val="12"/>
        </w:rPr>
        <w:t>OCALES</w:t>
      </w:r>
    </w:p>
    <w:p>
      <w:pPr>
        <w:spacing w:line="216" w:lineRule="exact" w:before="2"/>
        <w:ind w:left="563" w:right="447" w:firstLine="0"/>
        <w:jc w:val="center"/>
        <w:rPr>
          <w:sz w:val="18"/>
        </w:rPr>
      </w:pPr>
      <w:r>
        <w:rPr>
          <w:color w:val="231F20"/>
          <w:sz w:val="18"/>
        </w:rPr>
        <w:t>Diputado Alejandro Agundis Arias Diputado Sergio Velarde  González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29" w:lineRule="exact" w:before="146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C</w:t>
      </w:r>
      <w:r>
        <w:rPr>
          <w:b/>
          <w:color w:val="231F20"/>
          <w:w w:val="110"/>
          <w:sz w:val="12"/>
        </w:rPr>
        <w:t>ONTRALOR DEL </w:t>
      </w:r>
      <w:r>
        <w:rPr>
          <w:b/>
          <w:color w:val="231F20"/>
          <w:w w:val="110"/>
          <w:sz w:val="18"/>
        </w:rPr>
        <w:t>P</w:t>
      </w:r>
      <w:r>
        <w:rPr>
          <w:b/>
          <w:color w:val="231F20"/>
          <w:w w:val="110"/>
          <w:sz w:val="12"/>
        </w:rPr>
        <w:t>ODER  </w:t>
      </w:r>
      <w:r>
        <w:rPr>
          <w:b/>
          <w:color w:val="231F20"/>
          <w:w w:val="110"/>
          <w:sz w:val="18"/>
        </w:rPr>
        <w:t>L</w:t>
      </w:r>
      <w:r>
        <w:rPr>
          <w:b/>
          <w:color w:val="231F20"/>
          <w:w w:val="110"/>
          <w:sz w:val="12"/>
        </w:rPr>
        <w:t>EGISLATIVO</w:t>
      </w:r>
    </w:p>
    <w:p>
      <w:pPr>
        <w:spacing w:line="229" w:lineRule="exact" w:before="0"/>
        <w:ind w:left="536" w:right="0" w:firstLine="0"/>
        <w:jc w:val="left"/>
        <w:rPr>
          <w:sz w:val="18"/>
        </w:rPr>
      </w:pPr>
      <w:r>
        <w:rPr>
          <w:color w:val="231F20"/>
          <w:w w:val="105"/>
          <w:sz w:val="18"/>
        </w:rPr>
        <w:t>M. en C. Victorino Barrios Dávalos</w:t>
      </w:r>
    </w:p>
    <w:p>
      <w:pPr>
        <w:spacing w:line="240" w:lineRule="exact" w:before="65"/>
        <w:ind w:left="218" w:right="196" w:firstLine="0"/>
        <w:jc w:val="center"/>
        <w:rPr>
          <w:b/>
          <w:sz w:val="20"/>
        </w:rPr>
      </w:pPr>
      <w:r>
        <w:rPr/>
        <w:br w:type="column"/>
      </w:r>
      <w:r>
        <w:rPr>
          <w:b/>
          <w:color w:val="231F20"/>
          <w:w w:val="105"/>
          <w:sz w:val="20"/>
        </w:rPr>
        <w:t>Universidad Autónoma del Estado de México UAEM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6"/>
        </w:rPr>
      </w:pPr>
    </w:p>
    <w:p>
      <w:pPr>
        <w:spacing w:line="229" w:lineRule="exact" w:before="0"/>
        <w:ind w:left="216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R</w:t>
      </w:r>
      <w:r>
        <w:rPr>
          <w:b/>
          <w:color w:val="231F20"/>
          <w:w w:val="110"/>
          <w:sz w:val="12"/>
        </w:rPr>
        <w:t>ECTOR</w:t>
      </w:r>
    </w:p>
    <w:p>
      <w:pPr>
        <w:spacing w:line="229" w:lineRule="exact" w:before="0"/>
        <w:ind w:left="682" w:right="0" w:firstLine="0"/>
        <w:jc w:val="left"/>
        <w:rPr>
          <w:sz w:val="18"/>
        </w:rPr>
      </w:pPr>
      <w:r>
        <w:rPr>
          <w:color w:val="231F20"/>
          <w:sz w:val="18"/>
        </w:rPr>
        <w:t>M. en C. Eduardo Gasca  Pliego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17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S</w:t>
      </w:r>
      <w:r>
        <w:rPr>
          <w:b/>
          <w:color w:val="231F20"/>
          <w:w w:val="110"/>
          <w:sz w:val="12"/>
        </w:rPr>
        <w:t>ECRETARIO DE </w:t>
      </w:r>
      <w:r>
        <w:rPr>
          <w:b/>
          <w:color w:val="231F20"/>
          <w:w w:val="110"/>
          <w:sz w:val="18"/>
        </w:rPr>
        <w:t>D</w:t>
      </w:r>
      <w:r>
        <w:rPr>
          <w:b/>
          <w:color w:val="231F20"/>
          <w:w w:val="110"/>
          <w:sz w:val="12"/>
        </w:rPr>
        <w:t>OCENCIA</w:t>
      </w:r>
    </w:p>
    <w:p>
      <w:pPr>
        <w:spacing w:line="229" w:lineRule="exact" w:before="0"/>
        <w:ind w:left="601" w:right="0" w:firstLine="0"/>
        <w:jc w:val="left"/>
        <w:rPr>
          <w:sz w:val="18"/>
        </w:rPr>
      </w:pPr>
      <w:r>
        <w:rPr>
          <w:color w:val="231F20"/>
          <w:w w:val="105"/>
          <w:sz w:val="18"/>
        </w:rPr>
        <w:t>M.A.S.S. Felipe González Solano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16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S</w:t>
      </w:r>
      <w:r>
        <w:rPr>
          <w:b/>
          <w:color w:val="231F20"/>
          <w:w w:val="110"/>
          <w:sz w:val="12"/>
        </w:rPr>
        <w:t>ECRETARIO DE </w:t>
      </w:r>
      <w:r>
        <w:rPr>
          <w:b/>
          <w:color w:val="231F20"/>
          <w:w w:val="110"/>
          <w:sz w:val="18"/>
        </w:rPr>
        <w:t>I</w:t>
      </w:r>
      <w:r>
        <w:rPr>
          <w:b/>
          <w:color w:val="231F20"/>
          <w:w w:val="110"/>
          <w:sz w:val="12"/>
        </w:rPr>
        <w:t>NVESTIGACIÓN  Y</w:t>
      </w:r>
    </w:p>
    <w:p>
      <w:pPr>
        <w:spacing w:line="216" w:lineRule="exact" w:before="0"/>
        <w:ind w:left="216" w:right="196" w:firstLine="0"/>
        <w:jc w:val="center"/>
        <w:rPr>
          <w:b/>
          <w:sz w:val="12"/>
        </w:rPr>
      </w:pPr>
      <w:r>
        <w:rPr>
          <w:b/>
          <w:color w:val="231F20"/>
          <w:w w:val="105"/>
          <w:sz w:val="18"/>
        </w:rPr>
        <w:t>E</w:t>
      </w:r>
      <w:r>
        <w:rPr>
          <w:b/>
          <w:color w:val="231F20"/>
          <w:w w:val="105"/>
          <w:sz w:val="12"/>
        </w:rPr>
        <w:t>STUDIOS  </w:t>
      </w:r>
      <w:r>
        <w:rPr>
          <w:b/>
          <w:color w:val="231F20"/>
          <w:w w:val="105"/>
          <w:sz w:val="18"/>
        </w:rPr>
        <w:t>A</w:t>
      </w:r>
      <w:r>
        <w:rPr>
          <w:b/>
          <w:color w:val="231F20"/>
          <w:w w:val="105"/>
          <w:sz w:val="12"/>
        </w:rPr>
        <w:t>VANZADOS</w:t>
      </w:r>
    </w:p>
    <w:p>
      <w:pPr>
        <w:spacing w:line="229" w:lineRule="exact" w:before="0"/>
        <w:ind w:left="217" w:right="196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Dr. Sergio Franco Maass</w:t>
      </w:r>
    </w:p>
    <w:p>
      <w:pPr>
        <w:pStyle w:val="BodyText"/>
        <w:spacing w:before="11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4003205</wp:posOffset>
            </wp:positionH>
            <wp:positionV relativeFrom="paragraph">
              <wp:posOffset>271934</wp:posOffset>
            </wp:positionV>
            <wp:extent cx="774285" cy="150018"/>
            <wp:effectExtent l="0" t="0" r="0" b="0"/>
            <wp:wrapTopAndBottom/>
            <wp:docPr id="7" name="image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4285" cy="1500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exact" w:before="108"/>
        <w:ind w:left="219" w:right="196" w:firstLine="0"/>
        <w:jc w:val="center"/>
        <w:rPr>
          <w:b/>
          <w:sz w:val="20"/>
        </w:rPr>
      </w:pPr>
      <w:r>
        <w:rPr>
          <w:b/>
          <w:color w:val="231F20"/>
          <w:w w:val="105"/>
          <w:sz w:val="20"/>
        </w:rPr>
        <w:t>Centro de Investigación en Ciencias Sociales y Humanidades</w:t>
      </w:r>
    </w:p>
    <w:p>
      <w:pPr>
        <w:pStyle w:val="BodyText"/>
        <w:spacing w:before="6"/>
        <w:rPr>
          <w:b/>
          <w:sz w:val="14"/>
        </w:rPr>
      </w:pPr>
    </w:p>
    <w:p>
      <w:pPr>
        <w:spacing w:line="229" w:lineRule="exact" w:before="0"/>
        <w:ind w:left="217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C</w:t>
      </w:r>
      <w:r>
        <w:rPr>
          <w:b/>
          <w:color w:val="231F20"/>
          <w:w w:val="110"/>
          <w:sz w:val="12"/>
        </w:rPr>
        <w:t>OORDINADOR</w:t>
      </w:r>
    </w:p>
    <w:p>
      <w:pPr>
        <w:spacing w:line="229" w:lineRule="exact" w:before="0"/>
        <w:ind w:left="217" w:right="196" w:firstLine="0"/>
        <w:jc w:val="center"/>
        <w:rPr>
          <w:sz w:val="18"/>
        </w:rPr>
      </w:pPr>
      <w:r>
        <w:rPr>
          <w:color w:val="231F20"/>
          <w:sz w:val="18"/>
        </w:rPr>
        <w:t>Dr.  Francisco Lizcano Fernández</w:t>
      </w:r>
    </w:p>
    <w:p>
      <w:pPr>
        <w:pStyle w:val="BodyText"/>
        <w:rPr>
          <w:sz w:val="14"/>
        </w:rPr>
      </w:pPr>
    </w:p>
    <w:p>
      <w:pPr>
        <w:spacing w:line="229" w:lineRule="exact" w:before="0"/>
        <w:ind w:left="216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S</w:t>
      </w:r>
      <w:r>
        <w:rPr>
          <w:b/>
          <w:color w:val="231F20"/>
          <w:w w:val="110"/>
          <w:sz w:val="12"/>
        </w:rPr>
        <w:t>ECRETARIA </w:t>
      </w:r>
      <w:r>
        <w:rPr>
          <w:b/>
          <w:color w:val="231F20"/>
          <w:w w:val="110"/>
          <w:sz w:val="18"/>
        </w:rPr>
        <w:t>A</w:t>
      </w:r>
      <w:r>
        <w:rPr>
          <w:b/>
          <w:color w:val="231F20"/>
          <w:w w:val="110"/>
          <w:sz w:val="12"/>
        </w:rPr>
        <w:t>DMINISTRATIVA</w:t>
      </w:r>
    </w:p>
    <w:p>
      <w:pPr>
        <w:spacing w:line="229" w:lineRule="exact" w:before="0"/>
        <w:ind w:left="217" w:right="196" w:firstLine="0"/>
        <w:jc w:val="center"/>
        <w:rPr>
          <w:sz w:val="18"/>
        </w:rPr>
      </w:pPr>
      <w:r>
        <w:rPr>
          <w:color w:val="231F20"/>
          <w:sz w:val="18"/>
        </w:rPr>
        <w:t>Lic. Leticia Peñaloza Alvarado</w:t>
      </w:r>
    </w:p>
    <w:p>
      <w:pPr>
        <w:spacing w:after="0" w:line="229" w:lineRule="exact"/>
        <w:jc w:val="center"/>
        <w:rPr>
          <w:sz w:val="18"/>
        </w:rPr>
        <w:sectPr>
          <w:type w:val="continuous"/>
          <w:pgSz w:w="9640" w:h="13040"/>
          <w:pgMar w:top="0" w:bottom="0" w:left="1020" w:right="780"/>
          <w:cols w:num="2" w:equalWidth="0">
            <w:col w:w="3847" w:space="97"/>
            <w:col w:w="389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 w:after="1"/>
        <w:rPr>
          <w:sz w:val="20"/>
        </w:rPr>
      </w:pPr>
    </w:p>
    <w:p>
      <w:pPr>
        <w:pStyle w:val="BodyText"/>
        <w:ind w:left="2383"/>
        <w:rPr>
          <w:sz w:val="20"/>
        </w:rPr>
      </w:pPr>
      <w:r>
        <w:rPr>
          <w:sz w:val="20"/>
        </w:rPr>
        <w:drawing>
          <wp:inline distT="0" distB="0" distL="0" distR="0">
            <wp:extent cx="1962192" cy="457200"/>
            <wp:effectExtent l="0" t="0" r="0" b="0"/>
            <wp:docPr id="9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2192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7"/>
        <w:rPr>
          <w:sz w:val="7"/>
        </w:rPr>
      </w:pPr>
    </w:p>
    <w:p>
      <w:pPr>
        <w:spacing w:before="43"/>
        <w:ind w:left="839" w:right="825" w:firstLine="0"/>
        <w:jc w:val="center"/>
        <w:rPr>
          <w:b/>
          <w:sz w:val="20"/>
        </w:rPr>
      </w:pPr>
      <w:r>
        <w:rPr>
          <w:b/>
          <w:color w:val="231F20"/>
          <w:w w:val="105"/>
          <w:sz w:val="20"/>
        </w:rPr>
        <w:t>Asociación Nacional de Contralores del Poder Legislativo,   A.C.</w:t>
      </w:r>
    </w:p>
    <w:p>
      <w:pPr>
        <w:pStyle w:val="BodyText"/>
        <w:spacing w:before="7"/>
        <w:rPr>
          <w:b/>
          <w:sz w:val="13"/>
        </w:rPr>
      </w:pPr>
    </w:p>
    <w:p>
      <w:pPr>
        <w:spacing w:line="229" w:lineRule="exact" w:before="0"/>
        <w:ind w:left="839" w:right="825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P</w:t>
      </w:r>
      <w:r>
        <w:rPr>
          <w:b/>
          <w:color w:val="231F20"/>
          <w:w w:val="110"/>
          <w:sz w:val="12"/>
        </w:rPr>
        <w:t>RESIDENTE</w:t>
      </w:r>
    </w:p>
    <w:p>
      <w:pPr>
        <w:spacing w:line="229" w:lineRule="exact" w:before="0"/>
        <w:ind w:left="2846" w:right="0" w:firstLine="0"/>
        <w:jc w:val="left"/>
        <w:rPr>
          <w:sz w:val="18"/>
        </w:rPr>
      </w:pPr>
      <w:r>
        <w:rPr>
          <w:color w:val="231F20"/>
          <w:sz w:val="18"/>
        </w:rPr>
        <w:t>C.P.  Alfonso Grey Méndez</w:t>
      </w:r>
    </w:p>
    <w:p>
      <w:pPr>
        <w:spacing w:after="0" w:line="229" w:lineRule="exact"/>
        <w:jc w:val="left"/>
        <w:rPr>
          <w:sz w:val="18"/>
        </w:rPr>
        <w:sectPr>
          <w:type w:val="continuous"/>
          <w:pgSz w:w="9640" w:h="13040"/>
          <w:pgMar w:top="0" w:bottom="0" w:left="1020" w:right="7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spacing w:line="218" w:lineRule="exact" w:before="73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Ilustración de portada:</w:t>
      </w:r>
    </w:p>
    <w:p>
      <w:pPr>
        <w:spacing w:line="216" w:lineRule="exact" w:before="0"/>
        <w:ind w:left="110" w:right="0" w:firstLine="0"/>
        <w:jc w:val="both"/>
        <w:rPr>
          <w:rFonts w:ascii="Calibri" w:hAnsi="Calibri"/>
          <w:i/>
          <w:sz w:val="18"/>
        </w:rPr>
      </w:pPr>
      <w:r>
        <w:rPr>
          <w:rFonts w:ascii="Calibri" w:hAnsi="Calibri"/>
          <w:i/>
          <w:color w:val="231F20"/>
          <w:w w:val="110"/>
          <w:sz w:val="18"/>
        </w:rPr>
        <w:t>Alegoría  del  buen  gobierno</w:t>
      </w:r>
      <w:r>
        <w:rPr>
          <w:rFonts w:ascii="Calibri" w:hAnsi="Calibri"/>
          <w:color w:val="231F20"/>
          <w:w w:val="110"/>
          <w:sz w:val="18"/>
        </w:rPr>
        <w:t>,  fragmento  de  </w:t>
      </w:r>
      <w:r>
        <w:rPr>
          <w:rFonts w:ascii="Calibri" w:hAnsi="Calibri"/>
          <w:i/>
          <w:color w:val="231F20"/>
          <w:w w:val="110"/>
          <w:sz w:val="18"/>
        </w:rPr>
        <w:t>Las  alegorías  del  buen  y  el  mal  gobierno</w:t>
      </w:r>
    </w:p>
    <w:p>
      <w:pPr>
        <w:spacing w:line="216" w:lineRule="exact" w:before="0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(1338-1340) de Ambrogio Lorenzetti, en el Palacio Público, sala de los Nueve, en  Siena.</w:t>
      </w:r>
    </w:p>
    <w:p>
      <w:pPr>
        <w:spacing w:line="235" w:lineRule="auto" w:before="1"/>
        <w:ind w:left="110" w:right="111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En este fragmento puede verse, en lo alto, a la </w:t>
      </w:r>
      <w:r>
        <w:rPr>
          <w:rFonts w:ascii="Calibri" w:hAnsi="Calibri"/>
          <w:i/>
          <w:color w:val="231F20"/>
          <w:w w:val="110"/>
          <w:sz w:val="18"/>
        </w:rPr>
        <w:t>Sabiduría </w:t>
      </w:r>
      <w:r>
        <w:rPr>
          <w:rFonts w:ascii="Calibri" w:hAnsi="Calibri"/>
          <w:color w:val="231F20"/>
          <w:w w:val="110"/>
          <w:sz w:val="18"/>
        </w:rPr>
        <w:t>que sostiene el libro de las leyes en una mano y en la otra el perno de la balanza. Debajo de ella, la </w:t>
      </w:r>
      <w:r>
        <w:rPr>
          <w:rFonts w:ascii="Calibri" w:hAnsi="Calibri"/>
          <w:i/>
          <w:color w:val="231F20"/>
          <w:w w:val="110"/>
          <w:sz w:val="18"/>
        </w:rPr>
        <w:t>Justicia</w:t>
      </w:r>
      <w:r>
        <w:rPr>
          <w:rFonts w:ascii="Calibri" w:hAnsi="Calibri"/>
          <w:color w:val="231F20"/>
          <w:w w:val="110"/>
          <w:sz w:val="18"/>
        </w:rPr>
        <w:t>, sentada en un trono manteniendo en equilibrio los dos platos de la balanza, en los que están representados dos genios alados. El de la izquierda recompensa al ciudadano benemérito y castiga al culpable; el de la derecha le entrega una lanza a un ciudadano y echa monedas en un pequeño cofre que sostiene otro ciudadano. En la parte inferior, la </w:t>
      </w:r>
      <w:r>
        <w:rPr>
          <w:rFonts w:ascii="Calibri" w:hAnsi="Calibri"/>
          <w:i/>
          <w:color w:val="231F20"/>
          <w:w w:val="110"/>
          <w:sz w:val="18"/>
        </w:rPr>
        <w:t>Concordia </w:t>
      </w:r>
      <w:r>
        <w:rPr>
          <w:rFonts w:ascii="Calibri" w:hAnsi="Calibri"/>
          <w:color w:val="231F20"/>
          <w:w w:val="110"/>
          <w:sz w:val="18"/>
        </w:rPr>
        <w:t>que entrega a los magistrados de Siena las amarras que aseguran los discos de la balanza. Los magistrados se dirigen de dos en dos en una procesión solemne a ver al rey, que simboliza el buen  gobierno.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2"/>
        <w:rPr>
          <w:rFonts w:ascii="Calibri"/>
          <w:sz w:val="17"/>
        </w:rPr>
      </w:pPr>
    </w:p>
    <w:p>
      <w:pPr>
        <w:spacing w:line="218" w:lineRule="exact" w:before="0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ISBN en trámite</w:t>
      </w:r>
    </w:p>
    <w:p>
      <w:pPr>
        <w:spacing w:line="217" w:lineRule="exact" w:before="0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05"/>
          <w:sz w:val="18"/>
        </w:rPr>
        <w:t>© Derechos  Reservados conforme a  la  Ley</w:t>
      </w:r>
    </w:p>
    <w:p>
      <w:pPr>
        <w:spacing w:line="206" w:lineRule="exact" w:before="0"/>
        <w:ind w:left="110" w:right="0" w:firstLine="0"/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color w:val="231F20"/>
          <w:w w:val="95"/>
          <w:sz w:val="18"/>
        </w:rPr>
        <w:t>PODER LEGISLATIVO DEL ESTADO DE MÉXICO</w:t>
      </w:r>
    </w:p>
    <w:p>
      <w:pPr>
        <w:spacing w:line="216" w:lineRule="exact" w:before="5"/>
        <w:ind w:left="110" w:right="3287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Plaza Hidalgo s/n, C.P. 50000, Toluca, Estado de México Tel. 01 (722) 279 64 00 ext.  3320</w:t>
      </w:r>
    </w:p>
    <w:p>
      <w:pPr>
        <w:pStyle w:val="BodyText"/>
        <w:rPr>
          <w:rFonts w:ascii="Calibri"/>
          <w:sz w:val="18"/>
        </w:rPr>
      </w:pPr>
    </w:p>
    <w:p>
      <w:pPr>
        <w:spacing w:before="0"/>
        <w:ind w:left="110" w:right="0" w:firstLine="0"/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color w:val="231F20"/>
          <w:w w:val="95"/>
          <w:sz w:val="18"/>
        </w:rPr>
        <w:t>ASOCIACIÓN NACIONAL DE CONTRALORES DEL PODER LEGISLATIVO, A.C.</w:t>
      </w:r>
    </w:p>
    <w:p>
      <w:pPr>
        <w:spacing w:line="218" w:lineRule="exact" w:before="6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Congreso de la Unión No. 66</w:t>
      </w:r>
    </w:p>
    <w:p>
      <w:pPr>
        <w:spacing w:line="235" w:lineRule="auto" w:before="1"/>
        <w:ind w:left="110" w:right="3951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Edificio “E”, Piso 3, México, D.F., C.P. 15969, Tel. 56 28 13 91, ext.  8854</w:t>
      </w:r>
    </w:p>
    <w:p>
      <w:pPr>
        <w:pStyle w:val="BodyText"/>
        <w:spacing w:before="8"/>
        <w:rPr>
          <w:rFonts w:ascii="Calibri"/>
          <w:sz w:val="17"/>
        </w:rPr>
      </w:pPr>
    </w:p>
    <w:p>
      <w:pPr>
        <w:spacing w:before="0"/>
        <w:ind w:left="110" w:right="0" w:firstLine="0"/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color w:val="231F20"/>
          <w:w w:val="95"/>
          <w:sz w:val="18"/>
        </w:rPr>
        <w:t>UNIVERSIDAD AUTÓNOMA DEL ESTADO DE MÉXICO (UAEM)</w:t>
      </w:r>
    </w:p>
    <w:p>
      <w:pPr>
        <w:spacing w:before="9"/>
        <w:ind w:left="110" w:right="0" w:firstLine="0"/>
        <w:jc w:val="both"/>
        <w:rPr>
          <w:rFonts w:ascii="Arial"/>
          <w:b/>
          <w:sz w:val="18"/>
        </w:rPr>
      </w:pPr>
      <w:r>
        <w:rPr>
          <w:rFonts w:ascii="Arial"/>
          <w:b/>
          <w:color w:val="231F20"/>
          <w:sz w:val="18"/>
        </w:rPr>
        <w:t>Centro de Investigaciones en Ciencias Sociales y Humanidades</w:t>
      </w:r>
    </w:p>
    <w:p>
      <w:pPr>
        <w:spacing w:line="218" w:lineRule="exact" w:before="6"/>
        <w:ind w:left="110" w:right="0" w:firstLine="0"/>
        <w:jc w:val="both"/>
        <w:rPr>
          <w:rFonts w:ascii="Calibri"/>
          <w:sz w:val="18"/>
        </w:rPr>
      </w:pPr>
      <w:r>
        <w:rPr>
          <w:rFonts w:ascii="Calibri"/>
          <w:color w:val="231F20"/>
          <w:w w:val="110"/>
          <w:sz w:val="18"/>
        </w:rPr>
        <w:t>Edificio explanetario, Ciudad Universitaria</w:t>
      </w:r>
    </w:p>
    <w:p>
      <w:pPr>
        <w:spacing w:line="235" w:lineRule="auto" w:before="1"/>
        <w:ind w:left="110" w:right="3166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Cerro de Coatepec, C.P. 50110, Toluca, Estado de México Tel: 01 (722) 213 27  28</w:t>
      </w:r>
    </w:p>
    <w:p>
      <w:pPr>
        <w:pStyle w:val="BodyText"/>
        <w:spacing w:before="4"/>
        <w:rPr>
          <w:rFonts w:ascii="Calibri"/>
          <w:sz w:val="17"/>
        </w:rPr>
      </w:pPr>
    </w:p>
    <w:p>
      <w:pPr>
        <w:spacing w:line="216" w:lineRule="exact" w:before="0"/>
        <w:ind w:left="110" w:right="459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Corrección: Nuria Ferreira Mañá Diseño: Edgar A. Rodríguez Cuevas</w:t>
      </w:r>
    </w:p>
    <w:p>
      <w:pPr>
        <w:spacing w:after="0" w:line="216" w:lineRule="exact"/>
        <w:jc w:val="left"/>
        <w:rPr>
          <w:rFonts w:ascii="Calibri" w:hAnsi="Calibri"/>
          <w:sz w:val="18"/>
        </w:rPr>
        <w:sectPr>
          <w:pgSz w:w="9640" w:h="13040"/>
          <w:pgMar w:top="1200" w:bottom="280" w:left="740" w:right="10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8"/>
        <w:rPr>
          <w:rFonts w:ascii="Calibri"/>
          <w:sz w:val="16"/>
        </w:rPr>
      </w:pPr>
    </w:p>
    <w:p>
      <w:pPr>
        <w:spacing w:line="336" w:lineRule="exact" w:before="48"/>
        <w:ind w:left="3406" w:right="0" w:hanging="1281"/>
        <w:jc w:val="left"/>
        <w:rPr>
          <w:b/>
          <w:sz w:val="28"/>
        </w:rPr>
      </w:pPr>
      <w:r>
        <w:rPr>
          <w:b/>
          <w:color w:val="231F20"/>
          <w:spacing w:val="-10"/>
          <w:w w:val="105"/>
          <w:sz w:val="28"/>
        </w:rPr>
        <w:t>INSTITUCIONALIZACIÓN </w:t>
      </w:r>
      <w:r>
        <w:rPr>
          <w:b/>
          <w:color w:val="231F20"/>
          <w:spacing w:val="-5"/>
          <w:w w:val="105"/>
          <w:sz w:val="28"/>
        </w:rPr>
        <w:t>DE </w:t>
      </w:r>
      <w:r>
        <w:rPr>
          <w:b/>
          <w:color w:val="231F20"/>
          <w:spacing w:val="-10"/>
          <w:w w:val="105"/>
          <w:sz w:val="28"/>
        </w:rPr>
        <w:t>LA ÉTICA </w:t>
      </w:r>
      <w:r>
        <w:rPr>
          <w:b/>
          <w:color w:val="231F20"/>
          <w:spacing w:val="-5"/>
          <w:w w:val="105"/>
          <w:sz w:val="28"/>
        </w:rPr>
        <w:t>EN EL </w:t>
      </w:r>
      <w:r>
        <w:rPr>
          <w:b/>
          <w:color w:val="231F20"/>
          <w:spacing w:val="-9"/>
          <w:w w:val="105"/>
          <w:sz w:val="28"/>
        </w:rPr>
        <w:t>ÁMBITO </w:t>
      </w:r>
      <w:r>
        <w:rPr>
          <w:b/>
          <w:color w:val="231F20"/>
          <w:spacing w:val="-5"/>
          <w:w w:val="105"/>
          <w:sz w:val="28"/>
        </w:rPr>
        <w:t>DE  </w:t>
      </w:r>
      <w:r>
        <w:rPr>
          <w:b/>
          <w:color w:val="231F20"/>
          <w:spacing w:val="-10"/>
          <w:w w:val="105"/>
          <w:sz w:val="28"/>
        </w:rPr>
        <w:t>GOBIERNO</w:t>
      </w:r>
    </w:p>
    <w:p>
      <w:pPr>
        <w:spacing w:line="293" w:lineRule="exact" w:before="0"/>
        <w:ind w:left="2295" w:right="0" w:firstLine="0"/>
        <w:jc w:val="left"/>
        <w:rPr>
          <w:rFonts w:ascii="Times New Roman" w:hAnsi="Times New Roman"/>
          <w:sz w:val="24"/>
        </w:rPr>
      </w:pPr>
      <w:r>
        <w:rPr>
          <w:b/>
          <w:color w:val="231F20"/>
          <w:spacing w:val="-4"/>
          <w:sz w:val="24"/>
        </w:rPr>
        <w:t>Un </w:t>
      </w:r>
      <w:r>
        <w:rPr>
          <w:b/>
          <w:color w:val="231F20"/>
          <w:spacing w:val="-7"/>
          <w:sz w:val="24"/>
        </w:rPr>
        <w:t>modelo para </w:t>
      </w:r>
      <w:r>
        <w:rPr>
          <w:b/>
          <w:color w:val="231F20"/>
          <w:spacing w:val="-4"/>
          <w:sz w:val="24"/>
        </w:rPr>
        <w:t>la </w:t>
      </w:r>
      <w:r>
        <w:rPr>
          <w:b/>
          <w:color w:val="231F20"/>
          <w:spacing w:val="-8"/>
          <w:sz w:val="24"/>
        </w:rPr>
        <w:t>aplicación </w:t>
      </w:r>
      <w:r>
        <w:rPr>
          <w:b/>
          <w:color w:val="231F20"/>
          <w:spacing w:val="-4"/>
          <w:sz w:val="24"/>
        </w:rPr>
        <w:t>de </w:t>
      </w:r>
      <w:r>
        <w:rPr>
          <w:b/>
          <w:color w:val="231F20"/>
          <w:spacing w:val="-8"/>
          <w:sz w:val="24"/>
        </w:rPr>
        <w:t>instrumentos </w:t>
      </w:r>
      <w:r>
        <w:rPr>
          <w:b/>
          <w:color w:val="231F20"/>
          <w:spacing w:val="-7"/>
          <w:sz w:val="24"/>
        </w:rPr>
        <w:t>éticos </w:t>
      </w:r>
      <w:r>
        <w:rPr>
          <w:rFonts w:ascii="Times New Roman" w:hAnsi="Times New Roman"/>
          <w:color w:val="231F20"/>
          <w:sz w:val="24"/>
        </w:rPr>
        <w:t>*</w:t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11"/>
        <w:rPr>
          <w:rFonts w:ascii="Times New Roman"/>
          <w:sz w:val="22"/>
        </w:rPr>
      </w:pPr>
    </w:p>
    <w:p>
      <w:pPr>
        <w:spacing w:before="0"/>
        <w:ind w:left="5175" w:right="0" w:firstLine="0"/>
        <w:jc w:val="left"/>
        <w:rPr>
          <w:rFonts w:ascii="Times New Roman"/>
          <w:b/>
          <w:sz w:val="24"/>
        </w:rPr>
      </w:pPr>
      <w:r>
        <w:rPr>
          <w:b/>
          <w:color w:val="231F20"/>
          <w:spacing w:val="-8"/>
          <w:w w:val="110"/>
          <w:sz w:val="24"/>
        </w:rPr>
        <w:t>O</w:t>
      </w:r>
      <w:r>
        <w:rPr>
          <w:b/>
          <w:color w:val="231F20"/>
          <w:spacing w:val="-8"/>
          <w:w w:val="110"/>
          <w:sz w:val="16"/>
        </w:rPr>
        <w:t>SCAR </w:t>
      </w:r>
      <w:r>
        <w:rPr>
          <w:b/>
          <w:color w:val="231F20"/>
          <w:spacing w:val="-8"/>
          <w:w w:val="110"/>
          <w:sz w:val="24"/>
        </w:rPr>
        <w:t>D</w:t>
      </w:r>
      <w:r>
        <w:rPr>
          <w:b/>
          <w:color w:val="231F20"/>
          <w:spacing w:val="-8"/>
          <w:w w:val="110"/>
          <w:sz w:val="16"/>
        </w:rPr>
        <w:t>IEGO </w:t>
      </w:r>
      <w:r>
        <w:rPr>
          <w:b/>
          <w:color w:val="231F20"/>
          <w:spacing w:val="-13"/>
          <w:w w:val="110"/>
          <w:sz w:val="24"/>
        </w:rPr>
        <w:t>B</w:t>
      </w:r>
      <w:r>
        <w:rPr>
          <w:b/>
          <w:color w:val="231F20"/>
          <w:spacing w:val="-13"/>
          <w:w w:val="110"/>
          <w:sz w:val="16"/>
        </w:rPr>
        <w:t>AUTISTA </w:t>
      </w:r>
      <w:r>
        <w:rPr>
          <w:rFonts w:ascii="Times New Roman"/>
          <w:b/>
          <w:color w:val="231F20"/>
          <w:w w:val="110"/>
          <w:sz w:val="24"/>
        </w:rPr>
        <w:t>**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1"/>
        <w:rPr>
          <w:rFonts w:ascii="Times New Roman"/>
          <w:b/>
          <w:sz w:val="14"/>
        </w:rPr>
      </w:pPr>
      <w:r>
        <w:rPr/>
        <w:pict>
          <v:line style="position:absolute;mso-position-horizontal-relative:page;mso-position-vertical-relative:paragraph;z-index:1048;mso-wrap-distance-left:0;mso-wrap-distance-right:0" from="56.693001pt,10.549723pt" to="128.476001pt,10.549723pt" stroked="true" strokeweight="1pt" strokecolor="#231f20">
            <w10:wrap type="topAndBottom"/>
          </v:line>
        </w:pict>
      </w:r>
    </w:p>
    <w:p>
      <w:pPr>
        <w:spacing w:line="249" w:lineRule="auto" w:before="25"/>
        <w:ind w:left="113" w:right="107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* </w:t>
      </w:r>
      <w:r>
        <w:rPr>
          <w:rFonts w:ascii="Times New Roman" w:hAnsi="Times New Roman"/>
          <w:color w:val="231F20"/>
          <w:sz w:val="18"/>
        </w:rPr>
        <w:t>Este artículo es parte de un trabajo más amplio: la tesis doctoral titulada </w:t>
      </w:r>
      <w:r>
        <w:rPr>
          <w:rFonts w:ascii="Times New Roman" w:hAnsi="Times New Roman"/>
          <w:i/>
          <w:color w:val="231F20"/>
          <w:sz w:val="18"/>
        </w:rPr>
        <w:t>La ética en la gestión pública. </w:t>
      </w:r>
      <w:r>
        <w:rPr>
          <w:rFonts w:ascii="Times New Roman" w:hAnsi="Times New Roman"/>
          <w:i/>
          <w:color w:val="231F20"/>
          <w:sz w:val="18"/>
        </w:rPr>
        <w:t>Fundamentos, estado estado de la cuestión y proceso para la implemenación de un sistema ético integral en</w:t>
      </w:r>
      <w:r>
        <w:rPr>
          <w:rFonts w:ascii="Times New Roman" w:hAnsi="Times New Roman"/>
          <w:i/>
          <w:color w:val="231F20"/>
          <w:spacing w:val="-8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los</w:t>
      </w:r>
      <w:r>
        <w:rPr>
          <w:rFonts w:ascii="Times New Roman" w:hAnsi="Times New Roman"/>
          <w:i/>
          <w:color w:val="231F20"/>
          <w:spacing w:val="-8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gobiernos</w:t>
      </w:r>
      <w:r>
        <w:rPr>
          <w:rFonts w:ascii="Times New Roman" w:hAnsi="Times New Roman"/>
          <w:color w:val="231F20"/>
          <w:sz w:val="18"/>
        </w:rPr>
        <w:t>.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Ver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catálogo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tesis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doctorales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Universidad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Complutense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Madrid: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hyperlink r:id="rId10">
        <w:r>
          <w:rPr>
            <w:rFonts w:ascii="Times New Roman" w:hAnsi="Times New Roman"/>
            <w:color w:val="231F20"/>
            <w:sz w:val="18"/>
          </w:rPr>
          <w:t>www.ucm.es</w:t>
        </w:r>
      </w:hyperlink>
    </w:p>
    <w:p>
      <w:pPr>
        <w:spacing w:line="249" w:lineRule="auto" w:before="20"/>
        <w:ind w:left="113" w:right="107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**</w:t>
      </w:r>
      <w:r>
        <w:rPr>
          <w:rFonts w:ascii="Times New Roman" w:hAnsi="Times New Roman"/>
          <w:color w:val="231F20"/>
          <w:spacing w:val="1"/>
          <w:position w:val="7"/>
          <w:sz w:val="11"/>
        </w:rPr>
        <w:t> </w:t>
      </w:r>
      <w:r>
        <w:rPr>
          <w:rFonts w:ascii="Times New Roman" w:hAnsi="Times New Roman"/>
          <w:color w:val="231F20"/>
          <w:sz w:val="18"/>
        </w:rPr>
        <w:t>Investigador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del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Centro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Investigación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Ciencias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Sociales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y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Humanidades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(CICSyH)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Universidad Autónoma del Estado de México</w:t>
      </w:r>
      <w:r>
        <w:rPr>
          <w:rFonts w:ascii="Times New Roman" w:hAnsi="Times New Roman"/>
          <w:color w:val="231F20"/>
          <w:spacing w:val="-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(UAEM).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top="1200" w:bottom="280" w:left="102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1"/>
        <w:rPr>
          <w:rFonts w:ascii="Times New Roman"/>
          <w:sz w:val="25"/>
        </w:rPr>
      </w:pPr>
    </w:p>
    <w:p>
      <w:pPr>
        <w:spacing w:line="240" w:lineRule="exact" w:before="80"/>
        <w:ind w:left="4073" w:right="108" w:firstLine="0"/>
        <w:jc w:val="both"/>
        <w:rPr>
          <w:i/>
          <w:sz w:val="22"/>
        </w:rPr>
      </w:pPr>
      <w:r>
        <w:rPr>
          <w:i/>
          <w:color w:val="231F20"/>
          <w:sz w:val="22"/>
        </w:rPr>
        <w:t>El peor error que podemos cometer es no </w:t>
      </w:r>
      <w:r>
        <w:rPr>
          <w:i/>
          <w:color w:val="231F20"/>
          <w:sz w:val="22"/>
        </w:rPr>
        <w:t>ftacer</w:t>
      </w:r>
      <w:r>
        <w:rPr>
          <w:i/>
          <w:color w:val="231F20"/>
          <w:spacing w:val="-6"/>
          <w:sz w:val="22"/>
        </w:rPr>
        <w:t> </w:t>
      </w:r>
      <w:r>
        <w:rPr>
          <w:i/>
          <w:color w:val="231F20"/>
          <w:sz w:val="22"/>
        </w:rPr>
        <w:t>nada,</w:t>
      </w:r>
      <w:r>
        <w:rPr>
          <w:i/>
          <w:color w:val="231F20"/>
          <w:spacing w:val="-6"/>
          <w:sz w:val="22"/>
        </w:rPr>
        <w:t> </w:t>
      </w:r>
      <w:r>
        <w:rPr>
          <w:i/>
          <w:color w:val="231F20"/>
          <w:sz w:val="22"/>
        </w:rPr>
        <w:t>por</w:t>
      </w:r>
      <w:r>
        <w:rPr>
          <w:i/>
          <w:color w:val="231F20"/>
          <w:spacing w:val="-6"/>
          <w:sz w:val="22"/>
        </w:rPr>
        <w:t> </w:t>
      </w:r>
      <w:r>
        <w:rPr>
          <w:i/>
          <w:color w:val="231F20"/>
          <w:sz w:val="22"/>
        </w:rPr>
        <w:t>pensar</w:t>
      </w:r>
      <w:r>
        <w:rPr>
          <w:i/>
          <w:color w:val="231F20"/>
          <w:spacing w:val="-6"/>
          <w:sz w:val="22"/>
        </w:rPr>
        <w:t> </w:t>
      </w:r>
      <w:r>
        <w:rPr>
          <w:i/>
          <w:color w:val="231F20"/>
          <w:sz w:val="22"/>
        </w:rPr>
        <w:t>que</w:t>
      </w:r>
      <w:r>
        <w:rPr>
          <w:i/>
          <w:color w:val="231F20"/>
          <w:spacing w:val="-6"/>
          <w:sz w:val="22"/>
        </w:rPr>
        <w:t> </w:t>
      </w:r>
      <w:r>
        <w:rPr>
          <w:i/>
          <w:color w:val="231F20"/>
          <w:sz w:val="22"/>
        </w:rPr>
        <w:t>es</w:t>
      </w:r>
      <w:r>
        <w:rPr>
          <w:i/>
          <w:color w:val="231F20"/>
          <w:spacing w:val="-6"/>
          <w:sz w:val="22"/>
        </w:rPr>
        <w:t> </w:t>
      </w:r>
      <w:r>
        <w:rPr>
          <w:i/>
          <w:color w:val="231F20"/>
          <w:sz w:val="22"/>
        </w:rPr>
        <w:t>muy</w:t>
      </w:r>
      <w:r>
        <w:rPr>
          <w:i/>
          <w:color w:val="231F20"/>
          <w:spacing w:val="-6"/>
          <w:sz w:val="22"/>
        </w:rPr>
        <w:t> </w:t>
      </w:r>
      <w:r>
        <w:rPr>
          <w:i/>
          <w:color w:val="231F20"/>
          <w:sz w:val="22"/>
        </w:rPr>
        <w:t>poco</w:t>
      </w:r>
      <w:r>
        <w:rPr>
          <w:i/>
          <w:color w:val="231F20"/>
          <w:spacing w:val="-6"/>
          <w:sz w:val="22"/>
        </w:rPr>
        <w:t> </w:t>
      </w:r>
      <w:r>
        <w:rPr>
          <w:i/>
          <w:color w:val="231F20"/>
          <w:sz w:val="22"/>
        </w:rPr>
        <w:t>lo </w:t>
      </w:r>
      <w:r>
        <w:rPr>
          <w:i/>
          <w:color w:val="231F20"/>
          <w:w w:val="95"/>
          <w:sz w:val="22"/>
        </w:rPr>
        <w:t>que podemos</w:t>
      </w:r>
      <w:r>
        <w:rPr>
          <w:i/>
          <w:color w:val="231F20"/>
          <w:spacing w:val="2"/>
          <w:w w:val="95"/>
          <w:sz w:val="22"/>
        </w:rPr>
        <w:t> </w:t>
      </w:r>
      <w:r>
        <w:rPr>
          <w:i/>
          <w:color w:val="231F20"/>
          <w:spacing w:val="-6"/>
          <w:w w:val="95"/>
          <w:sz w:val="22"/>
        </w:rPr>
        <w:t>ftacer.</w:t>
      </w:r>
    </w:p>
    <w:p>
      <w:pPr>
        <w:spacing w:before="9"/>
        <w:ind w:left="0" w:right="108" w:firstLine="0"/>
        <w:jc w:val="right"/>
        <w:rPr>
          <w:sz w:val="22"/>
        </w:rPr>
      </w:pPr>
      <w:r>
        <w:rPr>
          <w:color w:val="231F20"/>
          <w:w w:val="95"/>
          <w:sz w:val="22"/>
        </w:rPr>
        <w:t>Edmund Burke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18"/>
        </w:rPr>
      </w:pPr>
    </w:p>
    <w:p>
      <w:pPr>
        <w:spacing w:before="0"/>
        <w:ind w:left="113" w:right="0" w:firstLine="0"/>
        <w:jc w:val="both"/>
        <w:rPr>
          <w:b/>
          <w:sz w:val="16"/>
        </w:rPr>
      </w:pPr>
      <w:r>
        <w:rPr>
          <w:b/>
          <w:color w:val="231F20"/>
          <w:w w:val="110"/>
          <w:sz w:val="24"/>
        </w:rPr>
        <w:t>I</w:t>
      </w:r>
      <w:r>
        <w:rPr>
          <w:b/>
          <w:color w:val="231F20"/>
          <w:w w:val="110"/>
          <w:sz w:val="16"/>
        </w:rPr>
        <w:t>NTRODUCCIÓN</w:t>
      </w: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17"/>
        </w:rPr>
      </w:pPr>
    </w:p>
    <w:p>
      <w:pPr>
        <w:pStyle w:val="BodyText"/>
        <w:spacing w:line="288" w:lineRule="exact"/>
        <w:ind w:left="817" w:right="106"/>
        <w:jc w:val="both"/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56.692902pt;margin-top:-1.062495pt;width:35.2pt;height:53.35pt;mso-position-horizontal-relative:page;mso-position-vertical-relative:paragraph;z-index:-11704" type="#_x0000_t202" filled="false" stroked="false">
            <v:textbox inset="0,0,0,0">
              <w:txbxContent>
                <w:p>
                  <w:pPr>
                    <w:spacing w:line="1066" w:lineRule="exact" w:before="0"/>
                    <w:ind w:left="0" w:right="0" w:firstLine="0"/>
                    <w:jc w:val="left"/>
                    <w:rPr>
                      <w:sz w:val="106"/>
                    </w:rPr>
                  </w:pPr>
                  <w:r>
                    <w:rPr>
                      <w:color w:val="231F20"/>
                      <w:w w:val="108"/>
                      <w:sz w:val="106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</w:rPr>
        <w:t>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ámbito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numerosas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oportunidades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donde </w:t>
      </w:r>
      <w:r>
        <w:rPr>
          <w:color w:val="231F20"/>
        </w:rPr>
        <w:t>ni</w:t>
      </w:r>
      <w:r>
        <w:rPr>
          <w:color w:val="231F20"/>
          <w:spacing w:val="-29"/>
        </w:rPr>
        <w:t> </w:t>
      </w:r>
      <w:r>
        <w:rPr>
          <w:color w:val="231F20"/>
        </w:rPr>
        <w:t>siquiera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más</w:t>
      </w:r>
      <w:r>
        <w:rPr>
          <w:color w:val="231F20"/>
          <w:spacing w:val="-29"/>
        </w:rPr>
        <w:t> </w:t>
      </w:r>
      <w:r>
        <w:rPr>
          <w:color w:val="231F20"/>
        </w:rPr>
        <w:t>estricto</w:t>
      </w:r>
      <w:r>
        <w:rPr>
          <w:color w:val="231F20"/>
          <w:spacing w:val="-29"/>
        </w:rPr>
        <w:t> </w:t>
      </w:r>
      <w:r>
        <w:rPr>
          <w:color w:val="231F20"/>
        </w:rPr>
        <w:t>conjunto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controles,</w:t>
      </w:r>
      <w:r>
        <w:rPr>
          <w:color w:val="231F20"/>
          <w:spacing w:val="-29"/>
        </w:rPr>
        <w:t> </w:t>
      </w:r>
      <w:r>
        <w:rPr>
          <w:color w:val="231F20"/>
        </w:rPr>
        <w:t>normas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sanciones </w:t>
      </w:r>
      <w:r>
        <w:rPr>
          <w:color w:val="231F20"/>
          <w:w w:val="95"/>
        </w:rPr>
        <w:t>institucionales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garantizar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servidores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actúen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</w:p>
    <w:p>
      <w:pPr>
        <w:pStyle w:val="BodyText"/>
        <w:spacing w:line="288" w:lineRule="exact"/>
        <w:ind w:left="113" w:right="105"/>
        <w:jc w:val="both"/>
      </w:pPr>
      <w:r>
        <w:rPr>
          <w:color w:val="231F20"/>
        </w:rPr>
        <w:t>forma</w:t>
      </w:r>
      <w:r>
        <w:rPr>
          <w:color w:val="231F20"/>
          <w:spacing w:val="-36"/>
        </w:rPr>
        <w:t> </w:t>
      </w:r>
      <w:r>
        <w:rPr>
          <w:color w:val="231F20"/>
        </w:rPr>
        <w:t>éticamente</w:t>
      </w:r>
      <w:r>
        <w:rPr>
          <w:color w:val="231F20"/>
          <w:spacing w:val="-36"/>
        </w:rPr>
        <w:t> </w:t>
      </w:r>
      <w:r>
        <w:rPr>
          <w:color w:val="231F20"/>
        </w:rPr>
        <w:t>correcta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eviten</w:t>
      </w:r>
      <w:r>
        <w:rPr>
          <w:color w:val="231F20"/>
          <w:spacing w:val="-36"/>
        </w:rPr>
        <w:t> </w:t>
      </w:r>
      <w:r>
        <w:rPr>
          <w:color w:val="231F20"/>
        </w:rPr>
        <w:t>un</w:t>
      </w:r>
      <w:r>
        <w:rPr>
          <w:color w:val="231F20"/>
          <w:spacing w:val="-36"/>
        </w:rPr>
        <w:t> </w:t>
      </w:r>
      <w:r>
        <w:rPr>
          <w:color w:val="231F20"/>
        </w:rPr>
        <w:t>acto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corrupción</w:t>
      </w:r>
      <w:r>
        <w:rPr>
          <w:color w:val="231F20"/>
          <w:spacing w:val="-36"/>
        </w:rPr>
        <w:t> </w:t>
      </w:r>
      <w:r>
        <w:rPr>
          <w:color w:val="231F20"/>
        </w:rPr>
        <w:t>cuando</w:t>
      </w:r>
      <w:r>
        <w:rPr>
          <w:color w:val="231F20"/>
          <w:spacing w:val="-36"/>
        </w:rPr>
        <w:t> </w:t>
      </w:r>
      <w:r>
        <w:rPr>
          <w:color w:val="231F20"/>
        </w:rPr>
        <w:t>realmente se lo proponen. Quienes ejercen habitualmente la corrupción despliegan su capacidad e inteligencia, sabiendo cómo actuar y ocultando muy</w:t>
      </w:r>
      <w:r>
        <w:rPr>
          <w:color w:val="231F20"/>
          <w:spacing w:val="-31"/>
        </w:rPr>
        <w:t> </w:t>
      </w:r>
      <w:r>
        <w:rPr>
          <w:color w:val="231F20"/>
        </w:rPr>
        <w:t>bien su fechoría. Cuanto más avanzan en sus prácticas, mayor es su</w:t>
      </w:r>
      <w:r>
        <w:rPr>
          <w:color w:val="231F20"/>
          <w:spacing w:val="-28"/>
        </w:rPr>
        <w:t> </w:t>
      </w:r>
      <w:r>
        <w:rPr>
          <w:color w:val="231F20"/>
        </w:rPr>
        <w:t>ambición </w:t>
      </w:r>
      <w:r>
        <w:rPr>
          <w:color w:val="231F20"/>
          <w:w w:val="95"/>
        </w:rPr>
        <w:t>llegando a desarrollar mecanismos inverosímiles y altamente sofisticados.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sola</w:t>
      </w:r>
      <w:r>
        <w:rPr>
          <w:color w:val="231F20"/>
          <w:spacing w:val="-34"/>
        </w:rPr>
        <w:t> </w:t>
      </w:r>
      <w:r>
        <w:rPr>
          <w:color w:val="231F20"/>
        </w:rPr>
        <w:t>implementación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controles</w:t>
      </w:r>
      <w:r>
        <w:rPr>
          <w:color w:val="231F20"/>
          <w:spacing w:val="-34"/>
        </w:rPr>
        <w:t> </w:t>
      </w:r>
      <w:r>
        <w:rPr>
          <w:color w:val="231F20"/>
        </w:rPr>
        <w:t>externos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individuo,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novedosas</w:t>
      </w:r>
      <w:r>
        <w:rPr>
          <w:color w:val="231F20"/>
          <w:spacing w:val="-34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sofisticadas medidas anticorrupción, no disminuyen las acciones corruptas,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hecho,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incremento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cada</w:t>
      </w:r>
      <w:r>
        <w:rPr>
          <w:color w:val="231F20"/>
          <w:spacing w:val="-32"/>
        </w:rPr>
        <w:t> </w:t>
      </w:r>
      <w:r>
        <w:rPr>
          <w:color w:val="231F20"/>
        </w:rPr>
        <w:t>vez</w:t>
      </w:r>
      <w:r>
        <w:rPr>
          <w:color w:val="231F20"/>
          <w:spacing w:val="-32"/>
        </w:rPr>
        <w:t> </w:t>
      </w:r>
      <w:r>
        <w:rPr>
          <w:color w:val="231F20"/>
          <w:spacing w:val="-5"/>
        </w:rPr>
        <w:t>mayor.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40"/>
        <w:jc w:val="both"/>
      </w:pPr>
      <w:r>
        <w:rPr>
          <w:color w:val="231F20"/>
        </w:rPr>
        <w:t>Los actuales instrumentos de control y sanción (leyes,</w:t>
      </w:r>
      <w:r>
        <w:rPr>
          <w:color w:val="231F20"/>
          <w:spacing w:val="-15"/>
        </w:rPr>
        <w:t> </w:t>
      </w:r>
      <w:r>
        <w:rPr>
          <w:color w:val="231F20"/>
        </w:rPr>
        <w:t>reglamentos, </w:t>
      </w:r>
      <w:r>
        <w:rPr>
          <w:color w:val="231F20"/>
          <w:w w:val="95"/>
        </w:rPr>
        <w:t>contralorías, sistemas informáticos de control y vigilancia directa, procesos </w:t>
      </w:r>
      <w:r>
        <w:rPr>
          <w:color w:val="231F20"/>
        </w:rPr>
        <w:t>judiciales,</w:t>
      </w:r>
      <w:r>
        <w:rPr>
          <w:color w:val="231F20"/>
          <w:spacing w:val="-24"/>
        </w:rPr>
        <w:t> </w:t>
      </w:r>
      <w:r>
        <w:rPr>
          <w:color w:val="231F20"/>
        </w:rPr>
        <w:t>etc.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bastan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detener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corrupción</w:t>
      </w:r>
      <w:r>
        <w:rPr>
          <w:color w:val="231F20"/>
          <w:spacing w:val="-24"/>
        </w:rPr>
        <w:t> </w:t>
      </w:r>
      <w:r>
        <w:rPr>
          <w:color w:val="231F20"/>
        </w:rPr>
        <w:t>ya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dejan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lado</w:t>
      </w:r>
      <w:r>
        <w:rPr>
          <w:color w:val="231F20"/>
          <w:spacing w:val="-24"/>
        </w:rPr>
        <w:t> </w:t>
      </w:r>
      <w:r>
        <w:rPr>
          <w:color w:val="231F20"/>
        </w:rPr>
        <w:t>lo </w:t>
      </w:r>
      <w:r>
        <w:rPr>
          <w:color w:val="231F20"/>
          <w:w w:val="95"/>
        </w:rPr>
        <w:t>esencial,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esfera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individuo,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educación, 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valores,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percepción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convicciones.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hacía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concienciación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sobre cada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acto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realiza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servidor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dirigirse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hacer </w:t>
      </w:r>
      <w:r>
        <w:rPr>
          <w:color w:val="231F20"/>
        </w:rPr>
        <w:t>factible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propio</w:t>
      </w:r>
      <w:r>
        <w:rPr>
          <w:color w:val="231F20"/>
          <w:spacing w:val="-32"/>
        </w:rPr>
        <w:t> </w:t>
      </w:r>
      <w:r>
        <w:rPr>
          <w:color w:val="231F20"/>
        </w:rPr>
        <w:t>control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quien</w:t>
      </w:r>
      <w:r>
        <w:rPr>
          <w:color w:val="231F20"/>
          <w:spacing w:val="-32"/>
        </w:rPr>
        <w:t> </w:t>
      </w:r>
      <w:r>
        <w:rPr>
          <w:color w:val="231F20"/>
        </w:rPr>
        <w:t>ocupa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cargo,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decir,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autocontrol.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</w:p>
    <w:p>
      <w:pPr>
        <w:spacing w:after="0" w:line="288" w:lineRule="exact"/>
        <w:jc w:val="both"/>
        <w:sectPr>
          <w:pgSz w:w="9640" w:h="13040"/>
          <w:pgMar w:top="120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105"/>
          <w:sz w:val="20"/>
        </w:rPr>
        <w:t>6</w:t>
        <w:tab/>
      </w:r>
      <w:r>
        <w:rPr>
          <w:b/>
          <w:color w:val="231F20"/>
          <w:w w:val="105"/>
          <w:sz w:val="18"/>
        </w:rPr>
        <w:t>OSCAR DIEGO</w:t>
      </w:r>
      <w:r>
        <w:rPr>
          <w:b/>
          <w:color w:val="231F20"/>
          <w:spacing w:val="7"/>
          <w:w w:val="105"/>
          <w:sz w:val="18"/>
        </w:rPr>
        <w:t> </w:t>
      </w:r>
      <w:r>
        <w:rPr>
          <w:b/>
          <w:color w:val="231F20"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8" w:lineRule="exact" w:before="56"/>
        <w:ind w:left="110" w:right="105"/>
      </w:pPr>
      <w:r>
        <w:rPr>
          <w:color w:val="231F20"/>
        </w:rPr>
        <w:t>esto</w:t>
      </w:r>
      <w:r>
        <w:rPr>
          <w:color w:val="231F20"/>
          <w:spacing w:val="-26"/>
        </w:rPr>
        <w:t> </w:t>
      </w:r>
      <w:r>
        <w:rPr>
          <w:color w:val="231F20"/>
        </w:rPr>
        <w:t>sólo</w:t>
      </w:r>
      <w:r>
        <w:rPr>
          <w:color w:val="231F20"/>
          <w:spacing w:val="-26"/>
        </w:rPr>
        <w:t> </w:t>
      </w:r>
      <w:r>
        <w:rPr>
          <w:color w:val="231F20"/>
        </w:rPr>
        <w:t>puede</w:t>
      </w:r>
      <w:r>
        <w:rPr>
          <w:color w:val="231F20"/>
          <w:spacing w:val="-26"/>
        </w:rPr>
        <w:t> </w:t>
      </w:r>
      <w:r>
        <w:rPr>
          <w:color w:val="231F20"/>
        </w:rPr>
        <w:t>ser</w:t>
      </w:r>
      <w:r>
        <w:rPr>
          <w:color w:val="231F20"/>
          <w:spacing w:val="-26"/>
        </w:rPr>
        <w:t> </w:t>
      </w:r>
      <w:r>
        <w:rPr>
          <w:color w:val="231F20"/>
        </w:rPr>
        <w:t>viable</w:t>
      </w:r>
      <w:r>
        <w:rPr>
          <w:color w:val="231F20"/>
          <w:spacing w:val="-26"/>
        </w:rPr>
        <w:t> </w:t>
      </w:r>
      <w:r>
        <w:rPr>
          <w:color w:val="231F20"/>
        </w:rPr>
        <w:t>si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interiorizan</w:t>
      </w:r>
      <w:r>
        <w:rPr>
          <w:color w:val="231F20"/>
          <w:spacing w:val="-26"/>
        </w:rPr>
        <w:t> </w:t>
      </w:r>
      <w:r>
        <w:rPr>
          <w:color w:val="231F20"/>
        </w:rPr>
        <w:t>valores.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éstos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proporciona la</w:t>
      </w:r>
      <w:r>
        <w:rPr>
          <w:color w:val="231F20"/>
          <w:spacing w:val="-24"/>
        </w:rPr>
        <w:t> </w:t>
      </w:r>
      <w:r>
        <w:rPr>
          <w:color w:val="231F20"/>
        </w:rPr>
        <w:t>Ética.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10" w:firstLine="540"/>
        <w:jc w:val="both"/>
      </w:pP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recordar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conocimiento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estudia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distintos</w:t>
      </w:r>
      <w:r>
        <w:rPr>
          <w:color w:val="231F20"/>
          <w:spacing w:val="-25"/>
        </w:rPr>
        <w:t> </w:t>
      </w:r>
      <w:r>
        <w:rPr>
          <w:color w:val="231F20"/>
        </w:rPr>
        <w:t>caracteres,</w:t>
      </w:r>
      <w:r>
        <w:rPr>
          <w:color w:val="231F20"/>
          <w:spacing w:val="-24"/>
        </w:rPr>
        <w:t> </w:t>
      </w:r>
      <w:r>
        <w:rPr>
          <w:color w:val="231F20"/>
        </w:rPr>
        <w:t>costumbres,</w:t>
      </w:r>
      <w:r>
        <w:rPr>
          <w:color w:val="231F20"/>
          <w:spacing w:val="-24"/>
        </w:rPr>
        <w:t> </w:t>
      </w:r>
      <w:r>
        <w:rPr>
          <w:color w:val="231F20"/>
        </w:rPr>
        <w:t>hábitos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actitudes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ser </w:t>
      </w:r>
      <w:r>
        <w:rPr>
          <w:color w:val="231F20"/>
          <w:w w:val="95"/>
        </w:rPr>
        <w:t>humano y clasifica los actos en convenientes (prudencia, honradez, respeto) </w:t>
      </w:r>
      <w:r>
        <w:rPr>
          <w:color w:val="231F20"/>
        </w:rPr>
        <w:t>o</w:t>
      </w:r>
      <w:r>
        <w:rPr>
          <w:color w:val="231F20"/>
          <w:spacing w:val="-18"/>
        </w:rPr>
        <w:t> </w:t>
      </w:r>
      <w:r>
        <w:rPr>
          <w:color w:val="231F20"/>
        </w:rPr>
        <w:t>inconvenientes</w:t>
      </w:r>
      <w:r>
        <w:rPr>
          <w:color w:val="231F20"/>
          <w:spacing w:val="-18"/>
        </w:rPr>
        <w:t> </w:t>
      </w:r>
      <w:r>
        <w:rPr>
          <w:color w:val="231F20"/>
        </w:rPr>
        <w:t>(mentira,</w:t>
      </w:r>
      <w:r>
        <w:rPr>
          <w:color w:val="231F20"/>
          <w:spacing w:val="-18"/>
        </w:rPr>
        <w:t> </w:t>
      </w:r>
      <w:r>
        <w:rPr>
          <w:color w:val="231F20"/>
        </w:rPr>
        <w:t>avaricia,</w:t>
      </w:r>
      <w:r>
        <w:rPr>
          <w:color w:val="231F20"/>
          <w:spacing w:val="-18"/>
        </w:rPr>
        <w:t> </w:t>
      </w:r>
      <w:r>
        <w:rPr>
          <w:color w:val="231F20"/>
        </w:rPr>
        <w:t>deshonestidad),</w:t>
      </w:r>
      <w:r>
        <w:rPr>
          <w:color w:val="231F20"/>
          <w:spacing w:val="-19"/>
        </w:rPr>
        <w:t> </w:t>
      </w:r>
      <w:r>
        <w:rPr>
          <w:color w:val="231F20"/>
        </w:rPr>
        <w:t>debidos</w:t>
      </w:r>
      <w:r>
        <w:rPr>
          <w:color w:val="231F20"/>
          <w:spacing w:val="-18"/>
        </w:rPr>
        <w:t> </w:t>
      </w:r>
      <w:r>
        <w:rPr>
          <w:color w:val="231F20"/>
        </w:rPr>
        <w:t>e</w:t>
      </w:r>
      <w:r>
        <w:rPr>
          <w:color w:val="231F20"/>
          <w:spacing w:val="-18"/>
        </w:rPr>
        <w:t> </w:t>
      </w:r>
      <w:r>
        <w:rPr>
          <w:color w:val="231F20"/>
        </w:rPr>
        <w:t>indebidos, virtudes</w:t>
      </w:r>
      <w:r>
        <w:rPr>
          <w:color w:val="231F20"/>
          <w:spacing w:val="-23"/>
        </w:rPr>
        <w:t> </w:t>
      </w:r>
      <w:r>
        <w:rPr>
          <w:color w:val="231F20"/>
        </w:rPr>
        <w:t>o</w:t>
      </w:r>
      <w:r>
        <w:rPr>
          <w:color w:val="231F20"/>
          <w:spacing w:val="-23"/>
        </w:rPr>
        <w:t> </w:t>
      </w:r>
      <w:r>
        <w:rPr>
          <w:color w:val="231F20"/>
        </w:rPr>
        <w:t>vicios.</w:t>
      </w:r>
      <w:r>
        <w:rPr>
          <w:color w:val="231F20"/>
          <w:spacing w:val="-23"/>
        </w:rPr>
        <w:t> </w:t>
      </w:r>
      <w:r>
        <w:rPr>
          <w:color w:val="231F20"/>
        </w:rPr>
        <w:t>Mientras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entendemos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Ética</w:t>
      </w:r>
      <w:r>
        <w:rPr>
          <w:color w:val="231F20"/>
          <w:spacing w:val="-22"/>
        </w:rPr>
        <w:t> </w:t>
      </w:r>
      <w:r>
        <w:rPr>
          <w:color w:val="231F20"/>
        </w:rPr>
        <w:t>Pública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aplicación y</w:t>
      </w:r>
      <w:r>
        <w:rPr>
          <w:color w:val="231F20"/>
          <w:spacing w:val="-16"/>
        </w:rPr>
        <w:t> </w:t>
      </w:r>
      <w:r>
        <w:rPr>
          <w:color w:val="231F20"/>
        </w:rPr>
        <w:t>puesta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práctica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valores</w:t>
      </w:r>
      <w:r>
        <w:rPr>
          <w:color w:val="231F20"/>
          <w:spacing w:val="-16"/>
        </w:rPr>
        <w:t> </w:t>
      </w:r>
      <w:r>
        <w:rPr>
          <w:color w:val="231F20"/>
        </w:rPr>
        <w:t>al</w:t>
      </w:r>
      <w:r>
        <w:rPr>
          <w:color w:val="231F20"/>
          <w:spacing w:val="-16"/>
        </w:rPr>
        <w:t> </w:t>
      </w:r>
      <w:r>
        <w:rPr>
          <w:color w:val="231F20"/>
        </w:rPr>
        <w:t>servicio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pluralidad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intereses.</w:t>
      </w:r>
      <w:r>
        <w:rPr>
          <w:color w:val="231F20"/>
          <w:spacing w:val="-16"/>
        </w:rPr>
        <w:t> </w:t>
      </w:r>
      <w:r>
        <w:rPr>
          <w:color w:val="231F20"/>
        </w:rPr>
        <w:t>La ética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ámbito</w:t>
      </w:r>
      <w:r>
        <w:rPr>
          <w:color w:val="231F20"/>
          <w:spacing w:val="-16"/>
        </w:rPr>
        <w:t> </w:t>
      </w:r>
      <w:r>
        <w:rPr>
          <w:color w:val="231F20"/>
        </w:rPr>
        <w:t>público</w:t>
      </w:r>
      <w:r>
        <w:rPr>
          <w:color w:val="231F20"/>
          <w:spacing w:val="-16"/>
        </w:rPr>
        <w:t> </w:t>
      </w:r>
      <w:r>
        <w:rPr>
          <w:color w:val="231F20"/>
        </w:rPr>
        <w:t>señala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valores</w:t>
      </w:r>
      <w:r>
        <w:rPr>
          <w:color w:val="231F20"/>
          <w:spacing w:val="-16"/>
        </w:rPr>
        <w:t> </w:t>
      </w:r>
      <w:r>
        <w:rPr>
          <w:color w:val="231F20"/>
        </w:rPr>
        <w:t>deseables</w:t>
      </w:r>
      <w:r>
        <w:rPr>
          <w:color w:val="231F20"/>
          <w:spacing w:val="-16"/>
        </w:rPr>
        <w:t> </w:t>
      </w:r>
      <w:r>
        <w:rPr>
          <w:color w:val="231F20"/>
        </w:rPr>
        <w:t>para</w:t>
      </w:r>
      <w:r>
        <w:rPr>
          <w:color w:val="231F20"/>
          <w:spacing w:val="-16"/>
        </w:rPr>
        <w:t> </w:t>
      </w:r>
      <w:r>
        <w:rPr>
          <w:color w:val="231F20"/>
        </w:rPr>
        <w:t>ser</w:t>
      </w:r>
      <w:r>
        <w:rPr>
          <w:color w:val="231F20"/>
          <w:spacing w:val="-16"/>
        </w:rPr>
        <w:t> </w:t>
      </w:r>
      <w:r>
        <w:rPr>
          <w:color w:val="231F20"/>
        </w:rPr>
        <w:t>asimilados en la conducta de las personas que realizan tareas en el espacio público, ofreciendo</w:t>
      </w:r>
      <w:r>
        <w:rPr>
          <w:color w:val="231F20"/>
          <w:spacing w:val="-18"/>
        </w:rPr>
        <w:t> </w:t>
      </w:r>
      <w:r>
        <w:rPr>
          <w:color w:val="231F20"/>
        </w:rPr>
        <w:t>criterios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encontrar</w:t>
      </w:r>
      <w:r>
        <w:rPr>
          <w:color w:val="231F20"/>
          <w:spacing w:val="-18"/>
        </w:rPr>
        <w:t> </w:t>
      </w:r>
      <w:r>
        <w:rPr>
          <w:color w:val="231F20"/>
        </w:rPr>
        <w:t>soluciones</w:t>
      </w:r>
      <w:r>
        <w:rPr>
          <w:color w:val="231F20"/>
          <w:spacing w:val="-18"/>
        </w:rPr>
        <w:t> </w:t>
      </w:r>
      <w:r>
        <w:rPr>
          <w:color w:val="231F20"/>
        </w:rPr>
        <w:t>adecuadas</w:t>
      </w:r>
      <w:r>
        <w:rPr>
          <w:color w:val="231F20"/>
          <w:spacing w:val="-18"/>
        </w:rPr>
        <w:t> </w:t>
      </w:r>
      <w:r>
        <w:rPr>
          <w:color w:val="231F20"/>
        </w:rPr>
        <w:t>ante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dilemas 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presentan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arte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gobernar.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40"/>
        <w:jc w:val="both"/>
      </w:pPr>
      <w:r>
        <w:rPr>
          <w:color w:val="231F20"/>
          <w:w w:val="95"/>
        </w:rPr>
        <w:t>Mediante un análisis comparativo realizado en instituciones del sector público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servidores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situaciones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laborales </w:t>
      </w:r>
      <w:r>
        <w:rPr>
          <w:color w:val="231F20"/>
        </w:rPr>
        <w:t>semejantes</w:t>
      </w:r>
      <w:r>
        <w:rPr>
          <w:color w:val="231F20"/>
          <w:spacing w:val="-29"/>
        </w:rPr>
        <w:t> </w:t>
      </w:r>
      <w:r>
        <w:rPr>
          <w:color w:val="231F20"/>
        </w:rPr>
        <w:t>sino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idénticas</w:t>
      </w:r>
      <w:r>
        <w:rPr>
          <w:color w:val="231F20"/>
          <w:spacing w:val="-29"/>
        </w:rPr>
        <w:t> </w:t>
      </w:r>
      <w:r>
        <w:rPr>
          <w:color w:val="231F20"/>
        </w:rPr>
        <w:t>(mismo</w:t>
      </w:r>
      <w:r>
        <w:rPr>
          <w:color w:val="231F20"/>
          <w:spacing w:val="-29"/>
        </w:rPr>
        <w:t> </w:t>
      </w:r>
      <w:r>
        <w:rPr>
          <w:color w:val="231F20"/>
        </w:rPr>
        <w:t>nivel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puesto,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horario,</w:t>
      </w:r>
      <w:r>
        <w:rPr>
          <w:color w:val="231F20"/>
          <w:spacing w:val="-29"/>
        </w:rPr>
        <w:t> </w:t>
      </w:r>
      <w:r>
        <w:rPr>
          <w:color w:val="231F20"/>
        </w:rPr>
        <w:t>en la</w:t>
      </w:r>
      <w:r>
        <w:rPr>
          <w:color w:val="231F20"/>
          <w:spacing w:val="-36"/>
        </w:rPr>
        <w:t> </w:t>
      </w:r>
      <w:r>
        <w:rPr>
          <w:color w:val="231F20"/>
        </w:rPr>
        <w:t>carga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trabajo,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sueldo,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nivel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estudios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sujetos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una</w:t>
      </w:r>
      <w:r>
        <w:rPr>
          <w:color w:val="231F20"/>
          <w:spacing w:val="-36"/>
        </w:rPr>
        <w:t> </w:t>
      </w:r>
      <w:r>
        <w:rPr>
          <w:color w:val="231F20"/>
        </w:rPr>
        <w:t>misma normatividad)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observó</w:t>
      </w:r>
      <w:r>
        <w:rPr>
          <w:color w:val="231F20"/>
          <w:spacing w:val="-32"/>
        </w:rPr>
        <w:t> </w:t>
      </w:r>
      <w:r>
        <w:rPr>
          <w:color w:val="231F20"/>
        </w:rPr>
        <w:t>lo</w:t>
      </w:r>
      <w:r>
        <w:rPr>
          <w:color w:val="231F20"/>
          <w:spacing w:val="-32"/>
        </w:rPr>
        <w:t> </w:t>
      </w:r>
      <w:r>
        <w:rPr>
          <w:color w:val="231F20"/>
        </w:rPr>
        <w:t>siguiente:</w:t>
      </w:r>
      <w:r>
        <w:rPr>
          <w:color w:val="231F20"/>
          <w:spacing w:val="-31"/>
        </w:rPr>
        <w:t> </w:t>
      </w:r>
      <w:r>
        <w:rPr>
          <w:color w:val="231F20"/>
        </w:rPr>
        <w:t>a)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tipo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personas</w:t>
      </w:r>
      <w:r>
        <w:rPr>
          <w:color w:val="231F20"/>
          <w:spacing w:val="-32"/>
        </w:rPr>
        <w:t> </w:t>
      </w:r>
      <w:r>
        <w:rPr>
          <w:color w:val="231F20"/>
        </w:rPr>
        <w:t>actuaban</w:t>
      </w:r>
      <w:r>
        <w:rPr>
          <w:color w:val="231F20"/>
          <w:spacing w:val="-32"/>
        </w:rPr>
        <w:t> </w:t>
      </w:r>
      <w:r>
        <w:rPr>
          <w:color w:val="231F20"/>
        </w:rPr>
        <w:t>con </w:t>
      </w:r>
      <w:r>
        <w:rPr>
          <w:color w:val="231F20"/>
          <w:w w:val="95"/>
        </w:rPr>
        <w:t>responsabilidad, integridad y lograban las metas planteadas; b) Otro tipo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personas,</w:t>
      </w:r>
      <w:r>
        <w:rPr>
          <w:color w:val="231F20"/>
          <w:spacing w:val="-23"/>
        </w:rPr>
        <w:t> </w:t>
      </w:r>
      <w:r>
        <w:rPr>
          <w:color w:val="231F20"/>
        </w:rPr>
        <w:t>algunos</w:t>
      </w:r>
      <w:r>
        <w:rPr>
          <w:color w:val="231F20"/>
          <w:spacing w:val="-23"/>
        </w:rPr>
        <w:t> </w:t>
      </w:r>
      <w:r>
        <w:rPr>
          <w:color w:val="231F20"/>
        </w:rPr>
        <w:t>eficientes,</w:t>
      </w:r>
      <w:r>
        <w:rPr>
          <w:color w:val="231F20"/>
          <w:spacing w:val="-23"/>
        </w:rPr>
        <w:t> </w:t>
      </w:r>
      <w:r>
        <w:rPr>
          <w:color w:val="231F20"/>
        </w:rPr>
        <w:t>actuaban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deshonestidad,</w:t>
      </w:r>
      <w:r>
        <w:rPr>
          <w:color w:val="231F20"/>
          <w:spacing w:val="-23"/>
        </w:rPr>
        <w:t> </w:t>
      </w:r>
      <w:r>
        <w:rPr>
          <w:color w:val="231F20"/>
        </w:rPr>
        <w:t>mantenían</w:t>
      </w:r>
      <w:r>
        <w:rPr>
          <w:color w:val="231F20"/>
          <w:spacing w:val="-22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conducta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basada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antivalores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realizaban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prácticas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corruptas.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4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ambos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conduce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conclusión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son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principios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valores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anidan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pensamiento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cada persona los que les llevan a actuar de una u otra manera. Cuanto más </w:t>
      </w:r>
      <w:r>
        <w:rPr>
          <w:color w:val="231F20"/>
          <w:w w:val="95"/>
        </w:rPr>
        <w:t>principios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positivos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posee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correctamente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actúa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spacing w:val="-3"/>
          <w:w w:val="95"/>
        </w:rPr>
        <w:t>cargo,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viceversa,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fortaleza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éticos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inclinación a los antivalores o conductas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indeseables.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40"/>
        <w:jc w:val="both"/>
      </w:pP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meollo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ética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asuntos</w:t>
      </w:r>
      <w:r>
        <w:rPr>
          <w:color w:val="231F20"/>
          <w:spacing w:val="-23"/>
        </w:rPr>
        <w:t> </w:t>
      </w:r>
      <w:r>
        <w:rPr>
          <w:color w:val="231F20"/>
        </w:rPr>
        <w:t>públicos</w:t>
      </w:r>
      <w:r>
        <w:rPr>
          <w:color w:val="231F20"/>
          <w:spacing w:val="-23"/>
        </w:rPr>
        <w:t> </w:t>
      </w:r>
      <w:r>
        <w:rPr>
          <w:color w:val="231F20"/>
        </w:rPr>
        <w:t>radica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tanto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poder lograr que se interioricen los valores, pero: ¿Cómo lograr que aquellos </w:t>
      </w:r>
      <w:r>
        <w:rPr>
          <w:color w:val="231F20"/>
          <w:w w:val="95"/>
        </w:rPr>
        <w:t>políticos, legisladores, jueces o funcionarios que realizan prácticas antiéticas dejen 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hacerlo?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40"/>
        <w:jc w:val="both"/>
      </w:pP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marco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organizaciones</w:t>
      </w:r>
      <w:r>
        <w:rPr>
          <w:color w:val="231F20"/>
          <w:spacing w:val="-18"/>
        </w:rPr>
        <w:t> </w:t>
      </w:r>
      <w:r>
        <w:rPr>
          <w:color w:val="231F20"/>
        </w:rPr>
        <w:t>públicas</w:t>
      </w:r>
      <w:r>
        <w:rPr>
          <w:color w:val="231F20"/>
          <w:spacing w:val="-19"/>
        </w:rPr>
        <w:t> </w:t>
      </w:r>
      <w:r>
        <w:rPr>
          <w:color w:val="231F20"/>
        </w:rPr>
        <w:t>esto</w:t>
      </w:r>
      <w:r>
        <w:rPr>
          <w:color w:val="231F20"/>
          <w:spacing w:val="-19"/>
        </w:rPr>
        <w:t> </w:t>
      </w:r>
      <w:r>
        <w:rPr>
          <w:color w:val="231F20"/>
        </w:rPr>
        <w:t>puede</w:t>
      </w:r>
      <w:r>
        <w:rPr>
          <w:color w:val="231F20"/>
          <w:spacing w:val="-19"/>
        </w:rPr>
        <w:t> </w:t>
      </w:r>
      <w:r>
        <w:rPr>
          <w:color w:val="231F20"/>
        </w:rPr>
        <w:t>ser</w:t>
      </w:r>
      <w:r>
        <w:rPr>
          <w:color w:val="231F20"/>
          <w:spacing w:val="-19"/>
        </w:rPr>
        <w:t> </w:t>
      </w:r>
      <w:r>
        <w:rPr>
          <w:color w:val="231F20"/>
        </w:rPr>
        <w:t>viable,</w:t>
      </w:r>
      <w:r>
        <w:rPr>
          <w:color w:val="231F20"/>
          <w:spacing w:val="-19"/>
        </w:rPr>
        <w:t> </w:t>
      </w:r>
      <w:r>
        <w:rPr>
          <w:color w:val="231F20"/>
        </w:rPr>
        <w:t>por un lado, mediante la identificación de instrumentos relacionados con </w:t>
      </w:r>
      <w:r>
        <w:rPr>
          <w:color w:val="231F20"/>
          <w:spacing w:val="21"/>
        </w:rPr>
        <w:t> </w:t>
      </w:r>
      <w:r>
        <w:rPr>
          <w:color w:val="231F20"/>
        </w:rPr>
        <w:t>la</w:t>
      </w:r>
    </w:p>
    <w:p>
      <w:pPr>
        <w:spacing w:after="0" w:line="288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648" w:val="left" w:leader="none"/>
        </w:tabs>
        <w:spacing w:before="23"/>
        <w:ind w:left="538" w:right="0" w:firstLine="0"/>
        <w:jc w:val="left"/>
        <w:rPr>
          <w:b/>
          <w:sz w:val="20"/>
        </w:rPr>
      </w:pPr>
      <w:r>
        <w:rPr>
          <w:b/>
          <w:color w:val="231F20"/>
          <w:w w:val="105"/>
          <w:sz w:val="18"/>
        </w:rPr>
        <w:t>INSTITUCIONALIZACIÓN DE </w:t>
      </w:r>
      <w:r>
        <w:rPr>
          <w:b/>
          <w:color w:val="231F20"/>
          <w:spacing w:val="-4"/>
          <w:w w:val="105"/>
          <w:sz w:val="18"/>
        </w:rPr>
        <w:t>LA </w:t>
      </w:r>
      <w:r>
        <w:rPr>
          <w:b/>
          <w:color w:val="231F20"/>
          <w:w w:val="105"/>
          <w:sz w:val="18"/>
        </w:rPr>
        <w:t>ÉTICA EN EL ÁMBITO  </w:t>
      </w:r>
      <w:r>
        <w:rPr>
          <w:b/>
          <w:color w:val="231F20"/>
          <w:spacing w:val="16"/>
          <w:w w:val="105"/>
          <w:sz w:val="18"/>
        </w:rPr>
        <w:t> </w:t>
      </w:r>
      <w:r>
        <w:rPr>
          <w:b/>
          <w:color w:val="231F20"/>
          <w:w w:val="105"/>
          <w:sz w:val="18"/>
        </w:rPr>
        <w:t>DE</w:t>
      </w:r>
      <w:r>
        <w:rPr>
          <w:b/>
          <w:color w:val="231F20"/>
          <w:spacing w:val="15"/>
          <w:w w:val="105"/>
          <w:sz w:val="18"/>
        </w:rPr>
        <w:t> </w:t>
      </w:r>
      <w:r>
        <w:rPr>
          <w:b/>
          <w:color w:val="231F20"/>
          <w:w w:val="105"/>
          <w:sz w:val="18"/>
        </w:rPr>
        <w:t>GOBIERNO</w:t>
        <w:tab/>
      </w:r>
      <w:r>
        <w:rPr>
          <w:b/>
          <w:color w:val="231F20"/>
          <w:w w:val="105"/>
          <w:sz w:val="20"/>
        </w:rPr>
        <w:t>7</w:t>
      </w:r>
    </w:p>
    <w:p>
      <w:pPr>
        <w:pStyle w:val="BodyText"/>
        <w:spacing w:before="12"/>
        <w:rPr>
          <w:b/>
          <w:sz w:val="26"/>
        </w:rPr>
      </w:pPr>
    </w:p>
    <w:p>
      <w:pPr>
        <w:pStyle w:val="BodyText"/>
        <w:spacing w:line="288" w:lineRule="exact" w:before="1"/>
        <w:ind w:left="113" w:right="105"/>
        <w:jc w:val="both"/>
      </w:pPr>
      <w:r>
        <w:rPr>
          <w:color w:val="231F20"/>
        </w:rPr>
        <w:t>ética</w:t>
      </w:r>
      <w:r>
        <w:rPr>
          <w:color w:val="231F20"/>
          <w:spacing w:val="-29"/>
        </w:rPr>
        <w:t> </w:t>
      </w:r>
      <w:r>
        <w:rPr>
          <w:color w:val="231F20"/>
        </w:rPr>
        <w:t>pública,</w:t>
      </w:r>
      <w:r>
        <w:rPr>
          <w:color w:val="231F20"/>
          <w:spacing w:val="-29"/>
        </w:rPr>
        <w:t> </w:t>
      </w:r>
      <w:r>
        <w:rPr>
          <w:color w:val="231F20"/>
        </w:rPr>
        <w:t>algunos</w:t>
      </w:r>
      <w:r>
        <w:rPr>
          <w:color w:val="231F20"/>
          <w:spacing w:val="-29"/>
        </w:rPr>
        <w:t> </w:t>
      </w:r>
      <w:r>
        <w:rPr>
          <w:color w:val="231F20"/>
        </w:rPr>
        <w:t>ya</w:t>
      </w:r>
      <w:r>
        <w:rPr>
          <w:color w:val="231F20"/>
          <w:spacing w:val="-29"/>
        </w:rPr>
        <w:t> </w:t>
      </w:r>
      <w:r>
        <w:rPr>
          <w:color w:val="231F20"/>
        </w:rPr>
        <w:t>existentes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escenario</w:t>
      </w:r>
      <w:r>
        <w:rPr>
          <w:color w:val="231F20"/>
          <w:spacing w:val="-29"/>
        </w:rPr>
        <w:t> </w:t>
      </w:r>
      <w:r>
        <w:rPr>
          <w:color w:val="231F20"/>
        </w:rPr>
        <w:t>internacional</w:t>
      </w:r>
      <w:r>
        <w:rPr>
          <w:color w:val="231F20"/>
          <w:spacing w:val="-29"/>
        </w:rPr>
        <w:t> </w:t>
      </w:r>
      <w:r>
        <w:rPr>
          <w:color w:val="231F20"/>
          <w:spacing w:val="-18"/>
        </w:rPr>
        <w:t>y,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otro, </w:t>
      </w:r>
      <w:r>
        <w:rPr>
          <w:color w:val="231F20"/>
          <w:w w:val="95"/>
        </w:rPr>
        <w:t>mediante la aplicación adecuada de una verdadera política institucional de </w:t>
      </w:r>
      <w:r>
        <w:rPr>
          <w:color w:val="231F20"/>
        </w:rPr>
        <w:t>Ética</w:t>
      </w:r>
      <w:r>
        <w:rPr>
          <w:color w:val="231F20"/>
          <w:spacing w:val="-9"/>
        </w:rPr>
        <w:t> </w:t>
      </w:r>
      <w:r>
        <w:rPr>
          <w:color w:val="231F20"/>
        </w:rPr>
        <w:t>Pública,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cual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acompaña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conjunto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elementos</w:t>
      </w:r>
      <w:r>
        <w:rPr>
          <w:color w:val="231F20"/>
          <w:spacing w:val="-9"/>
        </w:rPr>
        <w:t> </w:t>
      </w:r>
      <w:r>
        <w:rPr>
          <w:color w:val="231F20"/>
        </w:rPr>
        <w:t>inmersos en una estrategia que involucre tanto al mundo de la política como al de la</w:t>
      </w:r>
      <w:r>
        <w:rPr>
          <w:color w:val="231F20"/>
          <w:spacing w:val="-27"/>
        </w:rPr>
        <w:t> </w:t>
      </w:r>
      <w:r>
        <w:rPr>
          <w:color w:val="231F20"/>
        </w:rPr>
        <w:t>administración</w:t>
      </w:r>
      <w:r>
        <w:rPr>
          <w:color w:val="231F20"/>
          <w:spacing w:val="-27"/>
        </w:rPr>
        <w:t> </w:t>
      </w:r>
      <w:r>
        <w:rPr>
          <w:color w:val="231F20"/>
        </w:rPr>
        <w:t>pública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integre,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menos,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siguientes</w:t>
      </w:r>
      <w:r>
        <w:rPr>
          <w:color w:val="231F20"/>
          <w:spacing w:val="-26"/>
        </w:rPr>
        <w:t> </w:t>
      </w:r>
      <w:r>
        <w:rPr>
          <w:color w:val="231F20"/>
        </w:rPr>
        <w:t>elementos </w:t>
      </w:r>
      <w:r>
        <w:rPr>
          <w:color w:val="231F20"/>
          <w:w w:val="95"/>
        </w:rPr>
        <w:t>expuestos a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continuación.</w:t>
      </w:r>
    </w:p>
    <w:p>
      <w:pPr>
        <w:pStyle w:val="BodyText"/>
      </w:pPr>
    </w:p>
    <w:p>
      <w:pPr>
        <w:pStyle w:val="BodyText"/>
        <w:spacing w:before="9"/>
        <w:rPr>
          <w:sz w:val="18"/>
        </w:rPr>
      </w:pPr>
    </w:p>
    <w:p>
      <w:pPr>
        <w:pStyle w:val="ListParagraph"/>
        <w:numPr>
          <w:ilvl w:val="0"/>
          <w:numId w:val="1"/>
        </w:numPr>
        <w:tabs>
          <w:tab w:pos="450" w:val="left" w:leader="none"/>
        </w:tabs>
        <w:spacing w:line="288" w:lineRule="exact" w:before="0" w:after="0"/>
        <w:ind w:left="113" w:right="107" w:firstLine="0"/>
        <w:jc w:val="both"/>
        <w:rPr>
          <w:b/>
          <w:sz w:val="22"/>
        </w:rPr>
      </w:pPr>
      <w:r>
        <w:rPr>
          <w:b/>
          <w:color w:val="231F20"/>
          <w:spacing w:val="-4"/>
          <w:w w:val="105"/>
          <w:sz w:val="22"/>
        </w:rPr>
        <w:t>LA </w:t>
      </w:r>
      <w:r>
        <w:rPr>
          <w:b/>
          <w:color w:val="231F20"/>
          <w:w w:val="105"/>
          <w:sz w:val="22"/>
        </w:rPr>
        <w:t>CONSTRUCCIÓN DE UN DIQUE </w:t>
      </w:r>
      <w:r>
        <w:rPr>
          <w:b/>
          <w:color w:val="231F20"/>
          <w:spacing w:val="-11"/>
          <w:w w:val="105"/>
          <w:sz w:val="22"/>
        </w:rPr>
        <w:t>PARA </w:t>
      </w:r>
      <w:r>
        <w:rPr>
          <w:b/>
          <w:color w:val="231F20"/>
          <w:w w:val="105"/>
          <w:sz w:val="22"/>
        </w:rPr>
        <w:t>CONTENER </w:t>
      </w:r>
      <w:r>
        <w:rPr>
          <w:b/>
          <w:color w:val="231F20"/>
          <w:spacing w:val="-3"/>
          <w:w w:val="105"/>
          <w:sz w:val="22"/>
        </w:rPr>
        <w:t>LAS </w:t>
      </w:r>
      <w:r>
        <w:rPr>
          <w:b/>
          <w:color w:val="231F20"/>
          <w:w w:val="105"/>
          <w:sz w:val="22"/>
        </w:rPr>
        <w:t>PRÁCTICAS</w:t>
      </w:r>
      <w:r>
        <w:rPr>
          <w:b/>
          <w:color w:val="231F20"/>
          <w:spacing w:val="42"/>
          <w:w w:val="105"/>
          <w:sz w:val="22"/>
        </w:rPr>
        <w:t> </w:t>
      </w:r>
      <w:r>
        <w:rPr>
          <w:b/>
          <w:color w:val="231F20"/>
          <w:spacing w:val="-3"/>
          <w:w w:val="105"/>
          <w:sz w:val="22"/>
        </w:rPr>
        <w:t>CORRUPTAS</w:t>
      </w:r>
    </w:p>
    <w:p>
      <w:pPr>
        <w:pStyle w:val="BodyText"/>
        <w:spacing w:before="4"/>
        <w:rPr>
          <w:b/>
          <w:sz w:val="21"/>
        </w:rPr>
      </w:pPr>
    </w:p>
    <w:p>
      <w:pPr>
        <w:pStyle w:val="BodyText"/>
        <w:spacing w:line="288" w:lineRule="exact"/>
        <w:ind w:left="113" w:right="107"/>
        <w:jc w:val="both"/>
      </w:pPr>
      <w:r>
        <w:rPr>
          <w:color w:val="231F20"/>
          <w:spacing w:val="-5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combatir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corrupción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servicio</w:t>
      </w:r>
      <w:r>
        <w:rPr>
          <w:color w:val="231F20"/>
          <w:spacing w:val="-26"/>
        </w:rPr>
        <w:t> </w:t>
      </w:r>
      <w:r>
        <w:rPr>
          <w:color w:val="231F20"/>
        </w:rPr>
        <w:t>público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</w:rPr>
        <w:t>necesario</w:t>
      </w:r>
      <w:r>
        <w:rPr>
          <w:color w:val="231F20"/>
          <w:spacing w:val="-27"/>
        </w:rPr>
        <w:t> </w:t>
      </w:r>
      <w:r>
        <w:rPr>
          <w:color w:val="231F20"/>
        </w:rPr>
        <w:t>construir</w:t>
      </w:r>
      <w:r>
        <w:rPr>
          <w:color w:val="231F20"/>
          <w:spacing w:val="-27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dique sólido acompañado de varios instrumentos como los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siguientes:</w:t>
      </w:r>
    </w:p>
    <w:p>
      <w:pPr>
        <w:pStyle w:val="BodyText"/>
        <w:spacing w:before="4"/>
        <w:rPr>
          <w:sz w:val="21"/>
        </w:rPr>
      </w:pPr>
    </w:p>
    <w:p>
      <w:pPr>
        <w:pStyle w:val="Heading1"/>
        <w:numPr>
          <w:ilvl w:val="1"/>
          <w:numId w:val="1"/>
        </w:numPr>
        <w:tabs>
          <w:tab w:pos="520" w:val="left" w:leader="none"/>
        </w:tabs>
        <w:spacing w:line="288" w:lineRule="exact" w:before="0" w:after="0"/>
        <w:ind w:left="113" w:right="107" w:firstLine="0"/>
        <w:jc w:val="both"/>
      </w:pPr>
      <w:r>
        <w:rPr>
          <w:i/>
          <w:color w:val="231F20"/>
        </w:rPr>
        <w:t>Primer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elemento.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Reconocimiento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importancia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y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necesidad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la </w:t>
      </w:r>
      <w:r>
        <w:rPr>
          <w:color w:val="231F20"/>
          <w:w w:val="95"/>
        </w:rPr>
        <w:t>disciplina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ética.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Deliberación,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concienciación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voluntad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política</w:t>
      </w:r>
    </w:p>
    <w:p>
      <w:pPr>
        <w:pStyle w:val="BodyText"/>
        <w:spacing w:before="4"/>
        <w:rPr>
          <w:b/>
          <w:i/>
          <w:sz w:val="21"/>
        </w:rPr>
      </w:pPr>
    </w:p>
    <w:p>
      <w:pPr>
        <w:pStyle w:val="BodyText"/>
        <w:spacing w:line="288" w:lineRule="exact"/>
        <w:ind w:left="113" w:right="105"/>
        <w:jc w:val="both"/>
      </w:pPr>
      <w:r>
        <w:rPr>
          <w:color w:val="231F20"/>
          <w:spacing w:val="-5"/>
          <w:w w:val="95"/>
        </w:rPr>
        <w:t>Paso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previo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imprescindible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implantación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ético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argumentar</w:t>
      </w:r>
      <w:r>
        <w:rPr>
          <w:color w:val="231F20"/>
          <w:spacing w:val="-18"/>
        </w:rPr>
        <w:t> </w:t>
      </w:r>
      <w:r>
        <w:rPr>
          <w:color w:val="231F20"/>
        </w:rPr>
        <w:t>sobre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importancia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necesidad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ética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función de gobierno, en virtud de los efectos positivos que conlleva. La idea de </w:t>
      </w:r>
      <w:r>
        <w:rPr>
          <w:color w:val="231F20"/>
          <w:w w:val="95"/>
        </w:rPr>
        <w:t>fomentar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servidores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persigue,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sencillamente,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recordar </w:t>
      </w:r>
      <w:r>
        <w:rPr>
          <w:color w:val="231F20"/>
        </w:rPr>
        <w:t>(por</w:t>
      </w:r>
      <w:r>
        <w:rPr>
          <w:color w:val="231F20"/>
          <w:spacing w:val="-29"/>
        </w:rPr>
        <w:t> </w:t>
      </w:r>
      <w:r>
        <w:rPr>
          <w:color w:val="231F20"/>
        </w:rPr>
        <w:t>sí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alguien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le</w:t>
      </w:r>
      <w:r>
        <w:rPr>
          <w:color w:val="231F20"/>
          <w:spacing w:val="-29"/>
        </w:rPr>
        <w:t> </w:t>
      </w:r>
      <w:r>
        <w:rPr>
          <w:color w:val="231F20"/>
        </w:rPr>
        <w:t>había</w:t>
      </w:r>
      <w:r>
        <w:rPr>
          <w:color w:val="231F20"/>
          <w:spacing w:val="-29"/>
        </w:rPr>
        <w:t> </w:t>
      </w:r>
      <w:r>
        <w:rPr>
          <w:color w:val="231F20"/>
        </w:rPr>
        <w:t>olvidado),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enseñar,</w:t>
      </w:r>
      <w:r>
        <w:rPr>
          <w:color w:val="231F20"/>
          <w:spacing w:val="-29"/>
        </w:rPr>
        <w:t> </w:t>
      </w:r>
      <w:r>
        <w:rPr>
          <w:color w:val="231F20"/>
        </w:rPr>
        <w:t>(por</w:t>
      </w:r>
      <w:r>
        <w:rPr>
          <w:color w:val="231F20"/>
          <w:spacing w:val="-29"/>
        </w:rPr>
        <w:t> </w:t>
      </w:r>
      <w:r>
        <w:rPr>
          <w:color w:val="231F20"/>
        </w:rPr>
        <w:t>si</w:t>
      </w:r>
      <w:r>
        <w:rPr>
          <w:color w:val="231F20"/>
          <w:spacing w:val="-29"/>
        </w:rPr>
        <w:t> </w:t>
      </w:r>
      <w:r>
        <w:rPr>
          <w:color w:val="231F20"/>
        </w:rPr>
        <w:t>alguien</w:t>
      </w:r>
      <w:r>
        <w:rPr>
          <w:color w:val="231F20"/>
          <w:spacing w:val="-29"/>
        </w:rPr>
        <w:t> </w:t>
      </w:r>
      <w:r>
        <w:rPr>
          <w:color w:val="231F20"/>
        </w:rPr>
        <w:t>desconocía),</w:t>
      </w:r>
      <w:r>
        <w:rPr>
          <w:color w:val="231F20"/>
          <w:position w:val="9"/>
          <w:sz w:val="15"/>
        </w:rPr>
        <w:t>1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reafirmar</w:t>
      </w:r>
      <w:r>
        <w:rPr>
          <w:color w:val="231F20"/>
          <w:spacing w:val="-31"/>
        </w:rPr>
        <w:t> </w:t>
      </w:r>
      <w:r>
        <w:rPr>
          <w:color w:val="231F20"/>
        </w:rPr>
        <w:t>(por</w:t>
      </w:r>
      <w:r>
        <w:rPr>
          <w:color w:val="231F20"/>
          <w:spacing w:val="-31"/>
        </w:rPr>
        <w:t> </w:t>
      </w:r>
      <w:r>
        <w:rPr>
          <w:color w:val="231F20"/>
        </w:rPr>
        <w:t>si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comprendió</w:t>
      </w:r>
      <w:r>
        <w:rPr>
          <w:color w:val="231F20"/>
          <w:spacing w:val="-31"/>
        </w:rPr>
        <w:t> </w:t>
      </w:r>
      <w:r>
        <w:rPr>
          <w:color w:val="231F20"/>
        </w:rPr>
        <w:t>bien)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responsabilidad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realizar</w:t>
      </w:r>
      <w:r>
        <w:rPr>
          <w:color w:val="231F20"/>
          <w:spacing w:val="-31"/>
        </w:rPr>
        <w:t> </w:t>
      </w:r>
      <w:r>
        <w:rPr>
          <w:color w:val="231F20"/>
        </w:rPr>
        <w:t>de la</w:t>
      </w:r>
      <w:r>
        <w:rPr>
          <w:color w:val="231F20"/>
          <w:spacing w:val="-31"/>
        </w:rPr>
        <w:t> </w:t>
      </w:r>
      <w:r>
        <w:rPr>
          <w:color w:val="231F20"/>
        </w:rPr>
        <w:t>mejor</w:t>
      </w:r>
      <w:r>
        <w:rPr>
          <w:color w:val="231F20"/>
          <w:spacing w:val="-31"/>
        </w:rPr>
        <w:t> </w:t>
      </w:r>
      <w:r>
        <w:rPr>
          <w:color w:val="231F20"/>
        </w:rPr>
        <w:t>manera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tareas</w:t>
      </w:r>
      <w:r>
        <w:rPr>
          <w:color w:val="231F20"/>
          <w:spacing w:val="-31"/>
        </w:rPr>
        <w:t> </w:t>
      </w:r>
      <w:r>
        <w:rPr>
          <w:color w:val="231F20"/>
        </w:rPr>
        <w:t>encomendadas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resolver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problemas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 comunidad.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40"/>
        <w:jc w:val="both"/>
      </w:pPr>
      <w:r>
        <w:rPr>
          <w:color w:val="231F20"/>
          <w:spacing w:val="-7"/>
        </w:rPr>
        <w:t>Toda</w:t>
      </w:r>
      <w:r>
        <w:rPr>
          <w:color w:val="231F20"/>
          <w:spacing w:val="-22"/>
        </w:rPr>
        <w:t> </w:t>
      </w:r>
      <w:r>
        <w:rPr>
          <w:color w:val="231F20"/>
        </w:rPr>
        <w:t>iniciativa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fomentar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ética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ámbito</w:t>
      </w:r>
      <w:r>
        <w:rPr>
          <w:color w:val="231F20"/>
          <w:spacing w:val="-22"/>
        </w:rPr>
        <w:t> </w:t>
      </w:r>
      <w:r>
        <w:rPr>
          <w:color w:val="231F20"/>
        </w:rPr>
        <w:t>público</w:t>
      </w:r>
      <w:r>
        <w:rPr>
          <w:color w:val="231F20"/>
          <w:spacing w:val="-22"/>
        </w:rPr>
        <w:t> </w:t>
      </w:r>
      <w:r>
        <w:rPr>
          <w:color w:val="231F20"/>
        </w:rPr>
        <w:t>fracasará</w:t>
      </w:r>
      <w:r>
        <w:rPr>
          <w:color w:val="231F20"/>
          <w:spacing w:val="-21"/>
        </w:rPr>
        <w:t> </w:t>
      </w:r>
      <w:r>
        <w:rPr>
          <w:color w:val="231F20"/>
        </w:rPr>
        <w:t>a </w:t>
      </w:r>
      <w:r>
        <w:rPr>
          <w:color w:val="231F20"/>
          <w:w w:val="95"/>
        </w:rPr>
        <w:t>menos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respaldada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compromiso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verdadero.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bastan </w:t>
      </w:r>
      <w:r>
        <w:rPr>
          <w:color w:val="231F20"/>
        </w:rPr>
        <w:t>buenas</w:t>
      </w:r>
      <w:r>
        <w:rPr>
          <w:color w:val="231F20"/>
          <w:spacing w:val="-38"/>
        </w:rPr>
        <w:t> </w:t>
      </w:r>
      <w:r>
        <w:rPr>
          <w:color w:val="231F20"/>
        </w:rPr>
        <w:t>intenciones</w:t>
      </w:r>
      <w:r>
        <w:rPr>
          <w:color w:val="231F20"/>
          <w:spacing w:val="-38"/>
        </w:rPr>
        <w:t> </w:t>
      </w:r>
      <w:r>
        <w:rPr>
          <w:color w:val="231F20"/>
        </w:rPr>
        <w:t>o</w:t>
      </w:r>
      <w:r>
        <w:rPr>
          <w:color w:val="231F20"/>
          <w:spacing w:val="-38"/>
        </w:rPr>
        <w:t> </w:t>
      </w:r>
      <w:r>
        <w:rPr>
          <w:color w:val="231F20"/>
        </w:rPr>
        <w:t>declaraciones</w:t>
      </w:r>
      <w:r>
        <w:rPr>
          <w:color w:val="231F20"/>
          <w:spacing w:val="-38"/>
        </w:rPr>
        <w:t> </w:t>
      </w:r>
      <w:r>
        <w:rPr>
          <w:color w:val="231F20"/>
        </w:rPr>
        <w:t>optimistas.</w:t>
      </w:r>
      <w:r>
        <w:rPr>
          <w:color w:val="231F20"/>
          <w:spacing w:val="-38"/>
        </w:rPr>
        <w:t> </w:t>
      </w:r>
      <w:r>
        <w:rPr>
          <w:color w:val="231F20"/>
          <w:spacing w:val="-5"/>
        </w:rPr>
        <w:t>Tomar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serio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ética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entorno de los asuntos públicos es comprometer fuerte y responsablemente 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decisión.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540"/>
        <w:jc w:val="both"/>
      </w:pPr>
      <w:r>
        <w:rPr/>
        <w:pict>
          <v:line style="position:absolute;mso-position-horizontal-relative:page;mso-position-vertical-relative:paragraph;z-index:1096;mso-wrap-distance-left:0;mso-wrap-distance-right:0" from="56.693001pt,48.881996pt" to="128.693001pt,48.881996pt" stroked="true" strokeweight="1pt" strokecolor="#231f20">
            <w10:wrap type="topAndBottom"/>
          </v:line>
        </w:pic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auténtica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voluntad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manifiesta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aspectos</w:t>
      </w:r>
      <w:r>
        <w:rPr>
          <w:color w:val="231F20"/>
          <w:spacing w:val="-17"/>
        </w:rPr>
        <w:t> </w:t>
      </w:r>
      <w:r>
        <w:rPr>
          <w:color w:val="231F20"/>
        </w:rPr>
        <w:t>concretos</w:t>
      </w:r>
      <w:r>
        <w:rPr>
          <w:color w:val="231F20"/>
          <w:spacing w:val="-17"/>
        </w:rPr>
        <w:t> </w:t>
      </w:r>
      <w:r>
        <w:rPr>
          <w:color w:val="231F20"/>
        </w:rPr>
        <w:t>como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siguientes:</w:t>
      </w:r>
      <w:r>
        <w:rPr>
          <w:color w:val="231F20"/>
          <w:spacing w:val="-17"/>
        </w:rPr>
        <w:t> </w:t>
      </w:r>
      <w:r>
        <w:rPr>
          <w:color w:val="231F20"/>
        </w:rPr>
        <w:t>a)</w:t>
      </w:r>
      <w:r>
        <w:rPr>
          <w:color w:val="231F20"/>
          <w:spacing w:val="-17"/>
        </w:rPr>
        <w:t> </w:t>
      </w:r>
      <w:r>
        <w:rPr>
          <w:color w:val="231F20"/>
        </w:rPr>
        <w:t>Inclusión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acciones</w:t>
      </w:r>
      <w:r>
        <w:rPr>
          <w:color w:val="231F20"/>
          <w:spacing w:val="-17"/>
        </w:rPr>
        <w:t> </w:t>
      </w:r>
      <w:r>
        <w:rPr>
          <w:color w:val="231F20"/>
        </w:rPr>
        <w:t>dentro </w:t>
      </w:r>
      <w:r>
        <w:rPr>
          <w:color w:val="231F20"/>
          <w:w w:val="95"/>
        </w:rPr>
        <w:t>del programa de gobierno, b) Asignación de recursos humanos y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materiales</w:t>
      </w:r>
    </w:p>
    <w:p>
      <w:pPr>
        <w:spacing w:line="249" w:lineRule="auto" w:before="28"/>
        <w:ind w:left="113" w:right="102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1 </w:t>
      </w:r>
      <w:r>
        <w:rPr>
          <w:rFonts w:ascii="Times New Roman" w:hAnsi="Times New Roman"/>
          <w:color w:val="231F20"/>
          <w:sz w:val="18"/>
        </w:rPr>
        <w:t>Son diversas las experiencias con personas que afirman ignorar la relación y la importancia de la ética en política.</w:t>
      </w:r>
    </w:p>
    <w:p>
      <w:pPr>
        <w:spacing w:after="0" w:line="249" w:lineRule="auto"/>
        <w:jc w:val="left"/>
        <w:rPr>
          <w:rFonts w:ascii="Times New Roman" w:hAnsi="Times New Roman"/>
          <w:sz w:val="18"/>
        </w:rPr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105"/>
          <w:sz w:val="20"/>
        </w:rPr>
        <w:t>8</w:t>
        <w:tab/>
      </w:r>
      <w:r>
        <w:rPr>
          <w:b/>
          <w:color w:val="231F20"/>
          <w:w w:val="105"/>
          <w:sz w:val="18"/>
        </w:rPr>
        <w:t>OSCAR DIEGO</w:t>
      </w:r>
      <w:r>
        <w:rPr>
          <w:b/>
          <w:color w:val="231F20"/>
          <w:spacing w:val="7"/>
          <w:w w:val="105"/>
          <w:sz w:val="18"/>
        </w:rPr>
        <w:t> </w:t>
      </w:r>
      <w:r>
        <w:rPr>
          <w:b/>
          <w:color w:val="231F20"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306" w:lineRule="exact" w:before="34"/>
        <w:ind w:left="110"/>
        <w:jc w:val="both"/>
      </w:pPr>
      <w:r>
        <w:rPr>
          <w:color w:val="231F20"/>
        </w:rPr>
        <w:t>para llevar a cabo esta tarea, c) Incorporación dentro del marco jurídico,</w:t>
      </w:r>
    </w:p>
    <w:p>
      <w:pPr>
        <w:pStyle w:val="BodyText"/>
        <w:spacing w:line="288" w:lineRule="exact" w:before="3"/>
        <w:ind w:left="110" w:right="110"/>
        <w:jc w:val="both"/>
      </w:pPr>
      <w:r>
        <w:rPr>
          <w:color w:val="231F20"/>
        </w:rPr>
        <w:t>d) Creación de un organismo para su fomento, e) Supervisión, control y </w:t>
      </w:r>
      <w:r>
        <w:rPr>
          <w:color w:val="231F20"/>
          <w:w w:val="95"/>
        </w:rPr>
        <w:t>evaluación en su aplicación.</w:t>
      </w:r>
    </w:p>
    <w:p>
      <w:pPr>
        <w:pStyle w:val="BodyText"/>
        <w:spacing w:before="4"/>
        <w:rPr>
          <w:sz w:val="21"/>
        </w:rPr>
      </w:pPr>
    </w:p>
    <w:p>
      <w:pPr>
        <w:pStyle w:val="Heading1"/>
        <w:numPr>
          <w:ilvl w:val="1"/>
          <w:numId w:val="1"/>
        </w:numPr>
        <w:tabs>
          <w:tab w:pos="475" w:val="left" w:leader="none"/>
        </w:tabs>
        <w:spacing w:line="288" w:lineRule="exact" w:before="0" w:after="0"/>
        <w:ind w:left="110" w:right="109" w:firstLine="0"/>
        <w:jc w:val="both"/>
      </w:pPr>
      <w:r>
        <w:rPr>
          <w:i/>
          <w:color w:val="231F20"/>
          <w:w w:val="95"/>
        </w:rPr>
        <w:t>Segundo</w:t>
      </w:r>
      <w:r>
        <w:rPr>
          <w:i/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elemento.</w:t>
      </w:r>
      <w:r>
        <w:rPr>
          <w:i/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Asignación</w:t>
      </w:r>
      <w:r>
        <w:rPr>
          <w:i/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responsables:</w:t>
      </w:r>
      <w:r>
        <w:rPr>
          <w:i/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Integración</w:t>
      </w:r>
      <w:r>
        <w:rPr>
          <w:i/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un</w:t>
      </w:r>
      <w:r>
        <w:rPr>
          <w:i/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Consejo </w:t>
      </w:r>
      <w:r>
        <w:rPr>
          <w:color w:val="231F20"/>
        </w:rPr>
        <w:t>Ético</w:t>
      </w:r>
    </w:p>
    <w:p>
      <w:pPr>
        <w:pStyle w:val="BodyText"/>
        <w:spacing w:before="4"/>
        <w:rPr>
          <w:b/>
          <w:i/>
          <w:sz w:val="21"/>
        </w:rPr>
      </w:pPr>
    </w:p>
    <w:p>
      <w:pPr>
        <w:pStyle w:val="BodyText"/>
        <w:spacing w:line="288" w:lineRule="exact"/>
        <w:ind w:left="110" w:right="110"/>
        <w:jc w:val="both"/>
      </w:pPr>
      <w:r>
        <w:rPr>
          <w:color w:val="231F20"/>
          <w:spacing w:val="-5"/>
        </w:rPr>
        <w:t>Para </w:t>
      </w:r>
      <w:r>
        <w:rPr>
          <w:color w:val="231F20"/>
        </w:rPr>
        <w:t>fortalecer verdaderamente la ética en gobernantes y gobernados es necesario encargar a un pequeño grupo de individuos esta tarea. Los elegidos</w:t>
      </w:r>
      <w:r>
        <w:rPr>
          <w:color w:val="231F20"/>
          <w:spacing w:val="-26"/>
        </w:rPr>
        <w:t> </w:t>
      </w:r>
      <w:r>
        <w:rPr>
          <w:color w:val="231F20"/>
        </w:rPr>
        <w:t>integrarán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“Consejo</w:t>
      </w:r>
      <w:r>
        <w:rPr>
          <w:color w:val="231F20"/>
          <w:spacing w:val="-26"/>
        </w:rPr>
        <w:t> </w:t>
      </w:r>
      <w:r>
        <w:rPr>
          <w:color w:val="231F20"/>
        </w:rPr>
        <w:t>o</w:t>
      </w:r>
      <w:r>
        <w:rPr>
          <w:color w:val="231F20"/>
          <w:spacing w:val="-26"/>
        </w:rPr>
        <w:t> </w:t>
      </w:r>
      <w:r>
        <w:rPr>
          <w:color w:val="231F20"/>
        </w:rPr>
        <w:t>Comité</w:t>
      </w:r>
      <w:r>
        <w:rPr>
          <w:color w:val="231F20"/>
          <w:spacing w:val="-26"/>
        </w:rPr>
        <w:t> </w:t>
      </w:r>
      <w:r>
        <w:rPr>
          <w:color w:val="231F20"/>
        </w:rPr>
        <w:t>Ético”,</w:t>
      </w:r>
      <w:r>
        <w:rPr>
          <w:color w:val="231F20"/>
          <w:spacing w:val="-25"/>
        </w:rPr>
        <w:t> </w:t>
      </w:r>
      <w:r>
        <w:rPr>
          <w:color w:val="231F20"/>
        </w:rPr>
        <w:t>compuesto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personas de</w:t>
      </w:r>
      <w:r>
        <w:rPr>
          <w:color w:val="231F20"/>
          <w:spacing w:val="-9"/>
        </w:rPr>
        <w:t> </w:t>
      </w:r>
      <w:r>
        <w:rPr>
          <w:color w:val="231F20"/>
        </w:rPr>
        <w:t>probada</w:t>
      </w:r>
      <w:r>
        <w:rPr>
          <w:color w:val="231F20"/>
          <w:spacing w:val="-10"/>
        </w:rPr>
        <w:t> </w:t>
      </w:r>
      <w:r>
        <w:rPr>
          <w:color w:val="231F20"/>
        </w:rPr>
        <w:t>integridad,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conocimiento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práctica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disciplina</w:t>
      </w:r>
      <w:r>
        <w:rPr>
          <w:color w:val="231F20"/>
          <w:spacing w:val="-10"/>
        </w:rPr>
        <w:t> </w:t>
      </w:r>
      <w:r>
        <w:rPr>
          <w:color w:val="231F20"/>
        </w:rPr>
        <w:t>ética. 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misma</w:t>
      </w:r>
      <w:r>
        <w:rPr>
          <w:color w:val="231F20"/>
          <w:spacing w:val="-31"/>
        </w:rPr>
        <w:t> </w:t>
      </w:r>
      <w:r>
        <w:rPr>
          <w:color w:val="231F20"/>
        </w:rPr>
        <w:t>manera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consejos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expertos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materias</w:t>
      </w:r>
      <w:r>
        <w:rPr>
          <w:color w:val="231F20"/>
          <w:spacing w:val="-30"/>
        </w:rPr>
        <w:t> </w:t>
      </w:r>
      <w:r>
        <w:rPr>
          <w:color w:val="231F20"/>
        </w:rPr>
        <w:t>científicas, quienes integren el Consejo Ético para asuntos de gobierno, no deben pertenecer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partido</w:t>
      </w:r>
      <w:r>
        <w:rPr>
          <w:color w:val="231F20"/>
          <w:spacing w:val="-34"/>
        </w:rPr>
        <w:t> </w:t>
      </w:r>
      <w:r>
        <w:rPr>
          <w:color w:val="231F20"/>
        </w:rPr>
        <w:t>político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fin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dar</w:t>
      </w:r>
      <w:r>
        <w:rPr>
          <w:color w:val="231F20"/>
          <w:spacing w:val="-33"/>
        </w:rPr>
        <w:t> </w:t>
      </w:r>
      <w:r>
        <w:rPr>
          <w:color w:val="231F20"/>
        </w:rPr>
        <w:t>al</w:t>
      </w:r>
      <w:r>
        <w:rPr>
          <w:color w:val="231F20"/>
          <w:spacing w:val="-33"/>
        </w:rPr>
        <w:t> </w:t>
      </w:r>
      <w:r>
        <w:rPr>
          <w:color w:val="231F20"/>
        </w:rPr>
        <w:t>organismo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inclinación ideológica</w:t>
      </w:r>
      <w:r>
        <w:rPr>
          <w:color w:val="231F20"/>
          <w:spacing w:val="-52"/>
        </w:rPr>
        <w:t> </w:t>
      </w:r>
      <w:r>
        <w:rPr>
          <w:color w:val="231F20"/>
        </w:rPr>
        <w:t>o partidista.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40"/>
        <w:jc w:val="both"/>
      </w:pPr>
      <w:r>
        <w:rPr>
          <w:color w:val="231F20"/>
        </w:rPr>
        <w:t>El Consejo Ético tiene la responsabilidad de fomentar y vigilar la </w:t>
      </w:r>
      <w:r>
        <w:rPr>
          <w:color w:val="231F20"/>
          <w:w w:val="95"/>
        </w:rPr>
        <w:t>aplicación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ética.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Identifica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deseables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servidor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público </w:t>
      </w:r>
      <w:r>
        <w:rPr>
          <w:color w:val="231F20"/>
        </w:rPr>
        <w:t>y según sea el caso, los revitaliza, si ya existen, o los crea y fomenta en</w:t>
      </w:r>
      <w:r>
        <w:rPr>
          <w:color w:val="231F20"/>
          <w:spacing w:val="-27"/>
        </w:rPr>
        <w:t> </w:t>
      </w:r>
      <w:r>
        <w:rPr>
          <w:color w:val="231F20"/>
        </w:rPr>
        <w:t>el cuerpo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Estado</w:t>
      </w:r>
      <w:r>
        <w:rPr>
          <w:color w:val="231F20"/>
          <w:spacing w:val="-24"/>
        </w:rPr>
        <w:t> </w:t>
      </w:r>
      <w:r>
        <w:rPr>
          <w:color w:val="231F20"/>
        </w:rPr>
        <w:t>cuando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carece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ellos.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identificación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valores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claridad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servidor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público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necesita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país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fin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pueda</w:t>
      </w:r>
      <w:r>
        <w:rPr>
          <w:color w:val="231F20"/>
          <w:spacing w:val="-9"/>
        </w:rPr>
        <w:t> </w:t>
      </w:r>
      <w:r>
        <w:rPr>
          <w:color w:val="231F20"/>
        </w:rPr>
        <w:t>responder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circunstancias</w:t>
      </w:r>
      <w:r>
        <w:rPr>
          <w:color w:val="231F20"/>
          <w:spacing w:val="-10"/>
        </w:rPr>
        <w:t> </w:t>
      </w:r>
      <w:r>
        <w:rPr>
          <w:color w:val="231F20"/>
        </w:rPr>
        <w:t>que se</w:t>
      </w:r>
      <w:r>
        <w:rPr>
          <w:color w:val="231F20"/>
          <w:spacing w:val="-24"/>
        </w:rPr>
        <w:t> </w:t>
      </w:r>
      <w:r>
        <w:rPr>
          <w:color w:val="231F20"/>
        </w:rPr>
        <w:t>le</w:t>
      </w:r>
      <w:r>
        <w:rPr>
          <w:color w:val="231F20"/>
          <w:spacing w:val="-24"/>
        </w:rPr>
        <w:t> </w:t>
      </w:r>
      <w:r>
        <w:rPr>
          <w:color w:val="231F20"/>
        </w:rPr>
        <w:t>presentan.</w:t>
      </w:r>
      <w:r>
        <w:rPr>
          <w:color w:val="231F20"/>
          <w:spacing w:val="-24"/>
        </w:rPr>
        <w:t> </w:t>
      </w:r>
      <w:r>
        <w:rPr>
          <w:color w:val="231F20"/>
        </w:rPr>
        <w:t>Hay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lograr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esos</w:t>
      </w:r>
      <w:r>
        <w:rPr>
          <w:color w:val="231F20"/>
          <w:spacing w:val="-24"/>
        </w:rPr>
        <w:t> </w:t>
      </w:r>
      <w:r>
        <w:rPr>
          <w:color w:val="231F20"/>
        </w:rPr>
        <w:t>“valores</w:t>
      </w:r>
      <w:r>
        <w:rPr>
          <w:color w:val="231F20"/>
          <w:spacing w:val="-24"/>
        </w:rPr>
        <w:t> </w:t>
      </w:r>
      <w:r>
        <w:rPr>
          <w:color w:val="231F20"/>
        </w:rPr>
        <w:t>deseables”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incorporen en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filosofía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instituciones,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reiteren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manera</w:t>
      </w:r>
      <w:r>
        <w:rPr>
          <w:color w:val="231F20"/>
          <w:spacing w:val="-11"/>
        </w:rPr>
        <w:t> </w:t>
      </w:r>
      <w:r>
        <w:rPr>
          <w:color w:val="231F20"/>
        </w:rPr>
        <w:t>constante</w:t>
      </w:r>
      <w:r>
        <w:rPr>
          <w:color w:val="231F20"/>
          <w:spacing w:val="-12"/>
        </w:rPr>
        <w:t> </w:t>
      </w:r>
      <w:r>
        <w:rPr>
          <w:color w:val="231F20"/>
        </w:rPr>
        <w:t>hasta </w:t>
      </w:r>
      <w:r>
        <w:rPr>
          <w:color w:val="231F20"/>
          <w:w w:val="95"/>
        </w:rPr>
        <w:t>formar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institucional.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nueva,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ejemplos </w:t>
      </w:r>
      <w:r>
        <w:rPr>
          <w:color w:val="231F20"/>
        </w:rPr>
        <w:t>de Consejos o Comités de Ética para asuntos de Gobierno existen en los países</w:t>
      </w:r>
      <w:r>
        <w:rPr>
          <w:color w:val="231F20"/>
          <w:spacing w:val="-22"/>
        </w:rPr>
        <w:t> </w:t>
      </w:r>
      <w:r>
        <w:rPr>
          <w:color w:val="231F20"/>
        </w:rPr>
        <w:t>escandinavos,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cuales</w:t>
      </w:r>
      <w:r>
        <w:rPr>
          <w:color w:val="231F20"/>
          <w:spacing w:val="-22"/>
        </w:rPr>
        <w:t> </w:t>
      </w:r>
      <w:r>
        <w:rPr>
          <w:color w:val="231F20"/>
        </w:rPr>
        <w:t>son</w:t>
      </w:r>
      <w:r>
        <w:rPr>
          <w:color w:val="231F20"/>
          <w:spacing w:val="-21"/>
        </w:rPr>
        <w:t> </w:t>
      </w:r>
      <w:r>
        <w:rPr>
          <w:color w:val="231F20"/>
        </w:rPr>
        <w:t>considerados</w:t>
      </w:r>
      <w:r>
        <w:rPr>
          <w:color w:val="231F20"/>
          <w:spacing w:val="-22"/>
        </w:rPr>
        <w:t> </w:t>
      </w:r>
      <w:r>
        <w:rPr>
          <w:color w:val="231F20"/>
        </w:rPr>
        <w:t>como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más</w:t>
      </w:r>
      <w:r>
        <w:rPr>
          <w:color w:val="231F20"/>
          <w:spacing w:val="-21"/>
        </w:rPr>
        <w:t> </w:t>
      </w:r>
      <w:r>
        <w:rPr>
          <w:color w:val="231F20"/>
        </w:rPr>
        <w:t>honestos</w:t>
      </w:r>
      <w:r>
        <w:rPr>
          <w:color w:val="231F20"/>
          <w:spacing w:val="-22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transparentes del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mundo.</w:t>
      </w:r>
    </w:p>
    <w:p>
      <w:pPr>
        <w:pStyle w:val="BodyText"/>
        <w:spacing w:before="10"/>
        <w:rPr>
          <w:sz w:val="19"/>
        </w:rPr>
      </w:pPr>
    </w:p>
    <w:p>
      <w:pPr>
        <w:pStyle w:val="Heading1"/>
        <w:numPr>
          <w:ilvl w:val="1"/>
          <w:numId w:val="1"/>
        </w:numPr>
        <w:tabs>
          <w:tab w:pos="484" w:val="left" w:leader="none"/>
        </w:tabs>
        <w:spacing w:line="240" w:lineRule="auto" w:before="0" w:after="0"/>
        <w:ind w:left="483" w:right="0" w:hanging="373"/>
        <w:jc w:val="both"/>
        <w:rPr>
          <w:i/>
        </w:rPr>
      </w:pPr>
      <w:r>
        <w:rPr>
          <w:i/>
          <w:color w:val="231F20"/>
          <w:spacing w:val="-6"/>
          <w:w w:val="95"/>
        </w:rPr>
        <w:t>Tercer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elemento.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Preparación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los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instrumentos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trabajo</w:t>
      </w:r>
    </w:p>
    <w:p>
      <w:pPr>
        <w:pStyle w:val="BodyText"/>
        <w:spacing w:before="3"/>
        <w:rPr>
          <w:b/>
          <w:i/>
          <w:sz w:val="20"/>
        </w:rPr>
      </w:pPr>
    </w:p>
    <w:p>
      <w:pPr>
        <w:pStyle w:val="BodyText"/>
        <w:spacing w:line="288" w:lineRule="exact" w:before="1"/>
        <w:ind w:left="110" w:right="108"/>
        <w:jc w:val="both"/>
      </w:pP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concepto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Buen</w:t>
      </w:r>
      <w:r>
        <w:rPr>
          <w:color w:val="231F20"/>
          <w:spacing w:val="-18"/>
        </w:rPr>
        <w:t> </w:t>
      </w:r>
      <w:r>
        <w:rPr>
          <w:color w:val="231F20"/>
        </w:rPr>
        <w:t>Gobierno</w:t>
      </w:r>
      <w:r>
        <w:rPr>
          <w:color w:val="231F20"/>
          <w:spacing w:val="-18"/>
        </w:rPr>
        <w:t> </w:t>
      </w:r>
      <w:r>
        <w:rPr>
          <w:color w:val="231F20"/>
        </w:rPr>
        <w:t>requiere</w:t>
      </w:r>
      <w:r>
        <w:rPr>
          <w:color w:val="231F20"/>
          <w:spacing w:val="-18"/>
        </w:rPr>
        <w:t> </w:t>
      </w:r>
      <w:r>
        <w:rPr>
          <w:color w:val="231F20"/>
        </w:rPr>
        <w:t>pilares</w:t>
      </w:r>
      <w:r>
        <w:rPr>
          <w:color w:val="231F20"/>
          <w:spacing w:val="-18"/>
        </w:rPr>
        <w:t> </w:t>
      </w:r>
      <w:r>
        <w:rPr>
          <w:color w:val="231F20"/>
        </w:rPr>
        <w:t>firmes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sostengan,</w:t>
      </w:r>
      <w:r>
        <w:rPr>
          <w:color w:val="231F20"/>
          <w:spacing w:val="-18"/>
        </w:rPr>
        <w:t> </w:t>
      </w:r>
      <w:r>
        <w:rPr>
          <w:color w:val="231F20"/>
        </w:rPr>
        <w:t>es </w:t>
      </w:r>
      <w:r>
        <w:rPr>
          <w:color w:val="231F20"/>
          <w:spacing w:val="-4"/>
        </w:rPr>
        <w:t>decir,</w:t>
      </w:r>
      <w:r>
        <w:rPr>
          <w:color w:val="231F20"/>
          <w:spacing w:val="-30"/>
        </w:rPr>
        <w:t> </w:t>
      </w:r>
      <w:r>
        <w:rPr>
          <w:color w:val="231F20"/>
        </w:rPr>
        <w:t>contar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infraestructura,</w:t>
      </w:r>
      <w:r>
        <w:rPr>
          <w:color w:val="231F20"/>
          <w:spacing w:val="-30"/>
        </w:rPr>
        <w:t> </w:t>
      </w:r>
      <w:r>
        <w:rPr>
          <w:color w:val="231F20"/>
        </w:rPr>
        <w:t>unas</w:t>
      </w:r>
      <w:r>
        <w:rPr>
          <w:color w:val="231F20"/>
          <w:spacing w:val="-30"/>
        </w:rPr>
        <w:t> </w:t>
      </w:r>
      <w:r>
        <w:rPr>
          <w:color w:val="231F20"/>
        </w:rPr>
        <w:t>instituciones,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base</w:t>
      </w:r>
      <w:r>
        <w:rPr>
          <w:color w:val="231F20"/>
          <w:spacing w:val="-30"/>
        </w:rPr>
        <w:t> </w:t>
      </w:r>
      <w:r>
        <w:rPr>
          <w:color w:val="231F20"/>
        </w:rPr>
        <w:t>legal.</w:t>
      </w:r>
      <w:r>
        <w:rPr>
          <w:color w:val="231F20"/>
          <w:spacing w:val="-30"/>
        </w:rPr>
        <w:t> </w:t>
      </w:r>
      <w:r>
        <w:rPr>
          <w:color w:val="231F20"/>
        </w:rPr>
        <w:t>Sin </w:t>
      </w:r>
      <w:r>
        <w:rPr>
          <w:color w:val="231F20"/>
          <w:w w:val="95"/>
        </w:rPr>
        <w:t>ello,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misión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llevar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cabo.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instrumentos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básicos son los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siguientes:</w:t>
      </w:r>
    </w:p>
    <w:p>
      <w:pPr>
        <w:spacing w:after="0" w:line="288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648" w:val="left" w:leader="none"/>
        </w:tabs>
        <w:spacing w:before="23"/>
        <w:ind w:left="538" w:right="0" w:firstLine="0"/>
        <w:jc w:val="left"/>
        <w:rPr>
          <w:b/>
          <w:sz w:val="20"/>
        </w:rPr>
      </w:pPr>
      <w:r>
        <w:rPr>
          <w:b/>
          <w:color w:val="231F20"/>
          <w:w w:val="105"/>
          <w:sz w:val="18"/>
        </w:rPr>
        <w:t>INSTITUCIONALIZACIÓN DE </w:t>
      </w:r>
      <w:r>
        <w:rPr>
          <w:b/>
          <w:color w:val="231F20"/>
          <w:spacing w:val="-4"/>
          <w:w w:val="105"/>
          <w:sz w:val="18"/>
        </w:rPr>
        <w:t>LA </w:t>
      </w:r>
      <w:r>
        <w:rPr>
          <w:b/>
          <w:color w:val="231F20"/>
          <w:w w:val="105"/>
          <w:sz w:val="18"/>
        </w:rPr>
        <w:t>ÉTICA EN EL ÁMBITO  </w:t>
      </w:r>
      <w:r>
        <w:rPr>
          <w:b/>
          <w:color w:val="231F20"/>
          <w:spacing w:val="16"/>
          <w:w w:val="105"/>
          <w:sz w:val="18"/>
        </w:rPr>
        <w:t> </w:t>
      </w:r>
      <w:r>
        <w:rPr>
          <w:b/>
          <w:color w:val="231F20"/>
          <w:w w:val="105"/>
          <w:sz w:val="18"/>
        </w:rPr>
        <w:t>DE</w:t>
      </w:r>
      <w:r>
        <w:rPr>
          <w:b/>
          <w:color w:val="231F20"/>
          <w:spacing w:val="15"/>
          <w:w w:val="105"/>
          <w:sz w:val="18"/>
        </w:rPr>
        <w:t> </w:t>
      </w:r>
      <w:r>
        <w:rPr>
          <w:b/>
          <w:color w:val="231F20"/>
          <w:w w:val="105"/>
          <w:sz w:val="18"/>
        </w:rPr>
        <w:t>GOBIERNO</w:t>
        <w:tab/>
      </w:r>
      <w:r>
        <w:rPr>
          <w:b/>
          <w:color w:val="231F20"/>
          <w:w w:val="105"/>
          <w:sz w:val="20"/>
        </w:rPr>
        <w:t>9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Heading1"/>
        <w:numPr>
          <w:ilvl w:val="2"/>
          <w:numId w:val="1"/>
        </w:numPr>
        <w:tabs>
          <w:tab w:pos="674" w:val="left" w:leader="none"/>
        </w:tabs>
        <w:spacing w:line="240" w:lineRule="auto" w:before="1" w:after="0"/>
        <w:ind w:left="674" w:right="0" w:hanging="561"/>
        <w:jc w:val="both"/>
        <w:rPr>
          <w:i/>
        </w:rPr>
      </w:pPr>
      <w:r>
        <w:rPr>
          <w:i/>
          <w:color w:val="231F20"/>
          <w:w w:val="95"/>
        </w:rPr>
        <w:t>Un marco jurídico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ético</w:t>
      </w:r>
    </w:p>
    <w:p>
      <w:pPr>
        <w:pStyle w:val="BodyText"/>
        <w:spacing w:before="3"/>
        <w:rPr>
          <w:b/>
          <w:i/>
          <w:sz w:val="20"/>
        </w:rPr>
      </w:pPr>
    </w:p>
    <w:p>
      <w:pPr>
        <w:pStyle w:val="BodyText"/>
        <w:spacing w:line="288" w:lineRule="exact" w:before="1"/>
        <w:ind w:left="113" w:right="105"/>
        <w:jc w:val="both"/>
      </w:pPr>
      <w:r>
        <w:rPr>
          <w:color w:val="231F20"/>
        </w:rPr>
        <w:t>Condición</w:t>
      </w:r>
      <w:r>
        <w:rPr>
          <w:color w:val="231F20"/>
          <w:spacing w:val="-24"/>
        </w:rPr>
        <w:t> </w:t>
      </w:r>
      <w:r>
        <w:rPr>
          <w:color w:val="231F20"/>
        </w:rPr>
        <w:t>fundamental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fomentar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ética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existencia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marco legal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haga</w:t>
      </w:r>
      <w:r>
        <w:rPr>
          <w:color w:val="231F20"/>
          <w:spacing w:val="-21"/>
        </w:rPr>
        <w:t> </w:t>
      </w:r>
      <w:r>
        <w:rPr>
          <w:color w:val="231F20"/>
        </w:rPr>
        <w:t>viable.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marco</w:t>
      </w:r>
      <w:r>
        <w:rPr>
          <w:color w:val="231F20"/>
          <w:spacing w:val="-21"/>
        </w:rPr>
        <w:t> </w:t>
      </w:r>
      <w:r>
        <w:rPr>
          <w:color w:val="231F20"/>
        </w:rPr>
        <w:t>jurídico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Estado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obliga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obliga a la promoción de valores. Sin el respaldo jurídico cualquier acción a </w:t>
      </w:r>
      <w:r>
        <w:rPr>
          <w:color w:val="231F20"/>
          <w:w w:val="95"/>
        </w:rPr>
        <w:t>emprender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carece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fundamento,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rescatar,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cuando </w:t>
      </w:r>
      <w:r>
        <w:rPr>
          <w:color w:val="231F20"/>
        </w:rPr>
        <w:t>ya</w:t>
      </w:r>
      <w:r>
        <w:rPr>
          <w:color w:val="231F20"/>
          <w:spacing w:val="-28"/>
        </w:rPr>
        <w:t> </w:t>
      </w:r>
      <w:r>
        <w:rPr>
          <w:color w:val="231F20"/>
        </w:rPr>
        <w:t>existen,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crear</w:t>
      </w:r>
      <w:r>
        <w:rPr>
          <w:color w:val="231F20"/>
          <w:spacing w:val="-28"/>
        </w:rPr>
        <w:t> </w:t>
      </w:r>
      <w:r>
        <w:rPr>
          <w:color w:val="231F20"/>
        </w:rPr>
        <w:t>cuando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no,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fundamentos</w:t>
      </w:r>
      <w:r>
        <w:rPr>
          <w:color w:val="231F20"/>
          <w:spacing w:val="-28"/>
        </w:rPr>
        <w:t> </w:t>
      </w:r>
      <w:r>
        <w:rPr>
          <w:color w:val="231F20"/>
        </w:rPr>
        <w:t>éticos,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primer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lugar,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 Constitución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país,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seguidamente</w:t>
      </w:r>
      <w:r>
        <w:rPr>
          <w:color w:val="231F20"/>
          <w:spacing w:val="-35"/>
        </w:rPr>
        <w:t> </w:t>
      </w:r>
      <w:r>
        <w:rPr>
          <w:color w:val="231F20"/>
        </w:rPr>
        <w:t>llevar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cabo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creación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una</w:t>
      </w:r>
      <w:r>
        <w:rPr>
          <w:color w:val="231F20"/>
          <w:spacing w:val="-36"/>
        </w:rPr>
        <w:t> </w:t>
      </w:r>
      <w:r>
        <w:rPr>
          <w:i/>
          <w:color w:val="231F20"/>
        </w:rPr>
        <w:t>Ley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de </w:t>
      </w:r>
      <w:r>
        <w:rPr>
          <w:i/>
          <w:color w:val="231F20"/>
        </w:rPr>
        <w:t>Ética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Gobierno</w:t>
      </w:r>
      <w:r>
        <w:rPr>
          <w:i/>
          <w:color w:val="231F20"/>
          <w:spacing w:val="-16"/>
        </w:rPr>
        <w:t> </w:t>
      </w:r>
      <w:r>
        <w:rPr>
          <w:color w:val="231F20"/>
        </w:rPr>
        <w:t>o</w:t>
      </w:r>
      <w:r>
        <w:rPr>
          <w:color w:val="231F20"/>
          <w:spacing w:val="-16"/>
        </w:rPr>
        <w:t> </w:t>
      </w:r>
      <w:r>
        <w:rPr>
          <w:color w:val="231F20"/>
        </w:rPr>
        <w:t>incluso,</w:t>
      </w:r>
      <w:r>
        <w:rPr>
          <w:color w:val="231F20"/>
          <w:spacing w:val="-16"/>
        </w:rPr>
        <w:t> </w:t>
      </w:r>
      <w:r>
        <w:rPr>
          <w:color w:val="231F20"/>
        </w:rPr>
        <w:t>siendo</w:t>
      </w:r>
      <w:r>
        <w:rPr>
          <w:color w:val="231F20"/>
          <w:spacing w:val="-15"/>
        </w:rPr>
        <w:t> </w:t>
      </w:r>
      <w:r>
        <w:rPr>
          <w:color w:val="231F20"/>
        </w:rPr>
        <w:t>más</w:t>
      </w:r>
      <w:r>
        <w:rPr>
          <w:color w:val="231F20"/>
          <w:spacing w:val="-16"/>
        </w:rPr>
        <w:t> </w:t>
      </w:r>
      <w:r>
        <w:rPr>
          <w:color w:val="231F20"/>
        </w:rPr>
        <w:t>ambiciosos,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i/>
          <w:color w:val="231F20"/>
        </w:rPr>
        <w:t>Ley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Ética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Estatal</w:t>
      </w:r>
      <w:r>
        <w:rPr>
          <w:color w:val="231F20"/>
        </w:rPr>
        <w:t>, que</w:t>
      </w:r>
      <w:r>
        <w:rPr>
          <w:color w:val="231F20"/>
          <w:spacing w:val="-38"/>
        </w:rPr>
        <w:t> </w:t>
      </w:r>
      <w:r>
        <w:rPr>
          <w:color w:val="231F20"/>
        </w:rPr>
        <w:t>abarque</w:t>
      </w:r>
      <w:r>
        <w:rPr>
          <w:color w:val="231F20"/>
          <w:spacing w:val="-38"/>
        </w:rPr>
        <w:t> </w:t>
      </w:r>
      <w:r>
        <w:rPr>
          <w:color w:val="231F20"/>
        </w:rPr>
        <w:t>también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instituciones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sectores</w:t>
      </w:r>
      <w:r>
        <w:rPr>
          <w:color w:val="231F20"/>
          <w:spacing w:val="-38"/>
        </w:rPr>
        <w:t> </w:t>
      </w:r>
      <w:r>
        <w:rPr>
          <w:color w:val="231F20"/>
        </w:rPr>
        <w:t>privado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social.</w:t>
      </w:r>
    </w:p>
    <w:p>
      <w:pPr>
        <w:pStyle w:val="BodyText"/>
        <w:spacing w:before="10"/>
        <w:rPr>
          <w:sz w:val="19"/>
        </w:rPr>
      </w:pPr>
    </w:p>
    <w:p>
      <w:pPr>
        <w:pStyle w:val="Heading1"/>
        <w:numPr>
          <w:ilvl w:val="2"/>
          <w:numId w:val="1"/>
        </w:numPr>
        <w:tabs>
          <w:tab w:pos="716" w:val="left" w:leader="none"/>
        </w:tabs>
        <w:spacing w:line="240" w:lineRule="auto" w:before="0" w:after="0"/>
        <w:ind w:left="716" w:right="0" w:hanging="603"/>
        <w:jc w:val="both"/>
        <w:rPr>
          <w:i/>
        </w:rPr>
      </w:pPr>
      <w:r>
        <w:rPr>
          <w:i/>
          <w:color w:val="231F20"/>
          <w:w w:val="95"/>
        </w:rPr>
        <w:t>Un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spacing w:val="-3"/>
          <w:w w:val="95"/>
        </w:rPr>
        <w:t>marco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spacing w:val="-3"/>
          <w:w w:val="95"/>
        </w:rPr>
        <w:t>normativo</w:t>
      </w:r>
      <w:r>
        <w:rPr>
          <w:i/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spacing w:val="-3"/>
          <w:w w:val="95"/>
        </w:rPr>
        <w:t>conducta: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los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spacing w:val="-3"/>
          <w:w w:val="95"/>
        </w:rPr>
        <w:t>códigos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spacing w:val="-3"/>
          <w:w w:val="95"/>
        </w:rPr>
        <w:t>ética</w:t>
      </w:r>
    </w:p>
    <w:p>
      <w:pPr>
        <w:pStyle w:val="BodyText"/>
        <w:spacing w:before="3"/>
        <w:rPr>
          <w:b/>
          <w:i/>
          <w:sz w:val="20"/>
        </w:rPr>
      </w:pPr>
    </w:p>
    <w:p>
      <w:pPr>
        <w:pStyle w:val="BodyText"/>
        <w:spacing w:line="288" w:lineRule="exact" w:before="1"/>
        <w:ind w:left="113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Códigos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plasman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deseables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institución. Sin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códigos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carecen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estrategia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comunicación, cuando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quedan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escritorio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trasladan al corazón de los servidores públicos se convierten en letra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muerta.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40"/>
        <w:jc w:val="both"/>
      </w:pPr>
      <w:r>
        <w:rPr>
          <w:color w:val="231F20"/>
        </w:rPr>
        <w:t>Un</w:t>
      </w:r>
      <w:r>
        <w:rPr>
          <w:color w:val="231F20"/>
          <w:spacing w:val="-37"/>
        </w:rPr>
        <w:t> </w:t>
      </w:r>
      <w:r>
        <w:rPr>
          <w:color w:val="231F20"/>
        </w:rPr>
        <w:t>Código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Ética</w:t>
      </w:r>
      <w:r>
        <w:rPr>
          <w:color w:val="231F20"/>
          <w:spacing w:val="-37"/>
        </w:rPr>
        <w:t> </w:t>
      </w:r>
      <w:r>
        <w:rPr>
          <w:color w:val="231F20"/>
        </w:rPr>
        <w:t>posee</w:t>
      </w:r>
      <w:r>
        <w:rPr>
          <w:color w:val="231F20"/>
          <w:spacing w:val="-37"/>
        </w:rPr>
        <w:t> </w:t>
      </w:r>
      <w:r>
        <w:rPr>
          <w:color w:val="231F20"/>
        </w:rPr>
        <w:t>dos</w:t>
      </w:r>
      <w:r>
        <w:rPr>
          <w:color w:val="231F20"/>
          <w:spacing w:val="-37"/>
        </w:rPr>
        <w:t> </w:t>
      </w:r>
      <w:r>
        <w:rPr>
          <w:color w:val="231F20"/>
        </w:rPr>
        <w:t>características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le</w:t>
      </w:r>
      <w:r>
        <w:rPr>
          <w:color w:val="231F20"/>
          <w:spacing w:val="-37"/>
        </w:rPr>
        <w:t> </w:t>
      </w:r>
      <w:r>
        <w:rPr>
          <w:color w:val="231F20"/>
        </w:rPr>
        <w:t>son</w:t>
      </w:r>
      <w:r>
        <w:rPr>
          <w:color w:val="231F20"/>
          <w:spacing w:val="-37"/>
        </w:rPr>
        <w:t> </w:t>
      </w:r>
      <w:r>
        <w:rPr>
          <w:color w:val="231F20"/>
        </w:rPr>
        <w:t>inherentes:</w:t>
      </w:r>
      <w:r>
        <w:rPr>
          <w:color w:val="231F20"/>
          <w:spacing w:val="-37"/>
        </w:rPr>
        <w:t> </w:t>
      </w:r>
      <w:r>
        <w:rPr>
          <w:color w:val="231F20"/>
        </w:rPr>
        <w:t>por un</w:t>
      </w:r>
      <w:r>
        <w:rPr>
          <w:color w:val="231F20"/>
          <w:spacing w:val="-25"/>
        </w:rPr>
        <w:t> </w:t>
      </w:r>
      <w:r>
        <w:rPr>
          <w:color w:val="231F20"/>
        </w:rPr>
        <w:t>lado,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documento</w:t>
      </w:r>
      <w:r>
        <w:rPr>
          <w:color w:val="231F20"/>
          <w:spacing w:val="-26"/>
        </w:rPr>
        <w:t> </w:t>
      </w:r>
      <w:r>
        <w:rPr>
          <w:color w:val="231F20"/>
        </w:rPr>
        <w:t>normativo,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otro,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educativo,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tanto</w:t>
      </w:r>
      <w:r>
        <w:rPr>
          <w:color w:val="231F20"/>
          <w:spacing w:val="-25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presenta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conjunto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asimilen.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</w:rPr>
        <w:t>código</w:t>
      </w:r>
      <w:r>
        <w:rPr>
          <w:color w:val="231F20"/>
          <w:spacing w:val="-34"/>
        </w:rPr>
        <w:t> </w:t>
      </w:r>
      <w:r>
        <w:rPr>
          <w:color w:val="231F20"/>
        </w:rPr>
        <w:t>puede</w:t>
      </w:r>
      <w:r>
        <w:rPr>
          <w:color w:val="231F20"/>
          <w:spacing w:val="-34"/>
        </w:rPr>
        <w:t> </w:t>
      </w:r>
      <w:r>
        <w:rPr>
          <w:color w:val="231F20"/>
        </w:rPr>
        <w:t>ser</w:t>
      </w:r>
      <w:r>
        <w:rPr>
          <w:color w:val="231F20"/>
          <w:spacing w:val="-34"/>
        </w:rPr>
        <w:t> </w:t>
      </w:r>
      <w:r>
        <w:rPr>
          <w:color w:val="231F20"/>
        </w:rPr>
        <w:t>considerado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instrumento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Derecho</w:t>
      </w:r>
      <w:r>
        <w:rPr>
          <w:color w:val="231F20"/>
          <w:spacing w:val="-34"/>
        </w:rPr>
        <w:t> </w:t>
      </w:r>
      <w:r>
        <w:rPr>
          <w:color w:val="231F20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es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Derecho. Un</w:t>
      </w:r>
      <w:r>
        <w:rPr>
          <w:color w:val="231F20"/>
          <w:spacing w:val="-17"/>
        </w:rPr>
        <w:t> </w:t>
      </w:r>
      <w:r>
        <w:rPr>
          <w:color w:val="231F20"/>
        </w:rPr>
        <w:t>código</w:t>
      </w:r>
      <w:r>
        <w:rPr>
          <w:color w:val="231F20"/>
          <w:spacing w:val="-18"/>
        </w:rPr>
        <w:t> </w:t>
      </w:r>
      <w:r>
        <w:rPr>
          <w:color w:val="231F20"/>
        </w:rPr>
        <w:t>ético</w:t>
      </w:r>
      <w:r>
        <w:rPr>
          <w:color w:val="231F20"/>
          <w:spacing w:val="-17"/>
        </w:rPr>
        <w:t> </w:t>
      </w:r>
      <w:r>
        <w:rPr>
          <w:color w:val="231F20"/>
        </w:rPr>
        <w:t>va</w:t>
      </w:r>
      <w:r>
        <w:rPr>
          <w:color w:val="231F20"/>
          <w:spacing w:val="-17"/>
        </w:rPr>
        <w:t> </w:t>
      </w:r>
      <w:r>
        <w:rPr>
          <w:color w:val="231F20"/>
        </w:rPr>
        <w:t>más</w:t>
      </w:r>
      <w:r>
        <w:rPr>
          <w:color w:val="231F20"/>
          <w:spacing w:val="-17"/>
        </w:rPr>
        <w:t> </w:t>
      </w:r>
      <w:r>
        <w:rPr>
          <w:color w:val="231F20"/>
        </w:rPr>
        <w:t>allá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sola</w:t>
      </w:r>
      <w:r>
        <w:rPr>
          <w:color w:val="231F20"/>
          <w:spacing w:val="-17"/>
        </w:rPr>
        <w:t> </w:t>
      </w:r>
      <w:r>
        <w:rPr>
          <w:color w:val="231F20"/>
        </w:rPr>
        <w:t>norma,</w:t>
      </w:r>
      <w:r>
        <w:rPr>
          <w:color w:val="231F20"/>
          <w:spacing w:val="-18"/>
        </w:rPr>
        <w:t> </w:t>
      </w:r>
      <w:r>
        <w:rPr>
          <w:color w:val="231F20"/>
        </w:rPr>
        <w:t>supone</w:t>
      </w:r>
      <w:r>
        <w:rPr>
          <w:color w:val="231F20"/>
          <w:spacing w:val="-17"/>
        </w:rPr>
        <w:t> </w:t>
      </w:r>
      <w:r>
        <w:rPr>
          <w:color w:val="231F20"/>
        </w:rPr>
        <w:t>implicarse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vida 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persona,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sus</w:t>
      </w:r>
      <w:r>
        <w:rPr>
          <w:color w:val="231F20"/>
          <w:spacing w:val="-36"/>
        </w:rPr>
        <w:t> </w:t>
      </w:r>
      <w:r>
        <w:rPr>
          <w:color w:val="231F20"/>
        </w:rPr>
        <w:t>actitudes,</w:t>
      </w:r>
      <w:r>
        <w:rPr>
          <w:color w:val="231F20"/>
          <w:spacing w:val="-36"/>
        </w:rPr>
        <w:t> </w:t>
      </w:r>
      <w:r>
        <w:rPr>
          <w:color w:val="231F20"/>
        </w:rPr>
        <w:t>creencias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costumbres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dan</w:t>
      </w:r>
      <w:r>
        <w:rPr>
          <w:color w:val="231F20"/>
          <w:spacing w:val="-36"/>
        </w:rPr>
        <w:t> </w:t>
      </w:r>
      <w:r>
        <w:rPr>
          <w:color w:val="231F20"/>
        </w:rPr>
        <w:t>origen a</w:t>
      </w:r>
      <w:r>
        <w:rPr>
          <w:color w:val="231F20"/>
          <w:spacing w:val="-38"/>
        </w:rPr>
        <w:t> </w:t>
      </w:r>
      <w:r>
        <w:rPr>
          <w:color w:val="231F20"/>
        </w:rPr>
        <w:t>su</w:t>
      </w:r>
      <w:r>
        <w:rPr>
          <w:color w:val="231F20"/>
          <w:spacing w:val="-38"/>
        </w:rPr>
        <w:t> </w:t>
      </w:r>
      <w:r>
        <w:rPr>
          <w:color w:val="231F20"/>
        </w:rPr>
        <w:t>conducta.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40"/>
        <w:jc w:val="both"/>
      </w:pPr>
      <w:r>
        <w:rPr>
          <w:color w:val="231F20"/>
          <w:w w:val="95"/>
        </w:rPr>
        <w:t>Existen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enfoques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generales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tarea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conducta </w:t>
      </w:r>
      <w:r>
        <w:rPr>
          <w:color w:val="231F20"/>
        </w:rPr>
        <w:t>ética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servicio</w:t>
      </w:r>
      <w:r>
        <w:rPr>
          <w:color w:val="231F20"/>
          <w:spacing w:val="-30"/>
        </w:rPr>
        <w:t> </w:t>
      </w:r>
      <w:r>
        <w:rPr>
          <w:color w:val="231F20"/>
        </w:rPr>
        <w:t>público.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primero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da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estricto</w:t>
      </w:r>
      <w:r>
        <w:rPr>
          <w:color w:val="231F20"/>
          <w:spacing w:val="-31"/>
        </w:rPr>
        <w:t> </w:t>
      </w:r>
      <w:r>
        <w:rPr>
          <w:color w:val="231F20"/>
        </w:rPr>
        <w:t>cumplimiento</w:t>
      </w:r>
      <w:r>
        <w:rPr>
          <w:color w:val="231F20"/>
          <w:spacing w:val="-31"/>
        </w:rPr>
        <w:t> </w:t>
      </w:r>
      <w:r>
        <w:rPr>
          <w:color w:val="231F20"/>
        </w:rPr>
        <w:t>con </w:t>
      </w:r>
      <w:r>
        <w:rPr>
          <w:color w:val="231F20"/>
          <w:w w:val="95"/>
        </w:rPr>
        <w:t>procedimientos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administrativos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descriptivos,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reglas </w:t>
      </w:r>
      <w:r>
        <w:rPr>
          <w:color w:val="231F20"/>
        </w:rPr>
        <w:t>detalladas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definen</w:t>
      </w:r>
      <w:r>
        <w:rPr>
          <w:color w:val="231F20"/>
          <w:spacing w:val="-9"/>
        </w:rPr>
        <w:t> </w:t>
      </w:r>
      <w:r>
        <w:rPr>
          <w:color w:val="231F20"/>
        </w:rPr>
        <w:t>lo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servidores</w:t>
      </w:r>
      <w:r>
        <w:rPr>
          <w:color w:val="231F20"/>
          <w:spacing w:val="-9"/>
        </w:rPr>
        <w:t> </w:t>
      </w:r>
      <w:r>
        <w:rPr>
          <w:color w:val="231F20"/>
        </w:rPr>
        <w:t>públicos</w:t>
      </w:r>
      <w:r>
        <w:rPr>
          <w:color w:val="231F20"/>
          <w:spacing w:val="-9"/>
        </w:rPr>
        <w:t> </w:t>
      </w:r>
      <w:r>
        <w:rPr>
          <w:color w:val="231F20"/>
        </w:rPr>
        <w:t>deben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evitar,</w:t>
      </w:r>
      <w:r>
        <w:rPr>
          <w:color w:val="231F20"/>
          <w:spacing w:val="-9"/>
        </w:rPr>
        <w:t> </w:t>
      </w:r>
      <w:r>
        <w:rPr>
          <w:color w:val="231F20"/>
        </w:rPr>
        <w:t>lo</w:t>
      </w:r>
      <w:r>
        <w:rPr>
          <w:color w:val="231F20"/>
          <w:spacing w:val="-9"/>
        </w:rPr>
        <w:t> </w:t>
      </w:r>
      <w:r>
        <w:rPr>
          <w:color w:val="231F20"/>
        </w:rPr>
        <w:t>que deben hacer y cómo deben hacerlo. Esto se conoce como </w:t>
      </w:r>
      <w:r>
        <w:rPr>
          <w:i/>
          <w:color w:val="231F20"/>
        </w:rPr>
        <w:t>Ética basada en </w:t>
      </w:r>
      <w:r>
        <w:rPr>
          <w:i/>
          <w:color w:val="231F20"/>
        </w:rPr>
        <w:t>el</w:t>
      </w:r>
      <w:r>
        <w:rPr>
          <w:i/>
          <w:color w:val="231F20"/>
          <w:spacing w:val="-10"/>
        </w:rPr>
        <w:t> </w:t>
      </w:r>
      <w:r>
        <w:rPr>
          <w:i/>
          <w:color w:val="231F20"/>
        </w:rPr>
        <w:t>cumplimiento</w:t>
      </w:r>
      <w:r>
        <w:rPr>
          <w:i/>
          <w:color w:val="231F20"/>
          <w:spacing w:val="-8"/>
        </w:rPr>
        <w:t> </w:t>
      </w:r>
      <w:r>
        <w:rPr>
          <w:color w:val="231F20"/>
        </w:rPr>
        <w:t>(sé</w:t>
      </w:r>
      <w:r>
        <w:rPr>
          <w:color w:val="231F20"/>
          <w:spacing w:val="-7"/>
        </w:rPr>
        <w:t> </w:t>
      </w:r>
      <w:r>
        <w:rPr>
          <w:color w:val="231F20"/>
        </w:rPr>
        <w:t>puntual,</w:t>
      </w:r>
      <w:r>
        <w:rPr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robes,</w:t>
      </w:r>
      <w:r>
        <w:rPr>
          <w:color w:val="231F20"/>
          <w:spacing w:val="-7"/>
        </w:rPr>
        <w:t> </w:t>
      </w:r>
      <w:r>
        <w:rPr>
          <w:color w:val="231F20"/>
        </w:rPr>
        <w:t>haz</w:t>
      </w:r>
      <w:r>
        <w:rPr>
          <w:color w:val="231F20"/>
          <w:spacing w:val="-7"/>
        </w:rPr>
        <w:t> </w:t>
      </w:r>
      <w:r>
        <w:rPr>
          <w:color w:val="231F20"/>
        </w:rPr>
        <w:t>tus</w:t>
      </w:r>
      <w:r>
        <w:rPr>
          <w:color w:val="231F20"/>
          <w:spacing w:val="-7"/>
        </w:rPr>
        <w:t> </w:t>
      </w:r>
      <w:r>
        <w:rPr>
          <w:color w:val="231F20"/>
        </w:rPr>
        <w:t>tareas).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segundo</w:t>
      </w:r>
      <w:r>
        <w:rPr>
          <w:color w:val="231F20"/>
          <w:spacing w:val="-7"/>
        </w:rPr>
        <w:t> </w:t>
      </w:r>
      <w:r>
        <w:rPr>
          <w:color w:val="231F20"/>
        </w:rPr>
        <w:t>enfoque depende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incentivos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fomenta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buena</w:t>
      </w:r>
      <w:r>
        <w:rPr>
          <w:color w:val="231F20"/>
          <w:spacing w:val="-17"/>
        </w:rPr>
        <w:t> </w:t>
      </w:r>
      <w:r>
        <w:rPr>
          <w:color w:val="231F20"/>
        </w:rPr>
        <w:t>conducta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vez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perseguir</w:t>
      </w:r>
      <w:r>
        <w:rPr>
          <w:color w:val="231F20"/>
          <w:spacing w:val="-17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castigar errores y comportamientos indebidos. Este enfoque se conoce como </w:t>
      </w:r>
      <w:r>
        <w:rPr>
          <w:i/>
          <w:color w:val="231F20"/>
        </w:rPr>
        <w:t>Ética</w:t>
      </w:r>
      <w:r>
        <w:rPr>
          <w:i/>
          <w:color w:val="231F20"/>
          <w:spacing w:val="-17"/>
        </w:rPr>
        <w:t> </w:t>
      </w:r>
      <w:r>
        <w:rPr>
          <w:i/>
          <w:color w:val="231F20"/>
        </w:rPr>
        <w:t>basada</w:t>
      </w:r>
      <w:r>
        <w:rPr>
          <w:i/>
          <w:color w:val="231F20"/>
          <w:spacing w:val="-17"/>
        </w:rPr>
        <w:t> </w:t>
      </w:r>
      <w:r>
        <w:rPr>
          <w:i/>
          <w:color w:val="231F20"/>
        </w:rPr>
        <w:t>en</w:t>
      </w:r>
      <w:r>
        <w:rPr>
          <w:i/>
          <w:color w:val="231F20"/>
          <w:spacing w:val="-17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17"/>
        </w:rPr>
        <w:t> </w:t>
      </w:r>
      <w:r>
        <w:rPr>
          <w:i/>
          <w:color w:val="231F20"/>
        </w:rPr>
        <w:t>integridad</w:t>
      </w:r>
      <w:r>
        <w:rPr>
          <w:i/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cual</w:t>
      </w:r>
      <w:r>
        <w:rPr>
          <w:color w:val="231F20"/>
          <w:spacing w:val="-14"/>
        </w:rPr>
        <w:t> </w:t>
      </w:r>
      <w:r>
        <w:rPr>
          <w:color w:val="231F20"/>
        </w:rPr>
        <w:t>aspira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lograr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nivel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madurez</w:t>
      </w:r>
      <w:r>
        <w:rPr>
          <w:color w:val="231F20"/>
          <w:spacing w:val="-14"/>
        </w:rPr>
        <w:t> </w:t>
      </w:r>
      <w:r>
        <w:rPr>
          <w:color w:val="231F20"/>
        </w:rPr>
        <w:t>que permita</w:t>
      </w:r>
      <w:r>
        <w:rPr>
          <w:color w:val="231F20"/>
          <w:spacing w:val="-38"/>
        </w:rPr>
        <w:t> </w:t>
      </w:r>
      <w:r>
        <w:rPr>
          <w:color w:val="231F20"/>
        </w:rPr>
        <w:t>actuar</w:t>
      </w:r>
      <w:r>
        <w:rPr>
          <w:color w:val="231F20"/>
          <w:spacing w:val="-38"/>
        </w:rPr>
        <w:t>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responsabilidad</w:t>
      </w:r>
      <w:r>
        <w:rPr>
          <w:color w:val="231F20"/>
          <w:spacing w:val="-38"/>
        </w:rPr>
        <w:t> </w:t>
      </w:r>
      <w:r>
        <w:rPr>
          <w:color w:val="231F20"/>
        </w:rPr>
        <w:t>propia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un</w:t>
      </w:r>
      <w:r>
        <w:rPr>
          <w:color w:val="231F20"/>
          <w:spacing w:val="-38"/>
        </w:rPr>
        <w:t> </w:t>
      </w:r>
      <w:r>
        <w:rPr>
          <w:color w:val="231F20"/>
        </w:rPr>
        <w:t>espíritu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bien</w:t>
      </w:r>
      <w:r>
        <w:rPr>
          <w:color w:val="231F20"/>
          <w:spacing w:val="-38"/>
        </w:rPr>
        <w:t> </w:t>
      </w:r>
      <w:r>
        <w:rPr>
          <w:color w:val="231F20"/>
        </w:rPr>
        <w:t>común.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espera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servidores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actúen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</w:p>
    <w:p>
      <w:pPr>
        <w:spacing w:after="0" w:line="288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105"/>
          <w:sz w:val="20"/>
        </w:rPr>
        <w:t>10</w:t>
        <w:tab/>
      </w:r>
      <w:r>
        <w:rPr>
          <w:b/>
          <w:color w:val="231F20"/>
          <w:w w:val="105"/>
          <w:sz w:val="18"/>
        </w:rPr>
        <w:t>OSCAR DIEGO</w:t>
      </w:r>
      <w:r>
        <w:rPr>
          <w:b/>
          <w:color w:val="231F20"/>
          <w:spacing w:val="7"/>
          <w:w w:val="105"/>
          <w:sz w:val="18"/>
        </w:rPr>
        <w:t> </w:t>
      </w:r>
      <w:r>
        <w:rPr>
          <w:b/>
          <w:color w:val="231F20"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8" w:lineRule="exact" w:before="56"/>
        <w:ind w:left="110" w:right="109"/>
        <w:jc w:val="both"/>
      </w:pPr>
      <w:r>
        <w:rPr>
          <w:color w:val="231F20"/>
          <w:spacing w:val="-4"/>
        </w:rPr>
        <w:t>deber,</w:t>
      </w:r>
      <w:r>
        <w:rPr>
          <w:color w:val="231F20"/>
          <w:spacing w:val="-35"/>
        </w:rPr>
        <w:t> </w:t>
      </w:r>
      <w:r>
        <w:rPr>
          <w:color w:val="231F20"/>
        </w:rPr>
        <w:t>cae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primera</w:t>
      </w:r>
      <w:r>
        <w:rPr>
          <w:color w:val="231F20"/>
          <w:spacing w:val="-35"/>
        </w:rPr>
        <w:t> </w:t>
      </w:r>
      <w:r>
        <w:rPr>
          <w:color w:val="231F20"/>
        </w:rPr>
        <w:t>situación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no</w:t>
      </w:r>
      <w:r>
        <w:rPr>
          <w:color w:val="231F20"/>
          <w:spacing w:val="-35"/>
        </w:rPr>
        <w:t> </w:t>
      </w:r>
      <w:r>
        <w:rPr>
          <w:color w:val="231F20"/>
        </w:rPr>
        <w:t>evita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prácticas</w:t>
      </w:r>
      <w:r>
        <w:rPr>
          <w:color w:val="231F20"/>
          <w:spacing w:val="-35"/>
        </w:rPr>
        <w:t> </w:t>
      </w:r>
      <w:r>
        <w:rPr>
          <w:color w:val="231F20"/>
        </w:rPr>
        <w:t>corruptas.</w:t>
      </w:r>
      <w:r>
        <w:rPr>
          <w:color w:val="231F20"/>
          <w:spacing w:val="-35"/>
        </w:rPr>
        <w:t> </w:t>
      </w:r>
      <w:r>
        <w:rPr>
          <w:color w:val="231F20"/>
        </w:rPr>
        <w:t>Hay</w:t>
      </w:r>
      <w:r>
        <w:rPr>
          <w:color w:val="231F20"/>
          <w:spacing w:val="-35"/>
        </w:rPr>
        <w:t> </w:t>
      </w:r>
      <w:r>
        <w:rPr>
          <w:color w:val="231F20"/>
        </w:rPr>
        <w:t>que ir</w:t>
      </w:r>
      <w:r>
        <w:rPr>
          <w:color w:val="231F20"/>
          <w:spacing w:val="-21"/>
        </w:rPr>
        <w:t> </w:t>
      </w:r>
      <w:r>
        <w:rPr>
          <w:color w:val="231F20"/>
        </w:rPr>
        <w:t>más</w:t>
      </w:r>
      <w:r>
        <w:rPr>
          <w:color w:val="231F20"/>
          <w:spacing w:val="-21"/>
        </w:rPr>
        <w:t> </w:t>
      </w:r>
      <w:r>
        <w:rPr>
          <w:color w:val="231F20"/>
        </w:rPr>
        <w:t>allá,</w:t>
      </w:r>
      <w:r>
        <w:rPr>
          <w:color w:val="231F20"/>
          <w:spacing w:val="-21"/>
        </w:rPr>
        <w:t> </w:t>
      </w:r>
      <w:r>
        <w:rPr>
          <w:color w:val="231F20"/>
        </w:rPr>
        <w:t>intentar</w:t>
      </w:r>
      <w:r>
        <w:rPr>
          <w:color w:val="231F20"/>
          <w:spacing w:val="-21"/>
        </w:rPr>
        <w:t> </w:t>
      </w:r>
      <w:r>
        <w:rPr>
          <w:color w:val="231F20"/>
        </w:rPr>
        <w:t>llegar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ética</w:t>
      </w:r>
      <w:r>
        <w:rPr>
          <w:color w:val="231F20"/>
          <w:spacing w:val="-21"/>
        </w:rPr>
        <w:t> </w:t>
      </w:r>
      <w:r>
        <w:rPr>
          <w:color w:val="231F20"/>
        </w:rPr>
        <w:t>integral,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decir,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valores</w:t>
      </w:r>
      <w:r>
        <w:rPr>
          <w:color w:val="231F20"/>
          <w:spacing w:val="-21"/>
        </w:rPr>
        <w:t> </w:t>
      </w:r>
      <w:r>
        <w:rPr>
          <w:color w:val="231F20"/>
        </w:rPr>
        <w:t>sean parte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una</w:t>
      </w:r>
      <w:r>
        <w:rPr>
          <w:color w:val="231F20"/>
          <w:spacing w:val="-37"/>
        </w:rPr>
        <w:t> </w:t>
      </w:r>
      <w:r>
        <w:rPr>
          <w:color w:val="231F20"/>
        </w:rPr>
        <w:t>filosofía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vida.</w:t>
      </w:r>
    </w:p>
    <w:p>
      <w:pPr>
        <w:pStyle w:val="BodyText"/>
        <w:spacing w:before="10"/>
        <w:rPr>
          <w:sz w:val="19"/>
        </w:rPr>
      </w:pPr>
    </w:p>
    <w:p>
      <w:pPr>
        <w:pStyle w:val="Heading1"/>
        <w:numPr>
          <w:ilvl w:val="2"/>
          <w:numId w:val="1"/>
        </w:numPr>
        <w:tabs>
          <w:tab w:pos="733" w:val="left" w:leader="none"/>
        </w:tabs>
        <w:spacing w:line="240" w:lineRule="auto" w:before="0" w:after="0"/>
        <w:ind w:left="732" w:right="0" w:hanging="622"/>
        <w:jc w:val="both"/>
        <w:rPr>
          <w:i/>
        </w:rPr>
      </w:pPr>
      <w:r>
        <w:rPr>
          <w:i/>
          <w:color w:val="231F20"/>
          <w:w w:val="95"/>
        </w:rPr>
        <w:t>El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profesional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en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ética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pública</w:t>
      </w:r>
    </w:p>
    <w:p>
      <w:pPr>
        <w:pStyle w:val="BodyText"/>
        <w:spacing w:before="3"/>
        <w:rPr>
          <w:b/>
          <w:i/>
          <w:sz w:val="20"/>
        </w:rPr>
      </w:pPr>
    </w:p>
    <w:p>
      <w:pPr>
        <w:pStyle w:val="BodyText"/>
        <w:spacing w:line="288" w:lineRule="exact" w:before="1"/>
        <w:ind w:left="110" w:right="109"/>
        <w:jc w:val="both"/>
      </w:pPr>
      <w:r>
        <w:rPr>
          <w:color w:val="231F20"/>
        </w:rPr>
        <w:t>Si</w:t>
      </w:r>
      <w:r>
        <w:rPr>
          <w:color w:val="231F20"/>
          <w:spacing w:val="-31"/>
        </w:rPr>
        <w:t> </w:t>
      </w:r>
      <w:r>
        <w:rPr>
          <w:color w:val="231F20"/>
        </w:rPr>
        <w:t>bien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disciplina</w:t>
      </w:r>
      <w:r>
        <w:rPr>
          <w:color w:val="231F20"/>
          <w:spacing w:val="-31"/>
        </w:rPr>
        <w:t> </w:t>
      </w:r>
      <w:r>
        <w:rPr>
          <w:color w:val="231F20"/>
        </w:rPr>
        <w:t>ética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área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conocimiento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tuvo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origen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su </w:t>
      </w:r>
      <w:r>
        <w:rPr>
          <w:color w:val="231F20"/>
          <w:w w:val="95"/>
        </w:rPr>
        <w:t>desarrollo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época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clásica,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desafortunadamente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</w:rPr>
        <w:t>logró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autonomía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atracción</w:t>
      </w:r>
      <w:r>
        <w:rPr>
          <w:color w:val="231F20"/>
          <w:spacing w:val="-19"/>
        </w:rPr>
        <w:t> </w:t>
      </w:r>
      <w:r>
        <w:rPr>
          <w:color w:val="231F20"/>
        </w:rPr>
        <w:t>como</w:t>
      </w:r>
      <w:r>
        <w:rPr>
          <w:color w:val="231F20"/>
          <w:spacing w:val="-19"/>
        </w:rPr>
        <w:t> </w:t>
      </w:r>
      <w:r>
        <w:rPr>
          <w:color w:val="231F20"/>
        </w:rPr>
        <w:t>otras</w:t>
      </w:r>
      <w:r>
        <w:rPr>
          <w:color w:val="231F20"/>
          <w:spacing w:val="-19"/>
        </w:rPr>
        <w:t> </w:t>
      </w:r>
      <w:r>
        <w:rPr>
          <w:color w:val="231F20"/>
        </w:rPr>
        <w:t>disciplinas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actualmente cuentan con profesionales especialistas en su área. Hoy en día, a inicios del</w:t>
      </w:r>
      <w:r>
        <w:rPr>
          <w:color w:val="231F20"/>
          <w:spacing w:val="-8"/>
        </w:rPr>
        <w:t> </w:t>
      </w:r>
      <w:r>
        <w:rPr>
          <w:color w:val="231F20"/>
        </w:rPr>
        <w:t>siglo</w:t>
      </w:r>
      <w:r>
        <w:rPr>
          <w:color w:val="231F20"/>
          <w:spacing w:val="-7"/>
        </w:rPr>
        <w:t> </w:t>
      </w:r>
      <w:r>
        <w:rPr>
          <w:color w:val="231F20"/>
        </w:rPr>
        <w:t>XXI,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después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más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dos</w:t>
      </w:r>
      <w:r>
        <w:rPr>
          <w:color w:val="231F20"/>
          <w:spacing w:val="-8"/>
        </w:rPr>
        <w:t> </w:t>
      </w:r>
      <w:r>
        <w:rPr>
          <w:color w:val="231F20"/>
        </w:rPr>
        <w:t>mil</w:t>
      </w:r>
      <w:r>
        <w:rPr>
          <w:color w:val="231F20"/>
          <w:spacing w:val="-8"/>
        </w:rPr>
        <w:t> </w:t>
      </w:r>
      <w:r>
        <w:rPr>
          <w:color w:val="231F20"/>
        </w:rPr>
        <w:t>años</w:t>
      </w:r>
      <w:r>
        <w:rPr>
          <w:color w:val="231F20"/>
          <w:spacing w:val="-8"/>
        </w:rPr>
        <w:t> </w:t>
      </w:r>
      <w:r>
        <w:rPr>
          <w:color w:val="231F20"/>
        </w:rPr>
        <w:t>desde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aparición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primeros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textos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ética,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impartida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teólogos,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juristas, psicólogos,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historiadores,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otros.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poner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verdaderamente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práctica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proyecto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fomente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ética,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necesario</w:t>
      </w:r>
      <w:r>
        <w:rPr>
          <w:color w:val="231F20"/>
          <w:spacing w:val="-32"/>
        </w:rPr>
        <w:t> </w:t>
      </w:r>
      <w:r>
        <w:rPr>
          <w:color w:val="231F20"/>
        </w:rPr>
        <w:t>contar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operadores</w:t>
      </w:r>
      <w:r>
        <w:rPr>
          <w:color w:val="231F20"/>
          <w:spacing w:val="-32"/>
        </w:rPr>
        <w:t> </w:t>
      </w:r>
      <w:r>
        <w:rPr>
          <w:color w:val="231F20"/>
        </w:rPr>
        <w:t>éticos,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profesionales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ética,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cuyo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inducir,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orientar,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educar,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aconsejar, </w:t>
      </w:r>
      <w:r>
        <w:rPr>
          <w:color w:val="231F20"/>
          <w:w w:val="95"/>
        </w:rPr>
        <w:t>desarrollar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espíritu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vida </w:t>
      </w:r>
      <w:r>
        <w:rPr>
          <w:color w:val="231F20"/>
        </w:rPr>
        <w:t>pública.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40"/>
        <w:jc w:val="both"/>
      </w:pP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idea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contar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profesionales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ética</w:t>
      </w:r>
      <w:r>
        <w:rPr>
          <w:color w:val="231F20"/>
          <w:spacing w:val="-33"/>
        </w:rPr>
        <w:t> </w:t>
      </w:r>
      <w:r>
        <w:rPr>
          <w:color w:val="231F20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nueva,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encontraba plenamente</w:t>
      </w:r>
      <w:r>
        <w:rPr>
          <w:color w:val="231F20"/>
          <w:spacing w:val="-16"/>
        </w:rPr>
        <w:t> </w:t>
      </w:r>
      <w:r>
        <w:rPr>
          <w:color w:val="231F20"/>
        </w:rPr>
        <w:t>asentada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antigüedad.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cuna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Occidente,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Grecia clásica,</w:t>
      </w:r>
      <w:r>
        <w:rPr>
          <w:color w:val="231F20"/>
          <w:spacing w:val="-18"/>
        </w:rPr>
        <w:t> </w:t>
      </w:r>
      <w:r>
        <w:rPr>
          <w:color w:val="231F20"/>
        </w:rPr>
        <w:t>eran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sabios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encargados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formar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futuros</w:t>
      </w:r>
      <w:r>
        <w:rPr>
          <w:color w:val="231F20"/>
          <w:spacing w:val="-18"/>
        </w:rPr>
        <w:t> </w:t>
      </w:r>
      <w:r>
        <w:rPr>
          <w:color w:val="231F20"/>
        </w:rPr>
        <w:t>políticos.</w:t>
      </w:r>
      <w:r>
        <w:rPr>
          <w:color w:val="231F20"/>
          <w:spacing w:val="-18"/>
        </w:rPr>
        <w:t> </w:t>
      </w:r>
      <w:r>
        <w:rPr>
          <w:color w:val="231F20"/>
        </w:rPr>
        <w:t>En Oriente,</w:t>
      </w:r>
      <w:r>
        <w:rPr>
          <w:color w:val="231F20"/>
          <w:spacing w:val="-27"/>
        </w:rPr>
        <w:t> </w:t>
      </w:r>
      <w:r>
        <w:rPr>
          <w:color w:val="231F20"/>
        </w:rPr>
        <w:t>Confucio</w:t>
      </w:r>
      <w:r>
        <w:rPr>
          <w:color w:val="231F20"/>
          <w:spacing w:val="-27"/>
        </w:rPr>
        <w:t> </w:t>
      </w:r>
      <w:r>
        <w:rPr>
          <w:color w:val="231F20"/>
        </w:rPr>
        <w:t>dedicó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vida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enseñar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gobernantes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encargados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dejando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amplia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preceptos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 siguen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vigentes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fecha.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romana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existió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figura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Retor</w:t>
      </w:r>
      <w:r>
        <w:rPr>
          <w:color w:val="231F20"/>
          <w:w w:val="95"/>
        </w:rPr>
        <w:t>. Este personaje tenía entre sus funciones enseñar Retórica pero acompañada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conjunto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cualidades</w:t>
      </w:r>
      <w:r>
        <w:rPr>
          <w:color w:val="231F20"/>
          <w:spacing w:val="-21"/>
        </w:rPr>
        <w:t> </w:t>
      </w:r>
      <w:r>
        <w:rPr>
          <w:color w:val="231F20"/>
        </w:rPr>
        <w:t>referidas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conducta</w:t>
      </w:r>
      <w:r>
        <w:rPr>
          <w:color w:val="231F20"/>
          <w:spacing w:val="-21"/>
        </w:rPr>
        <w:t> </w:t>
      </w:r>
      <w:r>
        <w:rPr>
          <w:color w:val="231F20"/>
        </w:rPr>
        <w:t>moral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carácter.</w:t>
      </w:r>
      <w:r>
        <w:rPr>
          <w:color w:val="231F20"/>
          <w:spacing w:val="-21"/>
        </w:rPr>
        <w:t> </w:t>
      </w:r>
      <w:r>
        <w:rPr>
          <w:color w:val="231F20"/>
        </w:rPr>
        <w:t>El máximo ejemplo de un Retor es Marco </w:t>
      </w:r>
      <w:r>
        <w:rPr>
          <w:color w:val="231F20"/>
          <w:spacing w:val="-3"/>
        </w:rPr>
        <w:t>Fabio </w:t>
      </w:r>
      <w:r>
        <w:rPr>
          <w:color w:val="231F20"/>
        </w:rPr>
        <w:t>Quintiliano (35 a 95 d. c.)   a quién se nombro profesor oficial de Retórica. El Retor ofrecía diálogo</w:t>
      </w:r>
      <w:r>
        <w:rPr>
          <w:color w:val="231F20"/>
          <w:spacing w:val="-27"/>
        </w:rPr>
        <w:t> </w:t>
      </w:r>
      <w:r>
        <w:rPr>
          <w:color w:val="231F20"/>
        </w:rPr>
        <w:t>a su</w:t>
      </w:r>
      <w:r>
        <w:rPr>
          <w:color w:val="231F20"/>
          <w:spacing w:val="-27"/>
        </w:rPr>
        <w:t> </w:t>
      </w:r>
      <w:r>
        <w:rPr>
          <w:color w:val="231F20"/>
        </w:rPr>
        <w:t>discípulo,</w:t>
      </w:r>
      <w:r>
        <w:rPr>
          <w:color w:val="231F20"/>
          <w:spacing w:val="-27"/>
        </w:rPr>
        <w:t> </w:t>
      </w:r>
      <w:r>
        <w:rPr>
          <w:color w:val="231F20"/>
        </w:rPr>
        <w:t>establecía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relación</w:t>
      </w:r>
      <w:r>
        <w:rPr>
          <w:color w:val="231F20"/>
          <w:spacing w:val="-27"/>
        </w:rPr>
        <w:t> </w:t>
      </w:r>
      <w:r>
        <w:rPr>
          <w:color w:val="231F20"/>
        </w:rPr>
        <w:t>estrecha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daba</w:t>
      </w:r>
      <w:r>
        <w:rPr>
          <w:color w:val="231F20"/>
          <w:spacing w:val="-27"/>
        </w:rPr>
        <w:t> </w:t>
      </w:r>
      <w:r>
        <w:rPr>
          <w:color w:val="231F20"/>
        </w:rPr>
        <w:t>confianza,</w:t>
      </w:r>
      <w:r>
        <w:rPr>
          <w:color w:val="231F20"/>
          <w:spacing w:val="-27"/>
        </w:rPr>
        <w:t> </w:t>
      </w:r>
      <w:r>
        <w:rPr>
          <w:color w:val="231F20"/>
        </w:rPr>
        <w:t>fluidez</w:t>
      </w:r>
      <w:r>
        <w:rPr>
          <w:color w:val="231F20"/>
          <w:spacing w:val="-27"/>
        </w:rPr>
        <w:t> </w:t>
      </w:r>
      <w:r>
        <w:rPr>
          <w:color w:val="231F20"/>
        </w:rPr>
        <w:t>y seguridad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vez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resolvía</w:t>
      </w:r>
      <w:r>
        <w:rPr>
          <w:color w:val="231F20"/>
          <w:spacing w:val="-34"/>
        </w:rPr>
        <w:t> </w:t>
      </w:r>
      <w:r>
        <w:rPr>
          <w:color w:val="231F20"/>
        </w:rPr>
        <w:t>cualquier</w:t>
      </w:r>
      <w:r>
        <w:rPr>
          <w:color w:val="231F20"/>
          <w:spacing w:val="-34"/>
        </w:rPr>
        <w:t> </w:t>
      </w:r>
      <w:r>
        <w:rPr>
          <w:color w:val="231F20"/>
        </w:rPr>
        <w:t>duda.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reiteración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valores éticos</w:t>
      </w:r>
      <w:r>
        <w:rPr>
          <w:color w:val="231F20"/>
          <w:spacing w:val="-31"/>
        </w:rPr>
        <w:t> </w:t>
      </w:r>
      <w:r>
        <w:rPr>
          <w:color w:val="231F20"/>
        </w:rPr>
        <w:t>debía</w:t>
      </w:r>
      <w:r>
        <w:rPr>
          <w:color w:val="231F20"/>
          <w:spacing w:val="-31"/>
        </w:rPr>
        <w:t> </w:t>
      </w:r>
      <w:r>
        <w:rPr>
          <w:color w:val="231F20"/>
        </w:rPr>
        <w:t>hacerse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paciencia,</w:t>
      </w:r>
      <w:r>
        <w:rPr>
          <w:color w:val="231F20"/>
          <w:spacing w:val="-31"/>
        </w:rPr>
        <w:t> </w:t>
      </w:r>
      <w:r>
        <w:rPr>
          <w:color w:val="231F20"/>
        </w:rPr>
        <w:t>habilidad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tacto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fin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generar un</w:t>
      </w:r>
      <w:r>
        <w:rPr>
          <w:color w:val="231F20"/>
          <w:spacing w:val="-24"/>
        </w:rPr>
        <w:t> </w:t>
      </w:r>
      <w:r>
        <w:rPr>
          <w:color w:val="231F20"/>
        </w:rPr>
        <w:t>rechazo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enseñanzas.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desaparición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este</w:t>
      </w:r>
      <w:r>
        <w:rPr>
          <w:color w:val="231F20"/>
          <w:spacing w:val="-25"/>
        </w:rPr>
        <w:t> </w:t>
      </w:r>
      <w:r>
        <w:rPr>
          <w:color w:val="231F20"/>
        </w:rPr>
        <w:t>profesional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lo largo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historia,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existe</w:t>
      </w:r>
      <w:r>
        <w:rPr>
          <w:color w:val="231F20"/>
          <w:spacing w:val="-25"/>
        </w:rPr>
        <w:t> </w:t>
      </w:r>
      <w:r>
        <w:rPr>
          <w:color w:val="231F20"/>
        </w:rPr>
        <w:t>figura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profesión</w:t>
      </w:r>
      <w:r>
        <w:rPr>
          <w:color w:val="231F20"/>
          <w:spacing w:val="-25"/>
        </w:rPr>
        <w:t> </w:t>
      </w:r>
      <w:r>
        <w:rPr>
          <w:color w:val="231F20"/>
        </w:rPr>
        <w:t>dedicada</w:t>
      </w:r>
      <w:r>
        <w:rPr>
          <w:color w:val="231F20"/>
          <w:spacing w:val="-25"/>
        </w:rPr>
        <w:t> </w:t>
      </w:r>
      <w:r>
        <w:rPr>
          <w:color w:val="231F20"/>
        </w:rPr>
        <w:t>exclusivamente</w:t>
      </w:r>
      <w:r>
        <w:rPr>
          <w:color w:val="231F20"/>
          <w:spacing w:val="-25"/>
        </w:rPr>
        <w:t> </w:t>
      </w:r>
      <w:r>
        <w:rPr>
          <w:color w:val="231F20"/>
        </w:rPr>
        <w:t>a la</w:t>
      </w:r>
      <w:r>
        <w:rPr>
          <w:color w:val="231F20"/>
          <w:spacing w:val="-33"/>
        </w:rPr>
        <w:t> </w:t>
      </w:r>
      <w:r>
        <w:rPr>
          <w:color w:val="231F20"/>
        </w:rPr>
        <w:t>enseñanza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ética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aquéllos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ocupan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cargo</w:t>
      </w:r>
      <w:r>
        <w:rPr>
          <w:color w:val="231F20"/>
          <w:spacing w:val="-33"/>
        </w:rPr>
        <w:t> </w:t>
      </w:r>
      <w:r>
        <w:rPr>
          <w:color w:val="231F20"/>
        </w:rPr>
        <w:t>público.</w:t>
      </w:r>
      <w:r>
        <w:rPr>
          <w:color w:val="231F20"/>
          <w:spacing w:val="-33"/>
        </w:rPr>
        <w:t> </w:t>
      </w:r>
      <w:r>
        <w:rPr>
          <w:color w:val="231F20"/>
        </w:rPr>
        <w:t>He</w:t>
      </w:r>
      <w:r>
        <w:rPr>
          <w:color w:val="231F20"/>
          <w:spacing w:val="-33"/>
        </w:rPr>
        <w:t> </w:t>
      </w:r>
      <w:r>
        <w:rPr>
          <w:color w:val="231F20"/>
        </w:rPr>
        <w:t>aquí una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causas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qué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practicas</w:t>
      </w:r>
      <w:r>
        <w:rPr>
          <w:color w:val="231F20"/>
          <w:spacing w:val="-37"/>
        </w:rPr>
        <w:t> </w:t>
      </w:r>
      <w:r>
        <w:rPr>
          <w:color w:val="231F20"/>
        </w:rPr>
        <w:t>corruptas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ámbito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gobierno </w:t>
      </w:r>
      <w:r>
        <w:rPr>
          <w:color w:val="231F20"/>
          <w:w w:val="95"/>
        </w:rPr>
        <w:t>se han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incrementado.</w:t>
      </w:r>
    </w:p>
    <w:p>
      <w:pPr>
        <w:spacing w:after="0" w:line="288" w:lineRule="exact"/>
        <w:jc w:val="both"/>
        <w:sectPr>
          <w:pgSz w:w="9640" w:h="13040"/>
          <w:pgMar w:top="580" w:bottom="280" w:left="740" w:right="1020"/>
        </w:sectPr>
      </w:pPr>
    </w:p>
    <w:p>
      <w:pPr>
        <w:spacing w:before="23"/>
        <w:ind w:left="538" w:right="0" w:firstLine="0"/>
        <w:jc w:val="left"/>
        <w:rPr>
          <w:b/>
          <w:sz w:val="20"/>
        </w:rPr>
      </w:pPr>
      <w:r>
        <w:rPr>
          <w:b/>
          <w:color w:val="231F20"/>
          <w:w w:val="105"/>
          <w:sz w:val="18"/>
        </w:rPr>
        <w:t>INSTITUCIONALIZACIÓN DE LA ÉTICA EN EL ÁMBITO DE GOBIERNO       </w:t>
      </w:r>
      <w:r>
        <w:rPr>
          <w:b/>
          <w:color w:val="231F20"/>
          <w:w w:val="105"/>
          <w:sz w:val="20"/>
        </w:rPr>
        <w:t>11</w:t>
      </w:r>
    </w:p>
    <w:p>
      <w:pPr>
        <w:pStyle w:val="BodyText"/>
        <w:spacing w:before="12"/>
        <w:rPr>
          <w:b/>
          <w:sz w:val="26"/>
        </w:rPr>
      </w:pPr>
    </w:p>
    <w:p>
      <w:pPr>
        <w:pStyle w:val="BodyText"/>
        <w:spacing w:line="288" w:lineRule="exact" w:before="1"/>
        <w:ind w:left="113" w:right="105" w:firstLine="540"/>
        <w:jc w:val="both"/>
      </w:pPr>
      <w:r>
        <w:rPr>
          <w:color w:val="231F20"/>
        </w:rPr>
        <w:t>Cuando se elabora un programa de salud en el ámbito público, los operadores</w:t>
      </w:r>
      <w:r>
        <w:rPr>
          <w:color w:val="231F20"/>
          <w:spacing w:val="-25"/>
        </w:rPr>
        <w:t> </w:t>
      </w:r>
      <w:r>
        <w:rPr>
          <w:color w:val="231F20"/>
        </w:rPr>
        <w:t>son</w:t>
      </w:r>
      <w:r>
        <w:rPr>
          <w:color w:val="231F20"/>
          <w:spacing w:val="-25"/>
        </w:rPr>
        <w:t> </w:t>
      </w:r>
      <w:r>
        <w:rPr>
          <w:color w:val="231F20"/>
        </w:rPr>
        <w:t>médicos,</w:t>
      </w:r>
      <w:r>
        <w:rPr>
          <w:color w:val="231F20"/>
          <w:spacing w:val="-25"/>
        </w:rPr>
        <w:t> </w:t>
      </w:r>
      <w:r>
        <w:rPr>
          <w:color w:val="231F20"/>
        </w:rPr>
        <w:t>si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concretamente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programa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salud</w:t>
      </w:r>
      <w:r>
        <w:rPr>
          <w:color w:val="231F20"/>
          <w:spacing w:val="-25"/>
        </w:rPr>
        <w:t> </w:t>
      </w:r>
      <w:r>
        <w:rPr>
          <w:color w:val="231F20"/>
        </w:rPr>
        <w:t>dental </w:t>
      </w:r>
      <w:r>
        <w:rPr>
          <w:color w:val="231F20"/>
          <w:w w:val="95"/>
        </w:rPr>
        <w:t>son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dentistas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sucesivamente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propósito.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6"/>
          <w:w w:val="95"/>
        </w:rPr>
        <w:t>Pero,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programa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fomento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ética,</w:t>
      </w:r>
      <w:r>
        <w:rPr>
          <w:color w:val="231F20"/>
          <w:spacing w:val="-33"/>
        </w:rPr>
        <w:t> </w:t>
      </w:r>
      <w:r>
        <w:rPr>
          <w:color w:val="231F20"/>
        </w:rPr>
        <w:t>¿quién</w:t>
      </w:r>
      <w:r>
        <w:rPr>
          <w:color w:val="231F20"/>
          <w:spacing w:val="-33"/>
        </w:rPr>
        <w:t> </w:t>
      </w:r>
      <w:r>
        <w:rPr>
          <w:color w:val="231F20"/>
        </w:rPr>
        <w:t>será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operador</w:t>
      </w:r>
      <w:r>
        <w:rPr>
          <w:color w:val="231F20"/>
          <w:spacing w:val="-34"/>
        </w:rPr>
        <w:t> </w:t>
      </w:r>
      <w:r>
        <w:rPr>
          <w:color w:val="231F20"/>
        </w:rPr>
        <w:t>si</w:t>
      </w:r>
      <w:r>
        <w:rPr>
          <w:color w:val="231F20"/>
          <w:spacing w:val="-33"/>
        </w:rPr>
        <w:t> </w:t>
      </w:r>
      <w:r>
        <w:rPr>
          <w:color w:val="231F20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existe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profesional</w:t>
      </w:r>
      <w:r>
        <w:rPr>
          <w:color w:val="231F20"/>
          <w:spacing w:val="-34"/>
        </w:rPr>
        <w:t> </w:t>
      </w:r>
      <w:r>
        <w:rPr>
          <w:color w:val="231F20"/>
        </w:rPr>
        <w:t>ético? La ausencia de este profesional genera un problema en la formación en valores.</w:t>
      </w:r>
    </w:p>
    <w:p>
      <w:pPr>
        <w:pStyle w:val="BodyText"/>
        <w:spacing w:before="10"/>
        <w:rPr>
          <w:sz w:val="19"/>
        </w:rPr>
      </w:pPr>
    </w:p>
    <w:p>
      <w:pPr>
        <w:pStyle w:val="Heading1"/>
        <w:numPr>
          <w:ilvl w:val="2"/>
          <w:numId w:val="1"/>
        </w:numPr>
        <w:tabs>
          <w:tab w:pos="674" w:val="left" w:leader="none"/>
        </w:tabs>
        <w:spacing w:line="240" w:lineRule="auto" w:before="0" w:after="0"/>
        <w:ind w:left="674" w:right="0" w:hanging="561"/>
        <w:jc w:val="both"/>
        <w:rPr>
          <w:i/>
        </w:rPr>
      </w:pPr>
      <w:r>
        <w:rPr>
          <w:i/>
          <w:color w:val="231F20"/>
          <w:w w:val="95"/>
        </w:rPr>
        <w:t>Apoyos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didácticos: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literatura</w:t>
      </w:r>
      <w:r>
        <w:rPr>
          <w:i/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el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cine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para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acceder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a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ética</w:t>
      </w:r>
    </w:p>
    <w:p>
      <w:pPr>
        <w:pStyle w:val="BodyText"/>
        <w:spacing w:before="3"/>
        <w:rPr>
          <w:b/>
          <w:i/>
          <w:sz w:val="20"/>
        </w:rPr>
      </w:pPr>
    </w:p>
    <w:p>
      <w:pPr>
        <w:pStyle w:val="BodyText"/>
        <w:spacing w:line="288" w:lineRule="exact" w:before="1"/>
        <w:ind w:left="113" w:right="105"/>
        <w:jc w:val="both"/>
      </w:pPr>
      <w:r>
        <w:rPr>
          <w:color w:val="231F20"/>
          <w:spacing w:val="-4"/>
        </w:rPr>
        <w:t>Pese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existir</w:t>
      </w:r>
      <w:r>
        <w:rPr>
          <w:color w:val="231F20"/>
          <w:spacing w:val="-36"/>
        </w:rPr>
        <w:t> </w:t>
      </w:r>
      <w:r>
        <w:rPr>
          <w:color w:val="231F20"/>
        </w:rPr>
        <w:t>una</w:t>
      </w:r>
      <w:r>
        <w:rPr>
          <w:color w:val="231F20"/>
          <w:spacing w:val="-36"/>
        </w:rPr>
        <w:t> </w:t>
      </w:r>
      <w:r>
        <w:rPr>
          <w:color w:val="231F20"/>
        </w:rPr>
        <w:t>gran</w:t>
      </w:r>
      <w:r>
        <w:rPr>
          <w:color w:val="231F20"/>
          <w:spacing w:val="-35"/>
        </w:rPr>
        <w:t> </w:t>
      </w:r>
      <w:r>
        <w:rPr>
          <w:color w:val="231F20"/>
        </w:rPr>
        <w:t>cantidad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obras</w:t>
      </w:r>
      <w:r>
        <w:rPr>
          <w:color w:val="231F20"/>
          <w:spacing w:val="-36"/>
        </w:rPr>
        <w:t> </w:t>
      </w:r>
      <w:r>
        <w:rPr>
          <w:color w:val="231F20"/>
        </w:rPr>
        <w:t>sobre</w:t>
      </w:r>
      <w:r>
        <w:rPr>
          <w:color w:val="231F20"/>
          <w:spacing w:val="-36"/>
        </w:rPr>
        <w:t> </w:t>
      </w:r>
      <w:r>
        <w:rPr>
          <w:color w:val="231F20"/>
        </w:rPr>
        <w:t>ética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general,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6"/>
        </w:rPr>
        <w:t> </w:t>
      </w:r>
      <w:r>
        <w:rPr>
          <w:color w:val="231F20"/>
        </w:rPr>
        <w:t>revisión exhaustiva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fuentes</w:t>
      </w:r>
      <w:r>
        <w:rPr>
          <w:color w:val="231F20"/>
          <w:spacing w:val="-25"/>
        </w:rPr>
        <w:t> </w:t>
      </w:r>
      <w:r>
        <w:rPr>
          <w:color w:val="231F20"/>
        </w:rPr>
        <w:t>bibliográficas</w:t>
      </w:r>
      <w:r>
        <w:rPr>
          <w:color w:val="231F20"/>
          <w:spacing w:val="-26"/>
        </w:rPr>
        <w:t> </w:t>
      </w:r>
      <w:r>
        <w:rPr>
          <w:color w:val="231F20"/>
        </w:rPr>
        <w:t>contemporáneas</w:t>
      </w:r>
      <w:r>
        <w:rPr>
          <w:color w:val="231F20"/>
          <w:spacing w:val="-26"/>
        </w:rPr>
        <w:t> </w:t>
      </w:r>
      <w:r>
        <w:rPr>
          <w:color w:val="231F20"/>
        </w:rPr>
        <w:t>demuestra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es </w:t>
      </w:r>
      <w:r>
        <w:rPr>
          <w:color w:val="231F20"/>
          <w:w w:val="95"/>
        </w:rPr>
        <w:t>sino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última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década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comienzan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surgir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trabajos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especializados </w:t>
      </w:r>
      <w:r>
        <w:rPr>
          <w:color w:val="231F20"/>
        </w:rPr>
        <w:t>sobre</w:t>
      </w:r>
      <w:r>
        <w:rPr>
          <w:color w:val="231F20"/>
          <w:spacing w:val="-19"/>
        </w:rPr>
        <w:t> </w:t>
      </w:r>
      <w:r>
        <w:rPr>
          <w:color w:val="231F20"/>
        </w:rPr>
        <w:t>Ética</w:t>
      </w:r>
      <w:r>
        <w:rPr>
          <w:color w:val="231F20"/>
          <w:spacing w:val="-19"/>
        </w:rPr>
        <w:t> </w:t>
      </w:r>
      <w:r>
        <w:rPr>
          <w:color w:val="231F20"/>
        </w:rPr>
        <w:t>Pública.</w:t>
      </w:r>
      <w:r>
        <w:rPr>
          <w:color w:val="231F20"/>
          <w:spacing w:val="-19"/>
        </w:rPr>
        <w:t> </w:t>
      </w:r>
      <w:r>
        <w:rPr>
          <w:color w:val="231F20"/>
          <w:spacing w:val="-5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esta</w:t>
      </w:r>
      <w:r>
        <w:rPr>
          <w:color w:val="231F20"/>
          <w:spacing w:val="-19"/>
        </w:rPr>
        <w:t> </w:t>
      </w:r>
      <w:r>
        <w:rPr>
          <w:color w:val="231F20"/>
        </w:rPr>
        <w:t>razón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importante</w:t>
      </w:r>
      <w:r>
        <w:rPr>
          <w:color w:val="231F20"/>
          <w:spacing w:val="-19"/>
        </w:rPr>
        <w:t> </w:t>
      </w:r>
      <w:r>
        <w:rPr>
          <w:color w:val="231F20"/>
        </w:rPr>
        <w:t>acudir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pioneros</w:t>
      </w:r>
      <w:r>
        <w:rPr>
          <w:color w:val="231F20"/>
          <w:spacing w:val="-19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escribieron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disciplina: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clásicos.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Éstos,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deleitarnos, nos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permiten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claridad,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profundidad,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ética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relación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asuntos</w:t>
      </w:r>
      <w:r>
        <w:rPr>
          <w:color w:val="231F20"/>
          <w:spacing w:val="-24"/>
        </w:rPr>
        <w:t> </w:t>
      </w:r>
      <w:r>
        <w:rPr>
          <w:color w:val="231F20"/>
        </w:rPr>
        <w:t>públicos.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honestidad,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prudencia, la</w:t>
      </w:r>
      <w:r>
        <w:rPr>
          <w:color w:val="231F20"/>
          <w:spacing w:val="-31"/>
        </w:rPr>
        <w:t> </w:t>
      </w:r>
      <w:r>
        <w:rPr>
          <w:color w:val="231F20"/>
        </w:rPr>
        <w:t>libertad,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justicia,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bien</w:t>
      </w:r>
      <w:r>
        <w:rPr>
          <w:color w:val="231F20"/>
          <w:spacing w:val="-32"/>
        </w:rPr>
        <w:t> </w:t>
      </w:r>
      <w:r>
        <w:rPr>
          <w:color w:val="231F20"/>
        </w:rPr>
        <w:t>común</w:t>
      </w:r>
      <w:r>
        <w:rPr>
          <w:color w:val="231F20"/>
          <w:spacing w:val="-32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rendición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cuentas</w:t>
      </w:r>
      <w:r>
        <w:rPr>
          <w:color w:val="231F20"/>
          <w:spacing w:val="-32"/>
        </w:rPr>
        <w:t> </w:t>
      </w:r>
      <w:r>
        <w:rPr>
          <w:color w:val="231F20"/>
        </w:rPr>
        <w:t>son</w:t>
      </w:r>
      <w:r>
        <w:rPr>
          <w:color w:val="231F20"/>
          <w:spacing w:val="-31"/>
        </w:rPr>
        <w:t> </w:t>
      </w:r>
      <w:r>
        <w:rPr>
          <w:color w:val="231F20"/>
        </w:rPr>
        <w:t>conceptos definidos</w:t>
      </w:r>
      <w:r>
        <w:rPr>
          <w:color w:val="231F20"/>
          <w:spacing w:val="-11"/>
        </w:rPr>
        <w:t> </w:t>
      </w:r>
      <w:r>
        <w:rPr>
          <w:color w:val="231F20"/>
        </w:rPr>
        <w:t>claramente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Aristóteles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sus</w:t>
      </w:r>
      <w:r>
        <w:rPr>
          <w:color w:val="231F20"/>
          <w:spacing w:val="-11"/>
        </w:rPr>
        <w:t> </w:t>
      </w:r>
      <w:r>
        <w:rPr>
          <w:i/>
          <w:color w:val="231F20"/>
          <w:spacing w:val="-6"/>
        </w:rPr>
        <w:t>Tratados</w:t>
      </w:r>
      <w:r>
        <w:rPr>
          <w:i/>
          <w:color w:val="231F20"/>
          <w:spacing w:val="-13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14"/>
        </w:rPr>
        <w:t> </w:t>
      </w:r>
      <w:r>
        <w:rPr>
          <w:i/>
          <w:color w:val="231F20"/>
        </w:rPr>
        <w:t>Ética</w:t>
      </w:r>
      <w:r>
        <w:rPr>
          <w:color w:val="231F20"/>
        </w:rPr>
        <w:t>;</w:t>
      </w:r>
      <w:r>
        <w:rPr>
          <w:color w:val="231F20"/>
          <w:spacing w:val="-11"/>
        </w:rPr>
        <w:t> </w:t>
      </w:r>
      <w:r>
        <w:rPr>
          <w:color w:val="231F20"/>
        </w:rPr>
        <w:t>Platón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los </w:t>
      </w:r>
      <w:r>
        <w:rPr>
          <w:i/>
          <w:color w:val="231F20"/>
        </w:rPr>
        <w:t>Diálogos</w:t>
      </w:r>
      <w:r>
        <w:rPr>
          <w:color w:val="231F20"/>
        </w:rPr>
        <w:t>; Seneca, en sus </w:t>
      </w:r>
      <w:r>
        <w:rPr>
          <w:i/>
          <w:color w:val="231F20"/>
          <w:spacing w:val="-5"/>
        </w:rPr>
        <w:t>Tratados </w:t>
      </w:r>
      <w:r>
        <w:rPr>
          <w:i/>
          <w:color w:val="231F20"/>
        </w:rPr>
        <w:t>Morales</w:t>
      </w:r>
      <w:r>
        <w:rPr>
          <w:color w:val="231F20"/>
        </w:rPr>
        <w:t>; Marco Aurelio en </w:t>
      </w:r>
      <w:r>
        <w:rPr>
          <w:i/>
          <w:color w:val="231F20"/>
        </w:rPr>
        <w:t>Meditaciones</w:t>
      </w:r>
      <w:r>
        <w:rPr>
          <w:color w:val="231F20"/>
        </w:rPr>
        <w:t>; Cicerón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i/>
          <w:color w:val="231F20"/>
        </w:rPr>
        <w:t>Sobre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los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deberes</w:t>
      </w:r>
      <w:r>
        <w:rPr>
          <w:i/>
          <w:color w:val="231F20"/>
          <w:spacing w:val="-18"/>
        </w:rPr>
        <w:t> </w:t>
      </w:r>
      <w:r>
        <w:rPr>
          <w:color w:val="231F20"/>
        </w:rPr>
        <w:t>o</w:t>
      </w:r>
      <w:r>
        <w:rPr>
          <w:color w:val="231F20"/>
          <w:spacing w:val="-18"/>
        </w:rPr>
        <w:t> </w:t>
      </w:r>
      <w:r>
        <w:rPr>
          <w:color w:val="231F20"/>
        </w:rPr>
        <w:t>Confucio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i/>
          <w:color w:val="231F20"/>
        </w:rPr>
        <w:t>Cuatro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Grandes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Libros</w:t>
      </w:r>
      <w:r>
        <w:rPr>
          <w:color w:val="231F20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7" w:firstLine="540"/>
        <w:jc w:val="both"/>
      </w:pPr>
      <w:r>
        <w:rPr>
          <w:color w:val="231F20"/>
        </w:rPr>
        <w:t>En nuestros días también existen algunos autores que investigan y escriben</w:t>
      </w:r>
      <w:r>
        <w:rPr>
          <w:color w:val="231F20"/>
          <w:spacing w:val="-21"/>
        </w:rPr>
        <w:t> </w:t>
      </w:r>
      <w:r>
        <w:rPr>
          <w:color w:val="231F20"/>
        </w:rPr>
        <w:t>sobre</w:t>
      </w:r>
      <w:r>
        <w:rPr>
          <w:color w:val="231F20"/>
          <w:spacing w:val="-21"/>
        </w:rPr>
        <w:t> </w:t>
      </w:r>
      <w:r>
        <w:rPr>
          <w:color w:val="231F20"/>
        </w:rPr>
        <w:t>ética,</w:t>
      </w:r>
      <w:r>
        <w:rPr>
          <w:color w:val="231F20"/>
          <w:spacing w:val="-21"/>
        </w:rPr>
        <w:t> </w:t>
      </w:r>
      <w:r>
        <w:rPr>
          <w:color w:val="231F20"/>
        </w:rPr>
        <w:t>entre</w:t>
      </w:r>
      <w:r>
        <w:rPr>
          <w:color w:val="231F20"/>
          <w:spacing w:val="-21"/>
        </w:rPr>
        <w:t> </w:t>
      </w:r>
      <w:r>
        <w:rPr>
          <w:color w:val="231F20"/>
        </w:rPr>
        <w:t>ellos:</w:t>
      </w:r>
      <w:r>
        <w:rPr>
          <w:color w:val="231F20"/>
          <w:spacing w:val="-21"/>
        </w:rPr>
        <w:t> </w:t>
      </w:r>
      <w:r>
        <w:rPr>
          <w:color w:val="231F20"/>
        </w:rPr>
        <w:t>Alasdair</w:t>
      </w:r>
      <w:r>
        <w:rPr>
          <w:color w:val="231F20"/>
          <w:spacing w:val="-21"/>
        </w:rPr>
        <w:t> </w:t>
      </w:r>
      <w:r>
        <w:rPr>
          <w:color w:val="231F20"/>
        </w:rPr>
        <w:t>MacIntyre,</w:t>
      </w:r>
      <w:r>
        <w:rPr>
          <w:color w:val="231F20"/>
          <w:spacing w:val="-21"/>
        </w:rPr>
        <w:t> </w:t>
      </w:r>
      <w:r>
        <w:rPr>
          <w:color w:val="231F20"/>
        </w:rPr>
        <w:t>Hans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Kung,</w:t>
      </w:r>
      <w:r>
        <w:rPr>
          <w:color w:val="231F20"/>
          <w:spacing w:val="-21"/>
        </w:rPr>
        <w:t> </w:t>
      </w:r>
      <w:r>
        <w:rPr>
          <w:color w:val="231F20"/>
        </w:rPr>
        <w:t>Amartya Sen, Zygmunt Bauman, Gerald Caiden, Victoria Camps, Adela Cortina, Manuel</w:t>
      </w:r>
      <w:r>
        <w:rPr>
          <w:color w:val="231F20"/>
          <w:spacing w:val="-35"/>
        </w:rPr>
        <w:t> </w:t>
      </w:r>
      <w:r>
        <w:rPr>
          <w:color w:val="231F20"/>
        </w:rPr>
        <w:t>Villoria</w:t>
      </w:r>
      <w:r>
        <w:rPr>
          <w:color w:val="231F20"/>
          <w:spacing w:val="-35"/>
        </w:rPr>
        <w:t> </w:t>
      </w:r>
      <w:r>
        <w:rPr>
          <w:color w:val="231F20"/>
        </w:rPr>
        <w:t>o</w:t>
      </w:r>
      <w:r>
        <w:rPr>
          <w:color w:val="231F20"/>
          <w:spacing w:val="-35"/>
        </w:rPr>
        <w:t> </w:t>
      </w:r>
      <w:r>
        <w:rPr>
          <w:color w:val="231F20"/>
        </w:rPr>
        <w:t>Jaime</w:t>
      </w:r>
      <w:r>
        <w:rPr>
          <w:color w:val="231F20"/>
          <w:spacing w:val="-35"/>
        </w:rPr>
        <w:t> </w:t>
      </w:r>
      <w:r>
        <w:rPr>
          <w:color w:val="231F20"/>
        </w:rPr>
        <w:t>Rodríguez</w:t>
      </w:r>
      <w:r>
        <w:rPr>
          <w:color w:val="231F20"/>
          <w:spacing w:val="-36"/>
        </w:rPr>
        <w:t> </w:t>
      </w:r>
      <w:r>
        <w:rPr>
          <w:color w:val="231F20"/>
        </w:rPr>
        <w:t>Arana.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40"/>
        <w:jc w:val="both"/>
      </w:pPr>
      <w:r>
        <w:rPr>
          <w:color w:val="231F20"/>
        </w:rPr>
        <w:t>Un análisis de los valores éticos transmitidos desde la antigüedad confirma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aunque</w:t>
      </w:r>
      <w:r>
        <w:rPr>
          <w:color w:val="231F20"/>
          <w:spacing w:val="-11"/>
        </w:rPr>
        <w:t> </w:t>
      </w:r>
      <w:r>
        <w:rPr>
          <w:color w:val="231F20"/>
        </w:rPr>
        <w:t>algunos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sus</w:t>
      </w:r>
      <w:r>
        <w:rPr>
          <w:color w:val="231F20"/>
          <w:spacing w:val="-11"/>
        </w:rPr>
        <w:t> </w:t>
      </w:r>
      <w:r>
        <w:rPr>
          <w:color w:val="231F20"/>
        </w:rPr>
        <w:t>conceptos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entienden</w:t>
      </w:r>
      <w:r>
        <w:rPr>
          <w:color w:val="231F20"/>
          <w:spacing w:val="-11"/>
        </w:rPr>
        <w:t> </w:t>
      </w:r>
      <w:r>
        <w:rPr>
          <w:color w:val="231F20"/>
        </w:rPr>
        <w:t>hoy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 misma manera que hace dos mil años y su denominación ha variado (de </w:t>
      </w:r>
      <w:r>
        <w:rPr>
          <w:color w:val="231F20"/>
          <w:w w:val="95"/>
        </w:rPr>
        <w:t>llamarles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virtudes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vicios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pasado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antivalores),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esencia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 se ha modificado dado que la naturaleza humana continua siendo 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misma. </w:t>
      </w:r>
      <w:r>
        <w:rPr>
          <w:color w:val="231F20"/>
          <w:spacing w:val="-10"/>
        </w:rPr>
        <w:t>Hoy, </w:t>
      </w:r>
      <w:r>
        <w:rPr>
          <w:color w:val="231F20"/>
        </w:rPr>
        <w:t>como antaño, continúan existiendo actitudes de codicia, avaricia, </w:t>
      </w:r>
      <w:r>
        <w:rPr>
          <w:color w:val="231F20"/>
          <w:w w:val="95"/>
        </w:rPr>
        <w:t>rencor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prudencia,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generosidad,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honestidad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–vicios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virtudes- comportamientos inherentes al ser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humano.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540"/>
        <w:jc w:val="both"/>
      </w:pPr>
      <w:r>
        <w:rPr>
          <w:color w:val="231F20"/>
          <w:w w:val="95"/>
        </w:rPr>
        <w:t>Curiosamente,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autor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contemporáneo,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William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18"/>
          <w:w w:val="95"/>
        </w:rPr>
        <w:t>T.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Gormley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6"/>
          <w:w w:val="95"/>
        </w:rPr>
        <w:t>Jr.,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Estados</w:t>
      </w:r>
      <w:r>
        <w:rPr>
          <w:color w:val="231F20"/>
          <w:spacing w:val="-34"/>
        </w:rPr>
        <w:t> </w:t>
      </w:r>
      <w:r>
        <w:rPr>
          <w:color w:val="231F20"/>
        </w:rPr>
        <w:t>Unidos,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propone</w:t>
      </w:r>
      <w:r>
        <w:rPr>
          <w:color w:val="231F20"/>
          <w:spacing w:val="-34"/>
        </w:rPr>
        <w:t> </w:t>
      </w:r>
      <w:r>
        <w:rPr>
          <w:color w:val="231F20"/>
        </w:rPr>
        <w:t>también</w:t>
      </w:r>
      <w:r>
        <w:rPr>
          <w:color w:val="231F20"/>
          <w:spacing w:val="-34"/>
        </w:rPr>
        <w:t> </w:t>
      </w:r>
      <w:r>
        <w:rPr>
          <w:color w:val="231F20"/>
        </w:rPr>
        <w:t>enseñar</w:t>
      </w:r>
      <w:r>
        <w:rPr>
          <w:color w:val="231F20"/>
          <w:spacing w:val="-34"/>
        </w:rPr>
        <w:t> </w:t>
      </w:r>
      <w:r>
        <w:rPr>
          <w:color w:val="231F20"/>
        </w:rPr>
        <w:t>ética</w:t>
      </w:r>
      <w:r>
        <w:rPr>
          <w:color w:val="231F20"/>
          <w:spacing w:val="-34"/>
        </w:rPr>
        <w:t> </w:t>
      </w:r>
      <w:r>
        <w:rPr>
          <w:color w:val="231F20"/>
        </w:rPr>
        <w:t>mediante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lectura</w:t>
      </w:r>
    </w:p>
    <w:p>
      <w:pPr>
        <w:spacing w:after="0" w:line="288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105"/>
          <w:sz w:val="20"/>
        </w:rPr>
        <w:t>12</w:t>
        <w:tab/>
      </w:r>
      <w:r>
        <w:rPr>
          <w:b/>
          <w:color w:val="231F20"/>
          <w:w w:val="105"/>
          <w:sz w:val="18"/>
        </w:rPr>
        <w:t>OSCAR DIEGO</w:t>
      </w:r>
      <w:r>
        <w:rPr>
          <w:b/>
          <w:color w:val="231F20"/>
          <w:spacing w:val="7"/>
          <w:w w:val="105"/>
          <w:sz w:val="18"/>
        </w:rPr>
        <w:t> </w:t>
      </w:r>
      <w:r>
        <w:rPr>
          <w:b/>
          <w:color w:val="231F20"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8" w:lineRule="exact" w:before="56"/>
        <w:ind w:left="110" w:right="108"/>
        <w:jc w:val="both"/>
      </w:pP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novelas</w:t>
      </w:r>
      <w:r>
        <w:rPr>
          <w:color w:val="231F20"/>
          <w:spacing w:val="-22"/>
        </w:rPr>
        <w:t> </w:t>
      </w:r>
      <w:r>
        <w:rPr>
          <w:color w:val="231F20"/>
        </w:rPr>
        <w:t>policíacas.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opinión,</w:t>
      </w:r>
      <w:r>
        <w:rPr>
          <w:color w:val="231F20"/>
          <w:spacing w:val="-22"/>
        </w:rPr>
        <w:t> </w:t>
      </w:r>
      <w:r>
        <w:rPr>
          <w:color w:val="231F20"/>
        </w:rPr>
        <w:t>muchas</w:t>
      </w:r>
      <w:r>
        <w:rPr>
          <w:color w:val="231F20"/>
          <w:spacing w:val="-22"/>
        </w:rPr>
        <w:t> </w:t>
      </w:r>
      <w:r>
        <w:rPr>
          <w:color w:val="231F20"/>
        </w:rPr>
        <w:t>novelas</w:t>
      </w:r>
      <w:r>
        <w:rPr>
          <w:color w:val="231F20"/>
          <w:spacing w:val="-22"/>
        </w:rPr>
        <w:t> </w:t>
      </w:r>
      <w:r>
        <w:rPr>
          <w:color w:val="231F20"/>
        </w:rPr>
        <w:t>contemporáneas</w:t>
      </w:r>
      <w:r>
        <w:rPr>
          <w:color w:val="231F20"/>
          <w:spacing w:val="-23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género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negro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protagonizadas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burócratas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enfrentan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dilemas </w:t>
      </w:r>
      <w:r>
        <w:rPr>
          <w:color w:val="231F20"/>
        </w:rPr>
        <w:t>éticos</w:t>
      </w:r>
      <w:r>
        <w:rPr>
          <w:color w:val="231F20"/>
          <w:spacing w:val="-26"/>
        </w:rPr>
        <w:t> </w:t>
      </w:r>
      <w:r>
        <w:rPr>
          <w:color w:val="231F20"/>
        </w:rPr>
        <w:t>tales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mentir</w:t>
      </w:r>
      <w:r>
        <w:rPr>
          <w:color w:val="231F20"/>
          <w:spacing w:val="-25"/>
        </w:rPr>
        <w:t> </w:t>
      </w:r>
      <w:r>
        <w:rPr>
          <w:color w:val="231F20"/>
        </w:rPr>
        <w:t>o</w:t>
      </w:r>
      <w:r>
        <w:rPr>
          <w:color w:val="231F20"/>
          <w:spacing w:val="-26"/>
        </w:rPr>
        <w:t> </w:t>
      </w:r>
      <w:r>
        <w:rPr>
          <w:color w:val="231F20"/>
        </w:rPr>
        <w:t>decir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verdad,</w:t>
      </w:r>
      <w:r>
        <w:rPr>
          <w:color w:val="231F20"/>
          <w:spacing w:val="-26"/>
        </w:rPr>
        <w:t> </w:t>
      </w:r>
      <w:r>
        <w:rPr>
          <w:color w:val="231F20"/>
        </w:rPr>
        <w:t>acatar</w:t>
      </w:r>
      <w:r>
        <w:rPr>
          <w:color w:val="231F20"/>
          <w:spacing w:val="-26"/>
        </w:rPr>
        <w:t> </w:t>
      </w:r>
      <w:r>
        <w:rPr>
          <w:color w:val="231F20"/>
        </w:rPr>
        <w:t>o</w:t>
      </w:r>
      <w:r>
        <w:rPr>
          <w:color w:val="231F20"/>
          <w:spacing w:val="-26"/>
        </w:rPr>
        <w:t> </w:t>
      </w:r>
      <w:r>
        <w:rPr>
          <w:color w:val="231F20"/>
        </w:rPr>
        <w:t>desobedecer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orden, usar</w:t>
      </w:r>
      <w:r>
        <w:rPr>
          <w:color w:val="231F20"/>
          <w:spacing w:val="-11"/>
        </w:rPr>
        <w:t> </w:t>
      </w:r>
      <w:r>
        <w:rPr>
          <w:color w:val="231F20"/>
        </w:rPr>
        <w:t>o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fuerza</w:t>
      </w:r>
      <w:r>
        <w:rPr>
          <w:color w:val="231F20"/>
          <w:spacing w:val="-11"/>
        </w:rPr>
        <w:t> </w:t>
      </w:r>
      <w:r>
        <w:rPr>
          <w:color w:val="231F20"/>
        </w:rPr>
        <w:t>física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saltarse</w:t>
      </w:r>
      <w:r>
        <w:rPr>
          <w:color w:val="231F20"/>
          <w:spacing w:val="-11"/>
        </w:rPr>
        <w:t> </w:t>
      </w:r>
      <w:r>
        <w:rPr>
          <w:color w:val="231F20"/>
        </w:rPr>
        <w:t>o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ley</w:t>
      </w:r>
      <w:r>
        <w:rPr>
          <w:color w:val="231F20"/>
          <w:spacing w:val="-11"/>
        </w:rPr>
        <w:t> </w:t>
      </w:r>
      <w:r>
        <w:rPr>
          <w:color w:val="231F20"/>
        </w:rPr>
        <w:t>para</w:t>
      </w:r>
      <w:r>
        <w:rPr>
          <w:color w:val="231F20"/>
          <w:spacing w:val="-11"/>
        </w:rPr>
        <w:t> </w:t>
      </w:r>
      <w:r>
        <w:rPr>
          <w:color w:val="231F20"/>
        </w:rPr>
        <w:t>capturar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criminal. La conducta de los personajes entraría en relación directa con la</w:t>
      </w:r>
      <w:r>
        <w:rPr>
          <w:color w:val="231F20"/>
          <w:spacing w:val="-17"/>
        </w:rPr>
        <w:t> </w:t>
      </w:r>
      <w:r>
        <w:rPr>
          <w:color w:val="231F20"/>
        </w:rPr>
        <w:t>elección </w:t>
      </w:r>
      <w:r>
        <w:rPr>
          <w:color w:val="231F20"/>
          <w:w w:val="95"/>
        </w:rPr>
        <w:t>de valores y principios éticos. Este autor sostiene que “las novelas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policíacas </w:t>
      </w:r>
      <w:r>
        <w:rPr>
          <w:color w:val="231F20"/>
        </w:rPr>
        <w:t>pueden</w:t>
      </w:r>
      <w:r>
        <w:rPr>
          <w:color w:val="231F20"/>
          <w:spacing w:val="-28"/>
        </w:rPr>
        <w:t> </w:t>
      </w:r>
      <w:r>
        <w:rPr>
          <w:color w:val="231F20"/>
        </w:rPr>
        <w:t>ser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herramienta</w:t>
      </w:r>
      <w:r>
        <w:rPr>
          <w:color w:val="231F20"/>
          <w:spacing w:val="-28"/>
        </w:rPr>
        <w:t> </w:t>
      </w:r>
      <w:r>
        <w:rPr>
          <w:color w:val="231F20"/>
        </w:rPr>
        <w:t>efectiva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impartición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cursos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ética</w:t>
      </w:r>
      <w:r>
        <w:rPr>
          <w:color w:val="231F20"/>
          <w:spacing w:val="-28"/>
        </w:rPr>
        <w:t> </w:t>
      </w:r>
      <w:r>
        <w:rPr>
          <w:color w:val="231F20"/>
        </w:rPr>
        <w:t>en la</w:t>
      </w:r>
      <w:r>
        <w:rPr>
          <w:color w:val="231F20"/>
          <w:spacing w:val="-15"/>
        </w:rPr>
        <w:t> </w:t>
      </w:r>
      <w:r>
        <w:rPr>
          <w:color w:val="231F20"/>
        </w:rPr>
        <w:t>administración</w:t>
      </w:r>
      <w:r>
        <w:rPr>
          <w:color w:val="231F20"/>
          <w:spacing w:val="-16"/>
        </w:rPr>
        <w:t> </w:t>
      </w:r>
      <w:r>
        <w:rPr>
          <w:color w:val="231F20"/>
        </w:rPr>
        <w:t>pública”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(Gormley,</w:t>
      </w:r>
      <w:r>
        <w:rPr>
          <w:color w:val="231F20"/>
          <w:spacing w:val="-15"/>
        </w:rPr>
        <w:t> </w:t>
      </w:r>
      <w:r>
        <w:rPr>
          <w:color w:val="231F20"/>
        </w:rPr>
        <w:t>2001,</w:t>
      </w:r>
      <w:r>
        <w:rPr>
          <w:color w:val="231F20"/>
          <w:spacing w:val="-15"/>
        </w:rPr>
        <w:t> </w:t>
      </w:r>
      <w:r>
        <w:rPr>
          <w:color w:val="231F20"/>
        </w:rPr>
        <w:t>184)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4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cualquiercaso,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2"/>
          <w:w w:val="95"/>
        </w:rPr>
        <w:t>autoresclásicosocontemporáneos,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laimportancia 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lectura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comprensión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asimilación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fundamental.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40"/>
        <w:jc w:val="both"/>
      </w:pPr>
      <w:r>
        <w:rPr>
          <w:color w:val="231F20"/>
          <w:spacing w:val="-5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otro</w:t>
      </w:r>
      <w:r>
        <w:rPr>
          <w:color w:val="231F20"/>
          <w:spacing w:val="-33"/>
        </w:rPr>
        <w:t> </w:t>
      </w:r>
      <w:r>
        <w:rPr>
          <w:color w:val="231F20"/>
        </w:rPr>
        <w:t>lado,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recurso</w:t>
      </w:r>
      <w:r>
        <w:rPr>
          <w:color w:val="231F20"/>
          <w:spacing w:val="-33"/>
        </w:rPr>
        <w:t> </w:t>
      </w:r>
      <w:r>
        <w:rPr>
          <w:color w:val="231F20"/>
        </w:rPr>
        <w:t>didáctico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sin</w:t>
      </w:r>
      <w:r>
        <w:rPr>
          <w:color w:val="231F20"/>
          <w:spacing w:val="-33"/>
        </w:rPr>
        <w:t> </w:t>
      </w:r>
      <w:r>
        <w:rPr>
          <w:color w:val="231F20"/>
        </w:rPr>
        <w:t>duda</w:t>
      </w:r>
      <w:r>
        <w:rPr>
          <w:color w:val="231F20"/>
          <w:spacing w:val="-33"/>
        </w:rPr>
        <w:t> </w:t>
      </w:r>
      <w:r>
        <w:rPr>
          <w:color w:val="231F20"/>
        </w:rPr>
        <w:t>tiene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gran</w:t>
      </w:r>
      <w:r>
        <w:rPr>
          <w:color w:val="231F20"/>
          <w:spacing w:val="-33"/>
        </w:rPr>
        <w:t> </w:t>
      </w:r>
      <w:r>
        <w:rPr>
          <w:color w:val="231F20"/>
        </w:rPr>
        <w:t>impacto 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formación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valores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individuos</w:t>
      </w:r>
      <w:r>
        <w:rPr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cinematografía.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cine, </w:t>
      </w:r>
      <w:r>
        <w:rPr>
          <w:color w:val="231F20"/>
          <w:w w:val="95"/>
        </w:rPr>
        <w:t>por su enorme capacidad comunicativa, ofrece un gran potencial educativo.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imágenes</w:t>
      </w:r>
      <w:r>
        <w:rPr>
          <w:color w:val="231F20"/>
          <w:spacing w:val="-29"/>
        </w:rPr>
        <w:t> </w:t>
      </w:r>
      <w:r>
        <w:rPr>
          <w:color w:val="231F20"/>
        </w:rPr>
        <w:t>influyen,</w:t>
      </w:r>
      <w:r>
        <w:rPr>
          <w:color w:val="231F20"/>
          <w:spacing w:val="-29"/>
        </w:rPr>
        <w:t> </w:t>
      </w:r>
      <w:r>
        <w:rPr>
          <w:color w:val="231F20"/>
        </w:rPr>
        <w:t>impactan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emocionan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mayoría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personas </w:t>
      </w:r>
      <w:r>
        <w:rPr>
          <w:color w:val="231F20"/>
          <w:w w:val="95"/>
        </w:rPr>
        <w:t>incluso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conmoverlas,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llegando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confirmar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reformar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propias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raíces </w:t>
      </w:r>
      <w:r>
        <w:rPr>
          <w:color w:val="231F20"/>
        </w:rPr>
        <w:t>culturales. Existen películas clásicas junto a obras contemporáneas,</w:t>
      </w:r>
      <w:r>
        <w:rPr>
          <w:color w:val="231F20"/>
          <w:spacing w:val="-22"/>
        </w:rPr>
        <w:t> </w:t>
      </w:r>
      <w:r>
        <w:rPr>
          <w:color w:val="231F20"/>
        </w:rPr>
        <w:t>cuyo visionado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sí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ya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placer,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acercan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espectador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universo, </w:t>
      </w:r>
      <w:r>
        <w:rPr>
          <w:color w:val="231F20"/>
          <w:w w:val="95"/>
        </w:rPr>
        <w:t>tanto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dilemas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éticos.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Invitan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reflexionar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cuestionarse criterios de conducta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preestablecidos.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40"/>
        <w:jc w:val="both"/>
      </w:pPr>
      <w:r>
        <w:rPr>
          <w:color w:val="231F20"/>
        </w:rPr>
        <w:t>El cine dispone de la habilidad para conectar con las emociones, </w:t>
      </w:r>
      <w:r>
        <w:rPr>
          <w:color w:val="231F20"/>
          <w:w w:val="95"/>
        </w:rPr>
        <w:t>sentimientos, miedos, sensaciones, esperanzas y conflictos más universales de las personas al presentar desde situaciones simples y ordinarias hasta las más complejas, inverosímiles y extraordinarias. En cualquier caso, permite </w:t>
      </w:r>
      <w:r>
        <w:rPr>
          <w:color w:val="231F20"/>
        </w:rPr>
        <w:t>al</w:t>
      </w:r>
      <w:r>
        <w:rPr>
          <w:color w:val="231F20"/>
          <w:spacing w:val="-6"/>
        </w:rPr>
        <w:t> </w:t>
      </w:r>
      <w:r>
        <w:rPr>
          <w:color w:val="231F20"/>
        </w:rPr>
        <w:t>espectador</w:t>
      </w:r>
      <w:r>
        <w:rPr>
          <w:color w:val="231F20"/>
          <w:spacing w:val="-6"/>
        </w:rPr>
        <w:t> </w:t>
      </w:r>
      <w:r>
        <w:rPr>
          <w:color w:val="231F20"/>
        </w:rPr>
        <w:t>reconocerse</w:t>
      </w:r>
      <w:r>
        <w:rPr>
          <w:color w:val="231F20"/>
          <w:spacing w:val="-6"/>
        </w:rPr>
        <w:t> </w:t>
      </w:r>
      <w:r>
        <w:rPr>
          <w:color w:val="231F20"/>
        </w:rPr>
        <w:t>o</w:t>
      </w:r>
      <w:r>
        <w:rPr>
          <w:color w:val="231F20"/>
          <w:spacing w:val="-6"/>
        </w:rPr>
        <w:t> </w:t>
      </w:r>
      <w:r>
        <w:rPr>
          <w:color w:val="231F20"/>
        </w:rPr>
        <w:t>transformarse</w:t>
      </w:r>
      <w:r>
        <w:rPr>
          <w:color w:val="231F20"/>
          <w:spacing w:val="-6"/>
        </w:rPr>
        <w:t> </w:t>
      </w:r>
      <w:r>
        <w:rPr>
          <w:color w:val="231F20"/>
        </w:rPr>
        <w:t>mediante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identificación</w:t>
      </w:r>
      <w:r>
        <w:rPr>
          <w:color w:val="231F20"/>
          <w:spacing w:val="-6"/>
        </w:rPr>
        <w:t> </w:t>
      </w:r>
      <w:r>
        <w:rPr>
          <w:color w:val="231F20"/>
        </w:rPr>
        <w:t>o</w:t>
      </w:r>
      <w:r>
        <w:rPr>
          <w:color w:val="231F20"/>
          <w:spacing w:val="-6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rechazo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visionado.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codificación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imágenes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capaz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provocar </w:t>
      </w:r>
      <w:r>
        <w:rPr>
          <w:color w:val="231F20"/>
        </w:rPr>
        <w:t>cambios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percepción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su</w:t>
      </w:r>
      <w:r>
        <w:rPr>
          <w:color w:val="231F20"/>
          <w:spacing w:val="-34"/>
        </w:rPr>
        <w:t> </w:t>
      </w:r>
      <w:r>
        <w:rPr>
          <w:color w:val="231F20"/>
        </w:rPr>
        <w:t>vez</w:t>
      </w:r>
      <w:r>
        <w:rPr>
          <w:color w:val="231F20"/>
          <w:spacing w:val="-34"/>
        </w:rPr>
        <w:t> </w:t>
      </w:r>
      <w:r>
        <w:rPr>
          <w:color w:val="231F20"/>
        </w:rPr>
        <w:t>pueden</w:t>
      </w:r>
      <w:r>
        <w:rPr>
          <w:color w:val="231F20"/>
          <w:spacing w:val="-8"/>
        </w:rPr>
        <w:t> </w:t>
      </w:r>
      <w:r>
        <w:rPr>
          <w:color w:val="231F20"/>
        </w:rPr>
        <w:t>modificar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conducta.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40"/>
        <w:jc w:val="both"/>
      </w:pPr>
      <w:r>
        <w:rPr>
          <w:color w:val="231F20"/>
        </w:rPr>
        <w:t>Carmen </w:t>
      </w:r>
      <w:r>
        <w:rPr>
          <w:color w:val="231F20"/>
          <w:spacing w:val="-3"/>
        </w:rPr>
        <w:t>Pereira, </w:t>
      </w:r>
      <w:r>
        <w:rPr>
          <w:color w:val="231F20"/>
        </w:rPr>
        <w:t>especialista en educación mediante el uso del cine, ha</w:t>
      </w:r>
      <w:r>
        <w:rPr>
          <w:color w:val="231F20"/>
          <w:spacing w:val="-5"/>
        </w:rPr>
        <w:t> </w:t>
      </w:r>
      <w:r>
        <w:rPr>
          <w:color w:val="231F20"/>
        </w:rPr>
        <w:t>escrito</w:t>
      </w:r>
      <w:r>
        <w:rPr>
          <w:color w:val="231F20"/>
          <w:spacing w:val="-5"/>
        </w:rPr>
        <w:t> </w:t>
      </w:r>
      <w:r>
        <w:rPr>
          <w:color w:val="231F20"/>
        </w:rPr>
        <w:t>al</w:t>
      </w:r>
      <w:r>
        <w:rPr>
          <w:color w:val="231F20"/>
          <w:spacing w:val="-5"/>
        </w:rPr>
        <w:t> </w:t>
      </w:r>
      <w:r>
        <w:rPr>
          <w:color w:val="231F20"/>
        </w:rPr>
        <w:t>respecto:</w:t>
      </w:r>
      <w:r>
        <w:rPr>
          <w:color w:val="231F20"/>
          <w:spacing w:val="-5"/>
        </w:rPr>
        <w:t> </w:t>
      </w:r>
      <w:r>
        <w:rPr>
          <w:color w:val="231F20"/>
        </w:rPr>
        <w:t>“En</w:t>
      </w:r>
      <w:r>
        <w:rPr>
          <w:color w:val="231F20"/>
          <w:spacing w:val="-5"/>
        </w:rPr>
        <w:t> </w:t>
      </w:r>
      <w:r>
        <w:rPr>
          <w:color w:val="231F20"/>
        </w:rPr>
        <w:t>él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hacen</w:t>
      </w:r>
      <w:r>
        <w:rPr>
          <w:color w:val="231F20"/>
          <w:spacing w:val="-5"/>
        </w:rPr>
        <w:t> </w:t>
      </w:r>
      <w:r>
        <w:rPr>
          <w:color w:val="231F20"/>
        </w:rPr>
        <w:t>presentes</w:t>
      </w:r>
      <w:r>
        <w:rPr>
          <w:color w:val="231F20"/>
          <w:spacing w:val="-5"/>
        </w:rPr>
        <w:t> </w:t>
      </w:r>
      <w:r>
        <w:rPr>
          <w:color w:val="231F20"/>
        </w:rPr>
        <w:t>valores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contravalores</w:t>
      </w:r>
      <w:r>
        <w:rPr>
          <w:color w:val="231F20"/>
          <w:spacing w:val="-5"/>
        </w:rPr>
        <w:t> </w:t>
      </w:r>
      <w:r>
        <w:rPr>
          <w:color w:val="231F20"/>
        </w:rPr>
        <w:t>a través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toda</w:t>
      </w:r>
      <w:r>
        <w:rPr>
          <w:color w:val="231F20"/>
          <w:spacing w:val="-13"/>
        </w:rPr>
        <w:t> </w:t>
      </w:r>
      <w:r>
        <w:rPr>
          <w:color w:val="231F20"/>
        </w:rPr>
        <w:t>una</w:t>
      </w:r>
      <w:r>
        <w:rPr>
          <w:color w:val="231F20"/>
          <w:spacing w:val="-13"/>
        </w:rPr>
        <w:t> </w:t>
      </w:r>
      <w:r>
        <w:rPr>
          <w:color w:val="231F20"/>
        </w:rPr>
        <w:t>visión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mundo.</w:t>
      </w:r>
      <w:r>
        <w:rPr>
          <w:color w:val="231F20"/>
          <w:spacing w:val="-13"/>
        </w:rPr>
        <w:t> </w:t>
      </w:r>
      <w:r>
        <w:rPr>
          <w:color w:val="231F20"/>
        </w:rPr>
        <w:t>Incluso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capaz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desvelar</w:t>
      </w:r>
      <w:r>
        <w:rPr>
          <w:color w:val="231F20"/>
          <w:spacing w:val="-14"/>
        </w:rPr>
        <w:t> </w:t>
      </w:r>
      <w:r>
        <w:rPr>
          <w:color w:val="231F20"/>
        </w:rPr>
        <w:t>ideales y aspiraciones que estaban ocultos en nuestro interior de forma que una película</w:t>
      </w:r>
      <w:r>
        <w:rPr>
          <w:color w:val="231F20"/>
          <w:spacing w:val="-25"/>
        </w:rPr>
        <w:t> </w:t>
      </w:r>
      <w:r>
        <w:rPr>
          <w:color w:val="231F20"/>
        </w:rPr>
        <w:t>puede</w:t>
      </w:r>
      <w:r>
        <w:rPr>
          <w:color w:val="231F20"/>
          <w:spacing w:val="-25"/>
        </w:rPr>
        <w:t> </w:t>
      </w:r>
      <w:r>
        <w:rPr>
          <w:color w:val="231F20"/>
        </w:rPr>
        <w:t>convertirse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invitación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llevarlos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práctica.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un modo</w:t>
      </w:r>
      <w:r>
        <w:rPr>
          <w:color w:val="231F20"/>
          <w:spacing w:val="-14"/>
        </w:rPr>
        <w:t> </w:t>
      </w:r>
      <w:r>
        <w:rPr>
          <w:color w:val="231F20"/>
        </w:rPr>
        <w:t>específico</w:t>
      </w:r>
      <w:r>
        <w:rPr>
          <w:color w:val="231F20"/>
          <w:spacing w:val="-14"/>
        </w:rPr>
        <w:t> </w:t>
      </w:r>
      <w:r>
        <w:rPr>
          <w:color w:val="231F20"/>
        </w:rPr>
        <w:t>ha</w:t>
      </w:r>
      <w:r>
        <w:rPr>
          <w:color w:val="231F20"/>
          <w:spacing w:val="-14"/>
        </w:rPr>
        <w:t> </w:t>
      </w:r>
      <w:r>
        <w:rPr>
          <w:color w:val="231F20"/>
        </w:rPr>
        <w:t>demostrado</w:t>
      </w:r>
      <w:r>
        <w:rPr>
          <w:color w:val="231F20"/>
          <w:spacing w:val="-14"/>
        </w:rPr>
        <w:t> </w:t>
      </w:r>
      <w:r>
        <w:rPr>
          <w:color w:val="231F20"/>
        </w:rPr>
        <w:t>ser</w:t>
      </w:r>
      <w:r>
        <w:rPr>
          <w:color w:val="231F20"/>
          <w:spacing w:val="-14"/>
        </w:rPr>
        <w:t> </w:t>
      </w:r>
      <w:r>
        <w:rPr>
          <w:color w:val="231F20"/>
        </w:rPr>
        <w:t>sutilmente</w:t>
      </w:r>
      <w:r>
        <w:rPr>
          <w:color w:val="231F20"/>
          <w:spacing w:val="-13"/>
        </w:rPr>
        <w:t> </w:t>
      </w:r>
      <w:r>
        <w:rPr>
          <w:color w:val="231F20"/>
        </w:rPr>
        <w:t>útil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crear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clima</w:t>
      </w:r>
      <w:r>
        <w:rPr>
          <w:color w:val="231F20"/>
          <w:spacing w:val="-14"/>
        </w:rPr>
        <w:t> </w:t>
      </w:r>
      <w:r>
        <w:rPr>
          <w:color w:val="231F20"/>
        </w:rPr>
        <w:t>de convivencia pues, aunque cada uno lo vea desde su óptica e intereses,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</w:p>
    <w:p>
      <w:pPr>
        <w:spacing w:after="0" w:line="288" w:lineRule="exact"/>
        <w:jc w:val="both"/>
        <w:sectPr>
          <w:pgSz w:w="9640" w:h="13040"/>
          <w:pgMar w:top="580" w:bottom="280" w:left="740" w:right="1020"/>
        </w:sectPr>
      </w:pPr>
    </w:p>
    <w:p>
      <w:pPr>
        <w:spacing w:before="23"/>
        <w:ind w:left="538" w:right="0" w:firstLine="0"/>
        <w:jc w:val="left"/>
        <w:rPr>
          <w:b/>
          <w:sz w:val="20"/>
        </w:rPr>
      </w:pPr>
      <w:r>
        <w:rPr>
          <w:b/>
          <w:color w:val="231F20"/>
          <w:w w:val="105"/>
          <w:sz w:val="18"/>
        </w:rPr>
        <w:t>INSTITUCIONALIZACIÓN DE LA ÉTICA EN EL ÁMBITO DE GOBIERNO       </w:t>
      </w:r>
      <w:r>
        <w:rPr>
          <w:b/>
          <w:color w:val="231F20"/>
          <w:w w:val="105"/>
          <w:sz w:val="20"/>
        </w:rPr>
        <w:t>13</w:t>
      </w:r>
    </w:p>
    <w:p>
      <w:pPr>
        <w:pStyle w:val="BodyText"/>
        <w:spacing w:before="12"/>
        <w:rPr>
          <w:b/>
          <w:sz w:val="26"/>
        </w:rPr>
      </w:pPr>
    </w:p>
    <w:p>
      <w:pPr>
        <w:pStyle w:val="BodyText"/>
        <w:spacing w:line="288" w:lineRule="exact" w:before="1"/>
        <w:ind w:left="113" w:right="105"/>
        <w:jc w:val="both"/>
        <w:rPr>
          <w:sz w:val="15"/>
        </w:rPr>
      </w:pPr>
      <w:r>
        <w:rPr>
          <w:color w:val="231F20"/>
        </w:rPr>
        <w:t>visión en común de una película faculta que surjan vivencias comunes</w:t>
      </w:r>
      <w:r>
        <w:rPr>
          <w:color w:val="231F20"/>
          <w:spacing w:val="-24"/>
        </w:rPr>
        <w:t> </w:t>
      </w:r>
      <w:r>
        <w:rPr>
          <w:color w:val="231F20"/>
          <w:spacing w:val="-18"/>
        </w:rPr>
        <w:t>y, </w:t>
      </w:r>
      <w:r>
        <w:rPr>
          <w:color w:val="231F20"/>
        </w:rPr>
        <w:t>gracias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ellas,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se</w:t>
      </w:r>
      <w:r>
        <w:rPr>
          <w:color w:val="231F20"/>
          <w:spacing w:val="-40"/>
        </w:rPr>
        <w:t> </w:t>
      </w:r>
      <w:r>
        <w:rPr>
          <w:color w:val="231F20"/>
        </w:rPr>
        <w:t>abra</w:t>
      </w:r>
      <w:r>
        <w:rPr>
          <w:color w:val="231F20"/>
          <w:spacing w:val="-40"/>
        </w:rPr>
        <w:t> </w:t>
      </w:r>
      <w:r>
        <w:rPr>
          <w:color w:val="231F20"/>
        </w:rPr>
        <w:t>paso</w:t>
      </w:r>
      <w:r>
        <w:rPr>
          <w:color w:val="231F20"/>
          <w:spacing w:val="-40"/>
        </w:rPr>
        <w:t> </w:t>
      </w:r>
      <w:r>
        <w:rPr>
          <w:color w:val="231F20"/>
        </w:rPr>
        <w:t>al</w:t>
      </w:r>
      <w:r>
        <w:rPr>
          <w:color w:val="231F20"/>
          <w:spacing w:val="-40"/>
        </w:rPr>
        <w:t> </w:t>
      </w:r>
      <w:r>
        <w:rPr>
          <w:color w:val="231F20"/>
        </w:rPr>
        <w:t>diálogo,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negociación,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transacción.</w:t>
      </w:r>
      <w:r>
        <w:rPr>
          <w:color w:val="231F20"/>
          <w:spacing w:val="-39"/>
        </w:rPr>
        <w:t> </w:t>
      </w:r>
      <w:r>
        <w:rPr>
          <w:color w:val="231F20"/>
        </w:rPr>
        <w:t>Los conflictos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proyectan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pantalla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resuelven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determinado </w:t>
      </w:r>
      <w:r>
        <w:rPr>
          <w:color w:val="231F20"/>
          <w:spacing w:val="-3"/>
        </w:rPr>
        <w:t>modo,</w:t>
      </w:r>
      <w:r>
        <w:rPr>
          <w:color w:val="231F20"/>
          <w:spacing w:val="-40"/>
        </w:rPr>
        <w:t> </w:t>
      </w:r>
      <w:r>
        <w:rPr>
          <w:color w:val="231F20"/>
        </w:rPr>
        <w:t>son</w:t>
      </w:r>
      <w:r>
        <w:rPr>
          <w:color w:val="231F20"/>
          <w:spacing w:val="-40"/>
        </w:rPr>
        <w:t> </w:t>
      </w:r>
      <w:r>
        <w:rPr>
          <w:color w:val="231F20"/>
        </w:rPr>
        <w:t>enseñanzas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vida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para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vida,</w:t>
      </w:r>
      <w:r>
        <w:rPr>
          <w:color w:val="231F20"/>
          <w:spacing w:val="-40"/>
        </w:rPr>
        <w:t> </w:t>
      </w:r>
      <w:r>
        <w:rPr>
          <w:color w:val="231F20"/>
        </w:rPr>
        <w:t>permiten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análisis</w:t>
      </w:r>
      <w:r>
        <w:rPr>
          <w:color w:val="231F20"/>
          <w:spacing w:val="-40"/>
        </w:rPr>
        <w:t> </w:t>
      </w:r>
      <w:r>
        <w:rPr>
          <w:color w:val="231F20"/>
        </w:rPr>
        <w:t>crítico</w:t>
      </w:r>
      <w:r>
        <w:rPr>
          <w:color w:val="231F20"/>
          <w:spacing w:val="-40"/>
        </w:rPr>
        <w:t> </w:t>
      </w:r>
      <w:r>
        <w:rPr>
          <w:color w:val="231F20"/>
        </w:rPr>
        <w:t>de los</w:t>
      </w:r>
      <w:r>
        <w:rPr>
          <w:color w:val="231F20"/>
          <w:spacing w:val="-30"/>
        </w:rPr>
        <w:t> </w:t>
      </w:r>
      <w:r>
        <w:rPr>
          <w:color w:val="231F20"/>
        </w:rPr>
        <w:t>valores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contravalores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determinan,</w:t>
      </w:r>
      <w:r>
        <w:rPr>
          <w:color w:val="231F20"/>
          <w:spacing w:val="-30"/>
        </w:rPr>
        <w:t> </w:t>
      </w:r>
      <w:r>
        <w:rPr>
          <w:color w:val="231F20"/>
        </w:rPr>
        <w:t>e</w:t>
      </w:r>
      <w:r>
        <w:rPr>
          <w:color w:val="231F20"/>
          <w:spacing w:val="-30"/>
        </w:rPr>
        <w:t> </w:t>
      </w:r>
      <w:r>
        <w:rPr>
          <w:color w:val="231F20"/>
        </w:rPr>
        <w:t>incluso</w:t>
      </w:r>
      <w:r>
        <w:rPr>
          <w:color w:val="231F20"/>
          <w:spacing w:val="-30"/>
        </w:rPr>
        <w:t> </w:t>
      </w:r>
      <w:r>
        <w:rPr>
          <w:color w:val="231F20"/>
        </w:rPr>
        <w:t>facilitan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cambio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actitudes.”</w:t>
      </w:r>
      <w:r>
        <w:rPr>
          <w:color w:val="231F20"/>
          <w:w w:val="95"/>
          <w:position w:val="9"/>
          <w:sz w:val="15"/>
        </w:rPr>
        <w:t>2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2" w:firstLine="540"/>
        <w:jc w:val="both"/>
      </w:pP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  <w:spacing w:val="2"/>
        </w:rPr>
        <w:t>adecuado</w:t>
      </w:r>
      <w:r>
        <w:rPr>
          <w:color w:val="231F20"/>
          <w:spacing w:val="-26"/>
        </w:rPr>
        <w:t> </w:t>
      </w:r>
      <w:r>
        <w:rPr>
          <w:color w:val="231F20"/>
          <w:spacing w:val="2"/>
        </w:rPr>
        <w:t>empleo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  <w:spacing w:val="2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  <w:spacing w:val="2"/>
        </w:rPr>
        <w:t>instrumento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  <w:spacing w:val="2"/>
        </w:rPr>
        <w:t>trabajo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  <w:spacing w:val="2"/>
        </w:rPr>
        <w:t>servidores públicos implica, ante </w:t>
      </w:r>
      <w:r>
        <w:rPr>
          <w:color w:val="231F20"/>
        </w:rPr>
        <w:t>todo, una </w:t>
      </w:r>
      <w:r>
        <w:rPr>
          <w:color w:val="231F20"/>
          <w:spacing w:val="2"/>
        </w:rPr>
        <w:t>cuidadosa selección </w:t>
      </w:r>
      <w:r>
        <w:rPr>
          <w:color w:val="231F20"/>
        </w:rPr>
        <w:t>de las </w:t>
      </w:r>
      <w:r>
        <w:rPr>
          <w:color w:val="231F20"/>
          <w:spacing w:val="3"/>
        </w:rPr>
        <w:t>películas, </w:t>
      </w:r>
      <w:r>
        <w:rPr>
          <w:color w:val="231F20"/>
          <w:spacing w:val="2"/>
        </w:rPr>
        <w:t>siendo</w:t>
      </w:r>
      <w:r>
        <w:rPr>
          <w:color w:val="231F20"/>
          <w:spacing w:val="-12"/>
        </w:rPr>
        <w:t> </w:t>
      </w:r>
      <w:r>
        <w:rPr>
          <w:color w:val="231F20"/>
          <w:spacing w:val="2"/>
        </w:rPr>
        <w:t>esencial</w:t>
      </w:r>
      <w:r>
        <w:rPr>
          <w:color w:val="231F20"/>
          <w:spacing w:val="-12"/>
        </w:rPr>
        <w:t> </w:t>
      </w:r>
      <w:r>
        <w:rPr>
          <w:color w:val="231F20"/>
        </w:rPr>
        <w:t>su</w:t>
      </w:r>
      <w:r>
        <w:rPr>
          <w:color w:val="231F20"/>
          <w:spacing w:val="-12"/>
        </w:rPr>
        <w:t> </w:t>
      </w:r>
      <w:r>
        <w:rPr>
          <w:color w:val="231F20"/>
          <w:spacing w:val="2"/>
        </w:rPr>
        <w:t>vinculación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  <w:spacing w:val="2"/>
        </w:rPr>
        <w:t>realidad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  <w:spacing w:val="2"/>
        </w:rPr>
        <w:t>problemas</w:t>
      </w:r>
      <w:r>
        <w:rPr>
          <w:color w:val="231F20"/>
          <w:spacing w:val="-13"/>
        </w:rPr>
        <w:t> </w:t>
      </w:r>
      <w:r>
        <w:rPr>
          <w:color w:val="231F20"/>
          <w:spacing w:val="3"/>
        </w:rPr>
        <w:t>éticos </w:t>
      </w:r>
      <w:r>
        <w:rPr>
          <w:color w:val="231F20"/>
          <w:spacing w:val="2"/>
        </w:rPr>
        <w:t>cotidianos. Algunos ejemplos </w:t>
      </w:r>
      <w:r>
        <w:rPr>
          <w:color w:val="231F20"/>
        </w:rPr>
        <w:t>de </w:t>
      </w:r>
      <w:r>
        <w:rPr>
          <w:color w:val="231F20"/>
          <w:spacing w:val="2"/>
        </w:rPr>
        <w:t>este tipo </w:t>
      </w:r>
      <w:r>
        <w:rPr>
          <w:color w:val="231F20"/>
        </w:rPr>
        <w:t>de </w:t>
      </w:r>
      <w:r>
        <w:rPr>
          <w:color w:val="231F20"/>
          <w:spacing w:val="2"/>
        </w:rPr>
        <w:t>películas </w:t>
      </w:r>
      <w:r>
        <w:rPr>
          <w:color w:val="231F20"/>
        </w:rPr>
        <w:t>que </w:t>
      </w:r>
      <w:r>
        <w:rPr>
          <w:color w:val="231F20"/>
          <w:spacing w:val="2"/>
        </w:rPr>
        <w:t>reúnen elementos</w:t>
      </w:r>
      <w:r>
        <w:rPr>
          <w:color w:val="231F20"/>
          <w:spacing w:val="-4"/>
        </w:rPr>
        <w:t> </w:t>
      </w:r>
      <w:r>
        <w:rPr>
          <w:color w:val="231F20"/>
          <w:spacing w:val="2"/>
        </w:rPr>
        <w:t>como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  <w:spacing w:val="2"/>
        </w:rPr>
        <w:t>fomento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valores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una</w:t>
      </w:r>
      <w:r>
        <w:rPr>
          <w:color w:val="231F20"/>
          <w:spacing w:val="-4"/>
        </w:rPr>
        <w:t> </w:t>
      </w:r>
      <w:r>
        <w:rPr>
          <w:color w:val="231F20"/>
          <w:spacing w:val="2"/>
        </w:rPr>
        <w:t>vinculación</w:t>
      </w:r>
      <w:r>
        <w:rPr>
          <w:color w:val="231F20"/>
          <w:spacing w:val="-4"/>
        </w:rPr>
        <w:t> </w:t>
      </w:r>
      <w:r>
        <w:rPr>
          <w:color w:val="231F20"/>
        </w:rPr>
        <w:t>al</w:t>
      </w:r>
      <w:r>
        <w:rPr>
          <w:color w:val="231F20"/>
          <w:spacing w:val="-4"/>
        </w:rPr>
        <w:t> </w:t>
      </w:r>
      <w:r>
        <w:rPr>
          <w:color w:val="231F20"/>
          <w:spacing w:val="2"/>
        </w:rPr>
        <w:t>campo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  <w:spacing w:val="3"/>
        </w:rPr>
        <w:t>la </w:t>
      </w:r>
      <w:r>
        <w:rPr>
          <w:color w:val="231F20"/>
          <w:spacing w:val="2"/>
        </w:rPr>
        <w:t>política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  <w:spacing w:val="2"/>
        </w:rPr>
        <w:t>asuntos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  <w:spacing w:val="2"/>
        </w:rPr>
        <w:t>gobierno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  <w:spacing w:val="2"/>
        </w:rPr>
        <w:t>servicio</w:t>
      </w:r>
      <w:r>
        <w:rPr>
          <w:color w:val="231F20"/>
          <w:spacing w:val="-20"/>
        </w:rPr>
        <w:t> </w:t>
      </w:r>
      <w:r>
        <w:rPr>
          <w:color w:val="231F20"/>
          <w:spacing w:val="2"/>
        </w:rPr>
        <w:t>público</w:t>
      </w:r>
      <w:r>
        <w:rPr>
          <w:color w:val="231F20"/>
          <w:spacing w:val="-20"/>
        </w:rPr>
        <w:t> </w:t>
      </w:r>
      <w:r>
        <w:rPr>
          <w:color w:val="231F20"/>
          <w:spacing w:val="2"/>
        </w:rPr>
        <w:t>son:</w:t>
      </w:r>
      <w:r>
        <w:rPr>
          <w:color w:val="231F20"/>
          <w:spacing w:val="-21"/>
        </w:rPr>
        <w:t> </w:t>
      </w:r>
      <w:r>
        <w:rPr>
          <w:i/>
          <w:color w:val="231F20"/>
        </w:rPr>
        <w:t>Tempestad</w:t>
      </w:r>
      <w:r>
        <w:rPr>
          <w:i/>
          <w:color w:val="231F20"/>
          <w:spacing w:val="-23"/>
        </w:rPr>
        <w:t> </w:t>
      </w:r>
      <w:r>
        <w:rPr>
          <w:i/>
          <w:color w:val="231F20"/>
          <w:spacing w:val="3"/>
        </w:rPr>
        <w:t>sobre </w:t>
      </w:r>
      <w:r>
        <w:rPr>
          <w:i/>
          <w:color w:val="231F20"/>
        </w:rPr>
        <w:t>Wasftington </w:t>
      </w:r>
      <w:r>
        <w:rPr>
          <w:color w:val="231F20"/>
          <w:spacing w:val="4"/>
        </w:rPr>
        <w:t>(EEUU, 1962) </w:t>
      </w:r>
      <w:r>
        <w:rPr>
          <w:color w:val="231F20"/>
        </w:rPr>
        <w:t>de </w:t>
      </w:r>
      <w:r>
        <w:rPr>
          <w:color w:val="231F20"/>
          <w:spacing w:val="2"/>
        </w:rPr>
        <w:t>Otto </w:t>
      </w:r>
      <w:r>
        <w:rPr>
          <w:color w:val="231F20"/>
        </w:rPr>
        <w:t>Preminger; </w:t>
      </w:r>
      <w:r>
        <w:rPr>
          <w:i/>
          <w:color w:val="231F20"/>
          <w:spacing w:val="4"/>
        </w:rPr>
        <w:t>La </w:t>
      </w:r>
      <w:r>
        <w:rPr>
          <w:i/>
          <w:color w:val="231F20"/>
          <w:spacing w:val="2"/>
        </w:rPr>
        <w:t>muerte </w:t>
      </w:r>
      <w:r>
        <w:rPr>
          <w:i/>
          <w:color w:val="231F20"/>
        </w:rPr>
        <w:t>de un </w:t>
      </w:r>
      <w:r>
        <w:rPr>
          <w:i/>
          <w:color w:val="231F20"/>
          <w:spacing w:val="3"/>
        </w:rPr>
        <w:t>burócrata </w:t>
      </w:r>
      <w:r>
        <w:rPr>
          <w:color w:val="231F20"/>
          <w:spacing w:val="2"/>
        </w:rPr>
        <w:t>(Cuba, 1966) </w:t>
      </w:r>
      <w:r>
        <w:rPr>
          <w:color w:val="231F20"/>
          <w:spacing w:val="3"/>
        </w:rPr>
        <w:t>de </w:t>
      </w:r>
      <w:r>
        <w:rPr>
          <w:color w:val="231F20"/>
        </w:rPr>
        <w:t>Tomás </w:t>
      </w:r>
      <w:r>
        <w:rPr>
          <w:color w:val="231F20"/>
          <w:spacing w:val="4"/>
        </w:rPr>
        <w:t>Gutiérrez Alea; </w:t>
      </w:r>
      <w:r>
        <w:rPr>
          <w:i/>
          <w:color w:val="231F20"/>
        </w:rPr>
        <w:t>El </w:t>
      </w:r>
      <w:r>
        <w:rPr>
          <w:i/>
          <w:color w:val="231F20"/>
          <w:spacing w:val="3"/>
        </w:rPr>
        <w:t>disputado voto </w:t>
      </w:r>
      <w:r>
        <w:rPr>
          <w:i/>
          <w:color w:val="231F20"/>
          <w:spacing w:val="2"/>
        </w:rPr>
        <w:t>del </w:t>
      </w:r>
      <w:r>
        <w:rPr>
          <w:i/>
          <w:color w:val="231F20"/>
          <w:spacing w:val="3"/>
        </w:rPr>
        <w:t>Señor </w:t>
      </w:r>
      <w:r>
        <w:rPr>
          <w:i/>
          <w:color w:val="231F20"/>
          <w:spacing w:val="4"/>
        </w:rPr>
        <w:t>Cayo </w:t>
      </w:r>
      <w:r>
        <w:rPr>
          <w:color w:val="231F20"/>
          <w:spacing w:val="3"/>
        </w:rPr>
        <w:t>(España, 1986) </w:t>
      </w:r>
      <w:r>
        <w:rPr>
          <w:color w:val="231F20"/>
        </w:rPr>
        <w:t>de </w:t>
      </w:r>
      <w:r>
        <w:rPr>
          <w:color w:val="231F20"/>
          <w:spacing w:val="3"/>
        </w:rPr>
        <w:t>Antonio Gímenez </w:t>
      </w:r>
      <w:r>
        <w:rPr>
          <w:color w:val="231F20"/>
          <w:spacing w:val="2"/>
        </w:rPr>
        <w:t>Rico; </w:t>
      </w:r>
      <w:r>
        <w:rPr>
          <w:i/>
          <w:color w:val="231F20"/>
          <w:spacing w:val="4"/>
        </w:rPr>
        <w:t>La </w:t>
      </w:r>
      <w:r>
        <w:rPr>
          <w:i/>
          <w:color w:val="231F20"/>
          <w:spacing w:val="2"/>
        </w:rPr>
        <w:t>ley </w:t>
      </w:r>
      <w:r>
        <w:rPr>
          <w:i/>
          <w:color w:val="231F20"/>
        </w:rPr>
        <w:t>de </w:t>
      </w:r>
      <w:r>
        <w:rPr>
          <w:i/>
          <w:color w:val="231F20"/>
          <w:spacing w:val="3"/>
        </w:rPr>
        <w:t>Herodes </w:t>
      </w:r>
      <w:r>
        <w:rPr>
          <w:color w:val="231F20"/>
          <w:spacing w:val="2"/>
        </w:rPr>
        <w:t>(México, </w:t>
      </w:r>
      <w:r>
        <w:rPr>
          <w:color w:val="231F20"/>
          <w:spacing w:val="3"/>
        </w:rPr>
        <w:t>1999) </w:t>
      </w:r>
      <w:r>
        <w:rPr>
          <w:color w:val="231F20"/>
        </w:rPr>
        <w:t>de Luis </w:t>
      </w:r>
      <w:r>
        <w:rPr>
          <w:color w:val="231F20"/>
          <w:spacing w:val="3"/>
        </w:rPr>
        <w:t>Estrada, </w:t>
      </w:r>
      <w:r>
        <w:rPr>
          <w:color w:val="231F20"/>
          <w:spacing w:val="2"/>
        </w:rPr>
        <w:t>entre</w:t>
      </w:r>
      <w:r>
        <w:rPr>
          <w:color w:val="231F20"/>
          <w:spacing w:val="15"/>
        </w:rPr>
        <w:t> </w:t>
      </w:r>
      <w:r>
        <w:rPr>
          <w:color w:val="231F20"/>
          <w:spacing w:val="4"/>
        </w:rPr>
        <w:t>otras.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540"/>
        <w:jc w:val="both"/>
      </w:pP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espectador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atento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podrá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conclusiones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acertadas,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análisis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reflexión</w:t>
      </w:r>
      <w:r>
        <w:rPr>
          <w:color w:val="231F20"/>
          <w:spacing w:val="-39"/>
        </w:rPr>
        <w:t> </w:t>
      </w:r>
      <w:r>
        <w:rPr>
          <w:color w:val="231F20"/>
        </w:rPr>
        <w:t>del</w:t>
      </w:r>
      <w:r>
        <w:rPr>
          <w:color w:val="231F20"/>
          <w:spacing w:val="-39"/>
        </w:rPr>
        <w:t> </w:t>
      </w:r>
      <w:r>
        <w:rPr>
          <w:color w:val="231F20"/>
        </w:rPr>
        <w:t>film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</w:rPr>
        <w:t>despejan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</w:rPr>
        <w:t>aclaran</w:t>
      </w:r>
      <w:r>
        <w:rPr>
          <w:color w:val="231F20"/>
          <w:spacing w:val="-39"/>
        </w:rPr>
        <w:t> </w:t>
      </w:r>
      <w:r>
        <w:rPr>
          <w:color w:val="231F20"/>
        </w:rPr>
        <w:t>dudas</w:t>
      </w:r>
      <w:r>
        <w:rPr>
          <w:color w:val="231F20"/>
          <w:spacing w:val="-39"/>
        </w:rPr>
        <w:t> </w:t>
      </w:r>
      <w:r>
        <w:rPr>
          <w:color w:val="231F20"/>
        </w:rPr>
        <w:t>o</w:t>
      </w:r>
      <w:r>
        <w:rPr>
          <w:color w:val="231F20"/>
          <w:spacing w:val="-39"/>
        </w:rPr>
        <w:t> </w:t>
      </w:r>
      <w:r>
        <w:rPr>
          <w:color w:val="231F20"/>
        </w:rPr>
        <w:t>dilemas.</w:t>
      </w:r>
      <w:r>
        <w:rPr>
          <w:color w:val="231F20"/>
          <w:spacing w:val="-39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esta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reafirman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interiorizan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actitudes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mostrados sirviendo de ejemplo y guía en posteriores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situaciones.</w:t>
      </w:r>
    </w:p>
    <w:p>
      <w:pPr>
        <w:pStyle w:val="BodyText"/>
        <w:spacing w:before="10"/>
        <w:rPr>
          <w:sz w:val="19"/>
        </w:rPr>
      </w:pPr>
    </w:p>
    <w:p>
      <w:pPr>
        <w:pStyle w:val="Heading1"/>
        <w:rPr>
          <w:i/>
        </w:rPr>
      </w:pPr>
      <w:r>
        <w:rPr>
          <w:i/>
          <w:color w:val="231F20"/>
        </w:rPr>
        <w:t>1.4 Cuarto elemento. Un lugar de operación</w:t>
      </w:r>
    </w:p>
    <w:p>
      <w:pPr>
        <w:pStyle w:val="BodyText"/>
        <w:spacing w:before="3"/>
        <w:rPr>
          <w:b/>
          <w:i/>
          <w:sz w:val="20"/>
        </w:rPr>
      </w:pPr>
    </w:p>
    <w:p>
      <w:pPr>
        <w:pStyle w:val="BodyText"/>
        <w:spacing w:line="288" w:lineRule="exact" w:before="1"/>
        <w:ind w:left="113" w:right="105"/>
        <w:jc w:val="both"/>
      </w:pPr>
      <w:r>
        <w:rPr>
          <w:color w:val="231F20"/>
          <w:spacing w:val="-5"/>
        </w:rPr>
        <w:t>Para </w:t>
      </w:r>
      <w:r>
        <w:rPr>
          <w:color w:val="231F20"/>
        </w:rPr>
        <w:t>poner en práctica las diversas tareas es necesaria la creación de un Departamento</w:t>
      </w:r>
      <w:r>
        <w:rPr>
          <w:color w:val="231F20"/>
          <w:spacing w:val="-32"/>
        </w:rPr>
        <w:t> </w:t>
      </w:r>
      <w:r>
        <w:rPr>
          <w:color w:val="231F20"/>
        </w:rPr>
        <w:t>u</w:t>
      </w:r>
      <w:r>
        <w:rPr>
          <w:color w:val="231F20"/>
          <w:spacing w:val="-32"/>
        </w:rPr>
        <w:t> </w:t>
      </w:r>
      <w:r>
        <w:rPr>
          <w:color w:val="231F20"/>
        </w:rPr>
        <w:t>Oficina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Ética,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espacio</w:t>
      </w:r>
      <w:r>
        <w:rPr>
          <w:color w:val="231F20"/>
          <w:spacing w:val="-32"/>
        </w:rPr>
        <w:t> </w:t>
      </w:r>
      <w:r>
        <w:rPr>
          <w:color w:val="231F20"/>
        </w:rPr>
        <w:t>donde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delibere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diseñen los Planes y Programas de </w:t>
      </w:r>
      <w:r>
        <w:rPr>
          <w:color w:val="231F20"/>
          <w:spacing w:val="-5"/>
        </w:rPr>
        <w:t>Trabajo </w:t>
      </w:r>
      <w:r>
        <w:rPr>
          <w:color w:val="231F20"/>
        </w:rPr>
        <w:t>Ético así como las líneas a seguir en</w:t>
      </w:r>
      <w:r>
        <w:rPr>
          <w:color w:val="231F20"/>
          <w:spacing w:val="-36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realización de los objetivos 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metas.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40"/>
        <w:jc w:val="both"/>
      </w:pPr>
      <w:r>
        <w:rPr>
          <w:color w:val="231F20"/>
          <w:w w:val="95"/>
        </w:rPr>
        <w:t>Algunos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cuentan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Oficina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Gobierno,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dependiente </w:t>
      </w:r>
      <w:r>
        <w:rPr>
          <w:color w:val="231F20"/>
        </w:rPr>
        <w:t>del </w:t>
      </w:r>
      <w:r>
        <w:rPr>
          <w:color w:val="231F20"/>
          <w:spacing w:val="-3"/>
        </w:rPr>
        <w:t>Poder </w:t>
      </w:r>
      <w:r>
        <w:rPr>
          <w:color w:val="231F20"/>
        </w:rPr>
        <w:t>Ejecutivo, mientras que otros ubican este espacio en el </w:t>
      </w:r>
      <w:r>
        <w:rPr>
          <w:color w:val="231F20"/>
          <w:spacing w:val="-3"/>
        </w:rPr>
        <w:t>Poder </w:t>
      </w:r>
      <w:r>
        <w:rPr>
          <w:color w:val="231F20"/>
          <w:w w:val="95"/>
        </w:rPr>
        <w:t>Legislativo.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caso,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 pilar fundamental en la construcción de un dique a las prácticas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corruptas.</w:t>
      </w:r>
    </w:p>
    <w:p>
      <w:pPr>
        <w:pStyle w:val="BodyText"/>
        <w:spacing w:before="1"/>
        <w:rPr>
          <w:sz w:val="26"/>
        </w:rPr>
      </w:pPr>
      <w:r>
        <w:rPr/>
        <w:pict>
          <v:line style="position:absolute;mso-position-horizontal-relative:page;mso-position-vertical-relative:paragraph;z-index:1120;mso-wrap-distance-left:0;mso-wrap-distance-right:0" from="56.693001pt,20.082003pt" to="128.693001pt,20.082003pt" stroked="true" strokeweight="1pt" strokecolor="#231f20">
            <w10:wrap type="topAndBottom"/>
          </v:line>
        </w:pict>
      </w:r>
    </w:p>
    <w:p>
      <w:pPr>
        <w:spacing w:line="249" w:lineRule="auto" w:before="28"/>
        <w:ind w:left="113" w:right="0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2 </w:t>
      </w:r>
      <w:r>
        <w:rPr>
          <w:rFonts w:ascii="Times New Roman" w:hAnsi="Times New Roman"/>
          <w:color w:val="231F20"/>
          <w:sz w:val="18"/>
        </w:rPr>
        <w:t>Cfr. “Un ejemplo del cine como instrumento de educación en valores”, </w:t>
      </w:r>
      <w:r>
        <w:rPr>
          <w:rFonts w:ascii="Times New Roman" w:hAnsi="Times New Roman"/>
          <w:i/>
          <w:color w:val="231F20"/>
          <w:sz w:val="18"/>
        </w:rPr>
        <w:t>Revista El Catoblepas</w:t>
      </w:r>
      <w:r>
        <w:rPr>
          <w:rFonts w:ascii="Times New Roman" w:hAnsi="Times New Roman"/>
          <w:color w:val="231F20"/>
          <w:sz w:val="18"/>
        </w:rPr>
        <w:t>, Nº 48, febrero 2005, p. 23</w:t>
      </w:r>
    </w:p>
    <w:p>
      <w:pPr>
        <w:spacing w:after="0" w:line="249" w:lineRule="auto"/>
        <w:jc w:val="left"/>
        <w:rPr>
          <w:rFonts w:ascii="Times New Roman" w:hAnsi="Times New Roman"/>
          <w:sz w:val="18"/>
        </w:rPr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105"/>
          <w:sz w:val="20"/>
        </w:rPr>
        <w:t>14</w:t>
        <w:tab/>
      </w:r>
      <w:r>
        <w:rPr>
          <w:b/>
          <w:color w:val="231F20"/>
          <w:w w:val="105"/>
          <w:sz w:val="18"/>
        </w:rPr>
        <w:t>OSCAR DIEGO</w:t>
      </w:r>
      <w:r>
        <w:rPr>
          <w:b/>
          <w:color w:val="231F20"/>
          <w:spacing w:val="7"/>
          <w:w w:val="105"/>
          <w:sz w:val="18"/>
        </w:rPr>
        <w:t> </w:t>
      </w:r>
      <w:r>
        <w:rPr>
          <w:b/>
          <w:color w:val="231F20"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8" w:lineRule="exact" w:before="56"/>
        <w:ind w:left="110" w:right="109" w:firstLine="540"/>
        <w:jc w:val="both"/>
      </w:pP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edificio</w:t>
      </w:r>
      <w:r>
        <w:rPr>
          <w:color w:val="231F20"/>
          <w:spacing w:val="-21"/>
        </w:rPr>
        <w:t> </w:t>
      </w:r>
      <w:r>
        <w:rPr>
          <w:color w:val="231F20"/>
        </w:rPr>
        <w:t>ético</w:t>
      </w:r>
      <w:r>
        <w:rPr>
          <w:color w:val="231F20"/>
          <w:spacing w:val="-21"/>
        </w:rPr>
        <w:t> </w:t>
      </w:r>
      <w:r>
        <w:rPr>
          <w:color w:val="231F20"/>
        </w:rPr>
        <w:t>implica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proceso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lleva</w:t>
      </w:r>
      <w:r>
        <w:rPr>
          <w:color w:val="231F20"/>
          <w:spacing w:val="-21"/>
        </w:rPr>
        <w:t> </w:t>
      </w:r>
      <w:r>
        <w:rPr>
          <w:color w:val="231F20"/>
        </w:rPr>
        <w:t>tiempo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asiente y</w:t>
      </w:r>
      <w:r>
        <w:rPr>
          <w:color w:val="231F20"/>
          <w:spacing w:val="-30"/>
        </w:rPr>
        <w:t> </w:t>
      </w:r>
      <w:r>
        <w:rPr>
          <w:color w:val="231F20"/>
        </w:rPr>
        <w:t>madure,</w:t>
      </w:r>
      <w:r>
        <w:rPr>
          <w:color w:val="231F20"/>
          <w:spacing w:val="-30"/>
        </w:rPr>
        <w:t> </w:t>
      </w:r>
      <w:r>
        <w:rPr>
          <w:color w:val="231F20"/>
        </w:rPr>
        <w:t>requiere</w:t>
      </w:r>
      <w:r>
        <w:rPr>
          <w:color w:val="231F20"/>
          <w:spacing w:val="-30"/>
        </w:rPr>
        <w:t> </w:t>
      </w:r>
      <w:r>
        <w:rPr>
          <w:color w:val="231F20"/>
        </w:rPr>
        <w:t>apoyos,</w:t>
      </w:r>
      <w:r>
        <w:rPr>
          <w:color w:val="231F20"/>
          <w:spacing w:val="-30"/>
        </w:rPr>
        <w:t> </w:t>
      </w:r>
      <w:r>
        <w:rPr>
          <w:color w:val="231F20"/>
        </w:rPr>
        <w:t>autorizaciones,</w:t>
      </w:r>
      <w:r>
        <w:rPr>
          <w:color w:val="231F20"/>
          <w:spacing w:val="-31"/>
        </w:rPr>
        <w:t> </w:t>
      </w:r>
      <w:r>
        <w:rPr>
          <w:color w:val="231F20"/>
        </w:rPr>
        <w:t>expertos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tema.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necesita </w:t>
      </w:r>
      <w:r>
        <w:rPr>
          <w:color w:val="231F20"/>
          <w:w w:val="95"/>
        </w:rPr>
        <w:t>inversión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económica,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tiempo,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esfuerzo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humano,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material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técnico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didáctico, </w:t>
      </w:r>
      <w:r>
        <w:rPr>
          <w:color w:val="231F20"/>
        </w:rPr>
        <w:t>herramientas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trabajo.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ética</w:t>
      </w:r>
      <w:r>
        <w:rPr>
          <w:color w:val="231F20"/>
          <w:spacing w:val="-14"/>
        </w:rPr>
        <w:t> </w:t>
      </w:r>
      <w:r>
        <w:rPr>
          <w:color w:val="231F20"/>
        </w:rPr>
        <w:t>cuesta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países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decidan</w:t>
      </w:r>
      <w:r>
        <w:rPr>
          <w:color w:val="231F20"/>
          <w:spacing w:val="-14"/>
        </w:rPr>
        <w:t> </w:t>
      </w:r>
      <w:r>
        <w:rPr>
          <w:color w:val="231F20"/>
        </w:rPr>
        <w:t>asumirla </w:t>
      </w:r>
      <w:r>
        <w:rPr>
          <w:color w:val="231F20"/>
          <w:w w:val="95"/>
        </w:rPr>
        <w:t>como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podrán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ignorar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siempre a largo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plazo.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496" w:val="left" w:leader="none"/>
        </w:tabs>
        <w:spacing w:line="288" w:lineRule="exact" w:before="0" w:after="0"/>
        <w:ind w:left="110" w:right="111" w:firstLine="0"/>
        <w:jc w:val="both"/>
        <w:rPr>
          <w:b/>
          <w:sz w:val="22"/>
        </w:rPr>
      </w:pPr>
      <w:r>
        <w:rPr>
          <w:b/>
          <w:color w:val="231F20"/>
          <w:w w:val="105"/>
          <w:sz w:val="22"/>
        </w:rPr>
        <w:t>¿POR QUÉ ES </w:t>
      </w:r>
      <w:r>
        <w:rPr>
          <w:b/>
          <w:color w:val="231F20"/>
          <w:spacing w:val="-3"/>
          <w:w w:val="105"/>
          <w:sz w:val="22"/>
        </w:rPr>
        <w:t>RENTABLE </w:t>
      </w:r>
      <w:r>
        <w:rPr>
          <w:b/>
          <w:color w:val="231F20"/>
          <w:spacing w:val="-11"/>
          <w:w w:val="105"/>
          <w:sz w:val="22"/>
        </w:rPr>
        <w:t>PARA </w:t>
      </w:r>
      <w:r>
        <w:rPr>
          <w:b/>
          <w:color w:val="231F20"/>
          <w:w w:val="105"/>
          <w:sz w:val="22"/>
        </w:rPr>
        <w:t>UN </w:t>
      </w:r>
      <w:r>
        <w:rPr>
          <w:b/>
          <w:color w:val="231F20"/>
          <w:spacing w:val="-4"/>
          <w:w w:val="105"/>
          <w:sz w:val="22"/>
        </w:rPr>
        <w:t>ESTADO LA </w:t>
      </w:r>
      <w:r>
        <w:rPr>
          <w:b/>
          <w:color w:val="231F20"/>
          <w:w w:val="105"/>
          <w:sz w:val="22"/>
        </w:rPr>
        <w:t>ÉTICA  PÚBLICA?</w:t>
      </w:r>
    </w:p>
    <w:p>
      <w:pPr>
        <w:pStyle w:val="BodyText"/>
        <w:spacing w:before="4"/>
        <w:rPr>
          <w:b/>
          <w:sz w:val="21"/>
        </w:rPr>
      </w:pPr>
    </w:p>
    <w:p>
      <w:pPr>
        <w:pStyle w:val="BodyText"/>
        <w:spacing w:line="288" w:lineRule="exact"/>
        <w:ind w:left="110" w:right="108"/>
        <w:jc w:val="both"/>
      </w:pPr>
      <w:r>
        <w:rPr>
          <w:color w:val="231F20"/>
          <w:spacing w:val="-7"/>
          <w:w w:val="95"/>
        </w:rPr>
        <w:t>Todo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individuo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participa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conciencia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servicio</w:t>
      </w:r>
      <w:r>
        <w:rPr>
          <w:color w:val="231F20"/>
          <w:spacing w:val="-30"/>
        </w:rPr>
        <w:t> </w:t>
      </w:r>
      <w:r>
        <w:rPr>
          <w:color w:val="231F20"/>
        </w:rPr>
        <w:t>público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define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acción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gobierno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satisfacer las</w:t>
      </w:r>
      <w:r>
        <w:rPr>
          <w:color w:val="231F20"/>
          <w:spacing w:val="-9"/>
        </w:rPr>
        <w:t> </w:t>
      </w:r>
      <w:r>
        <w:rPr>
          <w:color w:val="231F20"/>
        </w:rPr>
        <w:t>demandas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necesidades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personas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integran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Estado.</w:t>
      </w:r>
      <w:r>
        <w:rPr>
          <w:color w:val="231F20"/>
          <w:spacing w:val="-9"/>
        </w:rPr>
        <w:t> </w:t>
      </w:r>
      <w:r>
        <w:rPr>
          <w:color w:val="231F20"/>
          <w:spacing w:val="-7"/>
        </w:rPr>
        <w:t>Todo </w:t>
      </w:r>
      <w:r>
        <w:rPr>
          <w:color w:val="231F20"/>
          <w:w w:val="95"/>
        </w:rPr>
        <w:t>servidor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comunidad,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sueldo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pagado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sociedad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por</w:t>
      </w:r>
      <w:r>
        <w:rPr>
          <w:color w:val="231F20"/>
          <w:spacing w:val="-41"/>
        </w:rPr>
        <w:t> </w:t>
      </w:r>
      <w:r>
        <w:rPr>
          <w:color w:val="231F20"/>
        </w:rPr>
        <w:t>lo</w:t>
      </w:r>
      <w:r>
        <w:rPr>
          <w:color w:val="231F20"/>
          <w:spacing w:val="-41"/>
        </w:rPr>
        <w:t> </w:t>
      </w:r>
      <w:r>
        <w:rPr>
          <w:color w:val="231F20"/>
        </w:rPr>
        <w:t>tanto</w:t>
      </w:r>
      <w:r>
        <w:rPr>
          <w:color w:val="231F20"/>
          <w:spacing w:val="-40"/>
        </w:rPr>
        <w:t> </w:t>
      </w:r>
      <w:r>
        <w:rPr>
          <w:color w:val="231F20"/>
        </w:rPr>
        <w:t>tiene</w:t>
      </w:r>
      <w:r>
        <w:rPr>
          <w:color w:val="231F20"/>
          <w:spacing w:val="-40"/>
        </w:rPr>
        <w:t> </w:t>
      </w:r>
      <w:r>
        <w:rPr>
          <w:color w:val="231F20"/>
        </w:rPr>
        <w:t>una</w:t>
      </w:r>
      <w:r>
        <w:rPr>
          <w:color w:val="231F20"/>
          <w:spacing w:val="-41"/>
        </w:rPr>
        <w:t> </w:t>
      </w:r>
      <w:r>
        <w:rPr>
          <w:color w:val="231F20"/>
        </w:rPr>
        <w:t>responsabilidad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un</w:t>
      </w:r>
      <w:r>
        <w:rPr>
          <w:color w:val="231F20"/>
          <w:spacing w:val="-41"/>
        </w:rPr>
        <w:t> </w:t>
      </w:r>
      <w:r>
        <w:rPr>
          <w:color w:val="231F20"/>
        </w:rPr>
        <w:t>compromiso</w:t>
      </w:r>
      <w:r>
        <w:rPr>
          <w:color w:val="231F20"/>
          <w:spacing w:val="-41"/>
        </w:rPr>
        <w:t> </w:t>
      </w:r>
      <w:r>
        <w:rPr>
          <w:color w:val="231F20"/>
        </w:rPr>
        <w:t>con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comunidad 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cual</w:t>
      </w:r>
      <w:r>
        <w:rPr>
          <w:color w:val="231F20"/>
          <w:spacing w:val="-33"/>
        </w:rPr>
        <w:t> </w:t>
      </w:r>
      <w:r>
        <w:rPr>
          <w:color w:val="231F20"/>
        </w:rPr>
        <w:t>debe</w:t>
      </w:r>
      <w:r>
        <w:rPr>
          <w:color w:val="231F20"/>
          <w:spacing w:val="-33"/>
        </w:rPr>
        <w:t> </w:t>
      </w:r>
      <w:r>
        <w:rPr>
          <w:color w:val="231F20"/>
        </w:rPr>
        <w:t>respeto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lealtad.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40"/>
        <w:jc w:val="both"/>
      </w:pPr>
      <w:r>
        <w:rPr>
          <w:color w:val="231F20"/>
        </w:rPr>
        <w:t>Con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fomento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instrumentos</w:t>
      </w:r>
      <w:r>
        <w:rPr>
          <w:color w:val="231F20"/>
          <w:spacing w:val="-6"/>
        </w:rPr>
        <w:t> </w:t>
      </w:r>
      <w:r>
        <w:rPr>
          <w:color w:val="231F20"/>
        </w:rPr>
        <w:t>éticos</w:t>
      </w:r>
      <w:r>
        <w:rPr>
          <w:color w:val="231F20"/>
          <w:spacing w:val="-6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pretende</w:t>
      </w:r>
      <w:r>
        <w:rPr>
          <w:color w:val="231F20"/>
          <w:spacing w:val="-6"/>
        </w:rPr>
        <w:t> </w:t>
      </w:r>
      <w:r>
        <w:rPr>
          <w:color w:val="231F20"/>
        </w:rPr>
        <w:t>motivar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los servidores</w:t>
      </w:r>
      <w:r>
        <w:rPr>
          <w:color w:val="231F20"/>
          <w:spacing w:val="-33"/>
        </w:rPr>
        <w:t> </w:t>
      </w:r>
      <w:r>
        <w:rPr>
          <w:color w:val="231F20"/>
        </w:rPr>
        <w:t>públicos,</w:t>
      </w:r>
      <w:r>
        <w:rPr>
          <w:color w:val="231F20"/>
          <w:spacing w:val="-33"/>
        </w:rPr>
        <w:t> </w:t>
      </w:r>
      <w:r>
        <w:rPr>
          <w:color w:val="231F20"/>
        </w:rPr>
        <w:t>impulsarlos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actuar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mayor</w:t>
      </w:r>
      <w:r>
        <w:rPr>
          <w:color w:val="231F20"/>
          <w:spacing w:val="-33"/>
        </w:rPr>
        <w:t> </w:t>
      </w:r>
      <w:r>
        <w:rPr>
          <w:color w:val="231F20"/>
        </w:rPr>
        <w:t>responsabilidad,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ser más</w:t>
      </w:r>
      <w:r>
        <w:rPr>
          <w:color w:val="231F20"/>
          <w:spacing w:val="-13"/>
        </w:rPr>
        <w:t> </w:t>
      </w:r>
      <w:r>
        <w:rPr>
          <w:color w:val="231F20"/>
        </w:rPr>
        <w:t>sensibles</w:t>
      </w:r>
      <w:r>
        <w:rPr>
          <w:color w:val="231F20"/>
          <w:spacing w:val="-13"/>
        </w:rPr>
        <w:t> </w:t>
      </w:r>
      <w:r>
        <w:rPr>
          <w:color w:val="231F20"/>
        </w:rPr>
        <w:t>respecto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sentir</w:t>
      </w:r>
      <w:r>
        <w:rPr>
          <w:color w:val="231F20"/>
          <w:spacing w:val="-13"/>
        </w:rPr>
        <w:t> </w:t>
      </w:r>
      <w:r>
        <w:rPr>
          <w:color w:val="231F20"/>
        </w:rPr>
        <w:t>ciudadano.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ello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obtienen</w:t>
      </w:r>
      <w:r>
        <w:rPr>
          <w:color w:val="231F20"/>
          <w:spacing w:val="-14"/>
        </w:rPr>
        <w:t> </w:t>
      </w:r>
      <w:r>
        <w:rPr>
          <w:color w:val="231F20"/>
        </w:rPr>
        <w:t>mejores </w:t>
      </w:r>
      <w:r>
        <w:rPr>
          <w:color w:val="231F20"/>
          <w:w w:val="95"/>
        </w:rPr>
        <w:t>resultados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prestación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servicios,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disuade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llevar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prácticas </w:t>
      </w:r>
      <w:r>
        <w:rPr>
          <w:color w:val="231F20"/>
        </w:rPr>
        <w:t>deshonestas, todo lo cual conduce a una recuperación de la confianza ciudadana.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palabras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Adela</w:t>
      </w:r>
      <w:r>
        <w:rPr>
          <w:color w:val="231F20"/>
          <w:spacing w:val="-19"/>
        </w:rPr>
        <w:t> </w:t>
      </w:r>
      <w:r>
        <w:rPr>
          <w:color w:val="231F20"/>
        </w:rPr>
        <w:t>Cortina:</w:t>
      </w:r>
      <w:r>
        <w:rPr>
          <w:color w:val="231F20"/>
          <w:spacing w:val="-19"/>
        </w:rPr>
        <w:t> </w:t>
      </w:r>
      <w:r>
        <w:rPr>
          <w:color w:val="231F20"/>
        </w:rPr>
        <w:t>“Una</w:t>
      </w:r>
      <w:r>
        <w:rPr>
          <w:color w:val="231F20"/>
          <w:spacing w:val="-19"/>
        </w:rPr>
        <w:t> </w:t>
      </w:r>
      <w:r>
        <w:rPr>
          <w:color w:val="231F20"/>
        </w:rPr>
        <w:t>confianza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logra</w:t>
      </w:r>
      <w:r>
        <w:rPr>
          <w:color w:val="231F20"/>
          <w:spacing w:val="-19"/>
        </w:rPr>
        <w:t> </w:t>
      </w:r>
      <w:r>
        <w:rPr>
          <w:color w:val="231F20"/>
        </w:rPr>
        <w:t>sólo multiplicando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controles,</w:t>
      </w:r>
      <w:r>
        <w:rPr>
          <w:color w:val="231F20"/>
          <w:spacing w:val="-29"/>
        </w:rPr>
        <w:t> </w:t>
      </w:r>
      <w:r>
        <w:rPr>
          <w:color w:val="231F20"/>
        </w:rPr>
        <w:t>sino</w:t>
      </w:r>
      <w:r>
        <w:rPr>
          <w:color w:val="231F20"/>
          <w:spacing w:val="-29"/>
        </w:rPr>
        <w:t> </w:t>
      </w:r>
      <w:r>
        <w:rPr>
          <w:color w:val="231F20"/>
        </w:rPr>
        <w:t>reforzando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hábitos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convicciones. Esta tarea es la que compete a una ética de la administración pública: la de</w:t>
      </w:r>
      <w:r>
        <w:rPr>
          <w:color w:val="231F20"/>
          <w:spacing w:val="-5"/>
        </w:rPr>
        <w:t> </w:t>
      </w:r>
      <w:r>
        <w:rPr>
          <w:color w:val="231F20"/>
        </w:rPr>
        <w:t>generar</w:t>
      </w:r>
      <w:r>
        <w:rPr>
          <w:color w:val="231F20"/>
          <w:spacing w:val="-5"/>
        </w:rPr>
        <w:t> </w:t>
      </w:r>
      <w:r>
        <w:rPr>
          <w:color w:val="231F20"/>
        </w:rPr>
        <w:t>convicciones,</w:t>
      </w:r>
      <w:r>
        <w:rPr>
          <w:color w:val="231F20"/>
          <w:spacing w:val="-5"/>
        </w:rPr>
        <w:t> </w:t>
      </w:r>
      <w:r>
        <w:rPr>
          <w:color w:val="231F20"/>
        </w:rPr>
        <w:t>forjar</w:t>
      </w:r>
      <w:r>
        <w:rPr>
          <w:color w:val="231F20"/>
          <w:spacing w:val="-5"/>
        </w:rPr>
        <w:t> </w:t>
      </w:r>
      <w:r>
        <w:rPr>
          <w:color w:val="231F20"/>
        </w:rPr>
        <w:t>hábitos,</w:t>
      </w:r>
      <w:r>
        <w:rPr>
          <w:color w:val="231F20"/>
          <w:spacing w:val="-5"/>
        </w:rPr>
        <w:t> </w:t>
      </w:r>
      <w:r>
        <w:rPr>
          <w:color w:val="231F20"/>
        </w:rPr>
        <w:t>desde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valores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metas</w:t>
      </w:r>
      <w:r>
        <w:rPr>
          <w:color w:val="231F20"/>
          <w:spacing w:val="-5"/>
        </w:rPr>
        <w:t> </w:t>
      </w:r>
      <w:r>
        <w:rPr>
          <w:color w:val="231F20"/>
        </w:rPr>
        <w:t>que justifican</w:t>
      </w:r>
      <w:r>
        <w:rPr>
          <w:color w:val="231F20"/>
          <w:spacing w:val="-13"/>
        </w:rPr>
        <w:t> </w:t>
      </w:r>
      <w:r>
        <w:rPr>
          <w:color w:val="231F20"/>
        </w:rPr>
        <w:t>su</w:t>
      </w:r>
      <w:r>
        <w:rPr>
          <w:color w:val="231F20"/>
          <w:spacing w:val="-12"/>
        </w:rPr>
        <w:t> </w:t>
      </w:r>
      <w:r>
        <w:rPr>
          <w:color w:val="231F20"/>
        </w:rPr>
        <w:t>existencia”</w:t>
      </w:r>
      <w:r>
        <w:rPr>
          <w:color w:val="231F20"/>
          <w:spacing w:val="-13"/>
        </w:rPr>
        <w:t> </w:t>
      </w:r>
      <w:r>
        <w:rPr>
          <w:color w:val="231F20"/>
        </w:rPr>
        <w:t>(Cortina,</w:t>
      </w:r>
      <w:r>
        <w:rPr>
          <w:color w:val="231F20"/>
          <w:spacing w:val="-12"/>
        </w:rPr>
        <w:t> </w:t>
      </w:r>
      <w:r>
        <w:rPr>
          <w:color w:val="231F20"/>
        </w:rPr>
        <w:t>1998,160).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40"/>
        <w:jc w:val="both"/>
      </w:pPr>
      <w:r>
        <w:rPr>
          <w:color w:val="231F20"/>
          <w:spacing w:val="-5"/>
        </w:rPr>
        <w:t>Por </w:t>
      </w:r>
      <w:r>
        <w:rPr>
          <w:color w:val="231F20"/>
        </w:rPr>
        <w:t>otro lado, servidores públicos con una sólida moral afianzan el Estado</w:t>
      </w:r>
      <w:r>
        <w:rPr>
          <w:color w:val="231F20"/>
          <w:spacing w:val="-14"/>
        </w:rPr>
        <w:t> </w:t>
      </w:r>
      <w:r>
        <w:rPr>
          <w:color w:val="231F20"/>
        </w:rPr>
        <w:t>porque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lado,</w:t>
      </w:r>
      <w:r>
        <w:rPr>
          <w:color w:val="231F20"/>
          <w:spacing w:val="-14"/>
        </w:rPr>
        <w:t> </w:t>
      </w:r>
      <w:r>
        <w:rPr>
          <w:color w:val="231F20"/>
        </w:rPr>
        <w:t>su</w:t>
      </w:r>
      <w:r>
        <w:rPr>
          <w:color w:val="231F20"/>
          <w:spacing w:val="-14"/>
        </w:rPr>
        <w:t> </w:t>
      </w:r>
      <w:r>
        <w:rPr>
          <w:color w:val="231F20"/>
        </w:rPr>
        <w:t>conducta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aleja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prácticas</w:t>
      </w:r>
      <w:r>
        <w:rPr>
          <w:color w:val="231F20"/>
          <w:spacing w:val="-15"/>
        </w:rPr>
        <w:t> </w:t>
      </w:r>
      <w:r>
        <w:rPr>
          <w:color w:val="231F20"/>
        </w:rPr>
        <w:t>corruptas (prevaricación,</w:t>
      </w:r>
      <w:r>
        <w:rPr>
          <w:color w:val="231F20"/>
          <w:spacing w:val="-41"/>
        </w:rPr>
        <w:t> </w:t>
      </w:r>
      <w:r>
        <w:rPr>
          <w:color w:val="231F20"/>
        </w:rPr>
        <w:t>desvío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recursos</w:t>
      </w:r>
      <w:r>
        <w:rPr>
          <w:color w:val="231F20"/>
          <w:spacing w:val="-41"/>
        </w:rPr>
        <w:t> </w:t>
      </w:r>
      <w:r>
        <w:rPr>
          <w:color w:val="231F20"/>
        </w:rPr>
        <w:t>públicos,</w:t>
      </w:r>
      <w:r>
        <w:rPr>
          <w:color w:val="231F20"/>
          <w:spacing w:val="-41"/>
        </w:rPr>
        <w:t> </w:t>
      </w:r>
      <w:r>
        <w:rPr>
          <w:color w:val="231F20"/>
        </w:rPr>
        <w:t>etc.),</w:t>
      </w:r>
      <w:r>
        <w:rPr>
          <w:color w:val="231F20"/>
          <w:spacing w:val="-41"/>
        </w:rPr>
        <w:t> </w:t>
      </w:r>
      <w:r>
        <w:rPr>
          <w:color w:val="231F20"/>
        </w:rPr>
        <w:t>por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otro,</w:t>
      </w:r>
      <w:r>
        <w:rPr>
          <w:color w:val="231F20"/>
          <w:spacing w:val="-41"/>
        </w:rPr>
        <w:t> </w:t>
      </w:r>
      <w:r>
        <w:rPr>
          <w:color w:val="231F20"/>
        </w:rPr>
        <w:t>actúa</w:t>
      </w:r>
      <w:r>
        <w:rPr>
          <w:color w:val="231F20"/>
          <w:spacing w:val="-41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</w:rPr>
        <w:t>razón</w:t>
      </w:r>
      <w:r>
        <w:rPr>
          <w:color w:val="231F20"/>
          <w:spacing w:val="-41"/>
        </w:rPr>
        <w:t> </w:t>
      </w:r>
      <w:r>
        <w:rPr>
          <w:color w:val="231F20"/>
        </w:rPr>
        <w:t>de la</w:t>
      </w:r>
      <w:r>
        <w:rPr>
          <w:color w:val="231F20"/>
          <w:spacing w:val="-35"/>
        </w:rPr>
        <w:t> </w:t>
      </w:r>
      <w:r>
        <w:rPr>
          <w:color w:val="231F20"/>
        </w:rPr>
        <w:t>colectividad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busca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bien</w:t>
      </w:r>
      <w:r>
        <w:rPr>
          <w:color w:val="231F20"/>
          <w:spacing w:val="-35"/>
        </w:rPr>
        <w:t> </w:t>
      </w:r>
      <w:r>
        <w:rPr>
          <w:color w:val="231F20"/>
        </w:rPr>
        <w:t>común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objetivo</w:t>
      </w:r>
      <w:r>
        <w:rPr>
          <w:color w:val="231F20"/>
          <w:spacing w:val="-36"/>
        </w:rPr>
        <w:t> </w:t>
      </w:r>
      <w:r>
        <w:rPr>
          <w:color w:val="231F20"/>
        </w:rPr>
        <w:t>permanente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un verdadero</w:t>
      </w:r>
      <w:r>
        <w:rPr>
          <w:color w:val="231F20"/>
          <w:spacing w:val="-29"/>
        </w:rPr>
        <w:t> </w:t>
      </w:r>
      <w:r>
        <w:rPr>
          <w:color w:val="231F20"/>
        </w:rPr>
        <w:t>servidor</w:t>
      </w:r>
      <w:r>
        <w:rPr>
          <w:color w:val="231F20"/>
          <w:spacing w:val="-29"/>
        </w:rPr>
        <w:t> </w:t>
      </w:r>
      <w:r>
        <w:rPr>
          <w:color w:val="231F20"/>
        </w:rPr>
        <w:t>público.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gobierno</w:t>
      </w:r>
      <w:r>
        <w:rPr>
          <w:color w:val="231F20"/>
          <w:spacing w:val="-28"/>
        </w:rPr>
        <w:t> </w:t>
      </w:r>
      <w:r>
        <w:rPr>
          <w:color w:val="231F20"/>
        </w:rPr>
        <w:t>justo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más</w:t>
      </w:r>
      <w:r>
        <w:rPr>
          <w:color w:val="231F20"/>
          <w:spacing w:val="-29"/>
        </w:rPr>
        <w:t> </w:t>
      </w:r>
      <w:r>
        <w:rPr>
          <w:color w:val="231F20"/>
        </w:rPr>
        <w:t>probable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país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salga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subdesarrollo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básicas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atendidas.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5"/>
          <w:w w:val="95"/>
        </w:rPr>
        <w:t>Por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contrario,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ausencia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principios</w:t>
      </w:r>
      <w:r>
        <w:rPr>
          <w:color w:val="231F20"/>
          <w:spacing w:val="-22"/>
        </w:rPr>
        <w:t> </w:t>
      </w:r>
      <w:r>
        <w:rPr>
          <w:color w:val="231F20"/>
        </w:rPr>
        <w:t>éticos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representantes</w:t>
      </w:r>
      <w:r>
        <w:rPr>
          <w:color w:val="231F20"/>
          <w:spacing w:val="-22"/>
        </w:rPr>
        <w:t> </w:t>
      </w:r>
      <w:r>
        <w:rPr>
          <w:color w:val="231F20"/>
        </w:rPr>
        <w:t>públicos crea gobiernos injustos y corruptos que en lo macroeconómico</w:t>
      </w:r>
      <w:r>
        <w:rPr>
          <w:color w:val="231F20"/>
          <w:spacing w:val="45"/>
        </w:rPr>
        <w:t> </w:t>
      </w:r>
      <w:r>
        <w:rPr>
          <w:color w:val="231F20"/>
        </w:rPr>
        <w:t>arruinan</w:t>
      </w:r>
    </w:p>
    <w:p>
      <w:pPr>
        <w:spacing w:after="0" w:line="288" w:lineRule="exact"/>
        <w:jc w:val="both"/>
        <w:sectPr>
          <w:pgSz w:w="9640" w:h="13040"/>
          <w:pgMar w:top="580" w:bottom="280" w:left="740" w:right="1020"/>
        </w:sectPr>
      </w:pPr>
    </w:p>
    <w:p>
      <w:pPr>
        <w:spacing w:before="23"/>
        <w:ind w:left="538" w:right="0" w:firstLine="0"/>
        <w:jc w:val="left"/>
        <w:rPr>
          <w:b/>
          <w:sz w:val="20"/>
        </w:rPr>
      </w:pPr>
      <w:r>
        <w:rPr>
          <w:b/>
          <w:color w:val="231F20"/>
          <w:w w:val="105"/>
          <w:sz w:val="18"/>
        </w:rPr>
        <w:t>INSTITUCIONALIZACIÓN DE LA ÉTICA EN EL ÁMBITO DE GOBIERNO       </w:t>
      </w:r>
      <w:r>
        <w:rPr>
          <w:b/>
          <w:color w:val="231F20"/>
          <w:w w:val="105"/>
          <w:sz w:val="20"/>
        </w:rPr>
        <w:t>15</w:t>
      </w:r>
    </w:p>
    <w:p>
      <w:pPr>
        <w:pStyle w:val="BodyText"/>
        <w:spacing w:before="12"/>
        <w:rPr>
          <w:b/>
          <w:sz w:val="26"/>
        </w:rPr>
      </w:pPr>
    </w:p>
    <w:p>
      <w:pPr>
        <w:pStyle w:val="BodyText"/>
        <w:spacing w:line="288" w:lineRule="exact" w:before="1"/>
        <w:ind w:left="113"/>
      </w:pPr>
      <w:r>
        <w:rPr>
          <w:color w:val="231F20"/>
        </w:rPr>
        <w:t>y endeudan al país y en lo microeconómico generan desigualdad social, </w:t>
      </w:r>
      <w:r>
        <w:rPr>
          <w:color w:val="231F20"/>
          <w:w w:val="95"/>
        </w:rPr>
        <w:t>desempleo y miseria.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40"/>
        <w:jc w:val="both"/>
        <w:rPr>
          <w:sz w:val="14"/>
        </w:rPr>
      </w:pPr>
      <w:r>
        <w:rPr>
          <w:color w:val="231F20"/>
        </w:rPr>
        <w:t>Amartya</w:t>
      </w:r>
      <w:r>
        <w:rPr>
          <w:color w:val="231F20"/>
          <w:spacing w:val="-24"/>
        </w:rPr>
        <w:t> </w:t>
      </w:r>
      <w:r>
        <w:rPr>
          <w:color w:val="231F20"/>
        </w:rPr>
        <w:t>Sen</w:t>
      </w:r>
      <w:r>
        <w:rPr>
          <w:color w:val="231F20"/>
          <w:spacing w:val="-23"/>
        </w:rPr>
        <w:t> </w:t>
      </w:r>
      <w:r>
        <w:rPr>
          <w:color w:val="231F20"/>
        </w:rPr>
        <w:t>afirma</w:t>
      </w:r>
      <w:r>
        <w:rPr>
          <w:color w:val="231F20"/>
          <w:spacing w:val="-24"/>
        </w:rPr>
        <w:t> </w:t>
      </w:r>
      <w:r>
        <w:rPr>
          <w:color w:val="231F20"/>
        </w:rPr>
        <w:t>que:</w:t>
      </w:r>
      <w:r>
        <w:rPr>
          <w:color w:val="231F20"/>
          <w:spacing w:val="-24"/>
        </w:rPr>
        <w:t> </w:t>
      </w:r>
      <w:r>
        <w:rPr>
          <w:color w:val="231F20"/>
        </w:rPr>
        <w:t>“El</w:t>
      </w:r>
      <w:r>
        <w:rPr>
          <w:color w:val="231F20"/>
          <w:spacing w:val="-23"/>
        </w:rPr>
        <w:t> </w:t>
      </w:r>
      <w:r>
        <w:rPr>
          <w:color w:val="231F20"/>
        </w:rPr>
        <w:t>sólo</w:t>
      </w:r>
      <w:r>
        <w:rPr>
          <w:color w:val="231F20"/>
          <w:spacing w:val="-23"/>
        </w:rPr>
        <w:t> </w:t>
      </w:r>
      <w:r>
        <w:rPr>
          <w:color w:val="231F20"/>
        </w:rPr>
        <w:t>desarrollo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puede</w:t>
      </w:r>
      <w:r>
        <w:rPr>
          <w:color w:val="231F20"/>
          <w:spacing w:val="-24"/>
        </w:rPr>
        <w:t> </w:t>
      </w:r>
      <w:r>
        <w:rPr>
          <w:color w:val="231F20"/>
        </w:rPr>
        <w:t>ser</w:t>
      </w:r>
      <w:r>
        <w:rPr>
          <w:color w:val="231F20"/>
          <w:spacing w:val="-23"/>
        </w:rPr>
        <w:t> </w:t>
      </w:r>
      <w:r>
        <w:rPr>
          <w:color w:val="231F20"/>
        </w:rPr>
        <w:t>medido</w:t>
      </w:r>
      <w:r>
        <w:rPr>
          <w:color w:val="231F20"/>
          <w:spacing w:val="-23"/>
        </w:rPr>
        <w:t> </w:t>
      </w:r>
      <w:r>
        <w:rPr>
          <w:color w:val="231F20"/>
        </w:rPr>
        <w:t>sin </w:t>
      </w:r>
      <w:r>
        <w:rPr>
          <w:color w:val="231F20"/>
          <w:w w:val="95"/>
        </w:rPr>
        <w:t>tener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estilo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llevar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libertades </w:t>
      </w:r>
      <w:r>
        <w:rPr>
          <w:color w:val="231F20"/>
        </w:rPr>
        <w:t>reales. En otras palabras, el concepto de desarrollo no puede limitarse al crecimiento de objetos inanimados de conveniencia, como incrementos del PNB o del ingreso personal, o la sola industrialización, o el progreso tecnológico,</w:t>
      </w:r>
      <w:r>
        <w:rPr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modernización</w:t>
      </w:r>
      <w:r>
        <w:rPr>
          <w:color w:val="231F20"/>
          <w:spacing w:val="-30"/>
        </w:rPr>
        <w:t> </w:t>
      </w:r>
      <w:r>
        <w:rPr>
          <w:color w:val="231F20"/>
        </w:rPr>
        <w:t>social.</w:t>
      </w:r>
      <w:r>
        <w:rPr>
          <w:color w:val="231F20"/>
          <w:spacing w:val="-30"/>
        </w:rPr>
        <w:t> </w:t>
      </w:r>
      <w:r>
        <w:rPr>
          <w:color w:val="231F20"/>
        </w:rPr>
        <w:t>Si</w:t>
      </w:r>
      <w:r>
        <w:rPr>
          <w:color w:val="231F20"/>
          <w:spacing w:val="-31"/>
        </w:rPr>
        <w:t> </w:t>
      </w:r>
      <w:r>
        <w:rPr>
          <w:color w:val="231F20"/>
        </w:rPr>
        <w:t>bien</w:t>
      </w:r>
      <w:r>
        <w:rPr>
          <w:color w:val="231F20"/>
          <w:spacing w:val="-31"/>
        </w:rPr>
        <w:t> </w:t>
      </w:r>
      <w:r>
        <w:rPr>
          <w:color w:val="231F20"/>
        </w:rPr>
        <w:t>estos</w:t>
      </w:r>
      <w:r>
        <w:rPr>
          <w:color w:val="231F20"/>
          <w:spacing w:val="-31"/>
        </w:rPr>
        <w:t> </w:t>
      </w:r>
      <w:r>
        <w:rPr>
          <w:color w:val="231F20"/>
        </w:rPr>
        <w:t>logros</w:t>
      </w:r>
      <w:r>
        <w:rPr>
          <w:color w:val="231F20"/>
          <w:spacing w:val="-31"/>
        </w:rPr>
        <w:t> </w:t>
      </w:r>
      <w:r>
        <w:rPr>
          <w:color w:val="231F20"/>
        </w:rPr>
        <w:t>son</w:t>
      </w:r>
      <w:r>
        <w:rPr>
          <w:color w:val="231F20"/>
          <w:spacing w:val="-31"/>
        </w:rPr>
        <w:t> </w:t>
      </w:r>
      <w:r>
        <w:rPr>
          <w:color w:val="231F20"/>
        </w:rPr>
        <w:t>importantes su</w:t>
      </w:r>
      <w:r>
        <w:rPr>
          <w:color w:val="231F20"/>
          <w:spacing w:val="-12"/>
        </w:rPr>
        <w:t> </w:t>
      </w:r>
      <w:r>
        <w:rPr>
          <w:color w:val="231F20"/>
        </w:rPr>
        <w:t>valor</w:t>
      </w:r>
      <w:r>
        <w:rPr>
          <w:color w:val="231F20"/>
          <w:spacing w:val="-12"/>
        </w:rPr>
        <w:t> </w:t>
      </w:r>
      <w:r>
        <w:rPr>
          <w:color w:val="231F20"/>
        </w:rPr>
        <w:t>debe</w:t>
      </w:r>
      <w:r>
        <w:rPr>
          <w:color w:val="231F20"/>
          <w:spacing w:val="-12"/>
        </w:rPr>
        <w:t> </w:t>
      </w:r>
      <w:r>
        <w:rPr>
          <w:color w:val="231F20"/>
        </w:rPr>
        <w:t>estar</w:t>
      </w:r>
      <w:r>
        <w:rPr>
          <w:color w:val="231F20"/>
          <w:spacing w:val="-12"/>
        </w:rPr>
        <w:t> </w:t>
      </w:r>
      <w:r>
        <w:rPr>
          <w:color w:val="231F20"/>
        </w:rPr>
        <w:t>relacionado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efecto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tienen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vidas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personas a quienes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atañen”</w:t>
      </w:r>
      <w:r>
        <w:rPr>
          <w:color w:val="231F20"/>
          <w:w w:val="95"/>
          <w:position w:val="8"/>
          <w:sz w:val="14"/>
        </w:rPr>
        <w:t>3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540"/>
        <w:jc w:val="both"/>
      </w:pPr>
      <w:r>
        <w:rPr>
          <w:color w:val="231F20"/>
          <w:w w:val="95"/>
        </w:rPr>
        <w:t>Un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fuerte,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económicos,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</w:rPr>
        <w:t>bienestar</w:t>
      </w:r>
      <w:r>
        <w:rPr>
          <w:color w:val="231F20"/>
          <w:spacing w:val="-35"/>
        </w:rPr>
        <w:t> </w:t>
      </w:r>
      <w:r>
        <w:rPr>
          <w:color w:val="231F20"/>
        </w:rPr>
        <w:t>material,</w:t>
      </w:r>
      <w:r>
        <w:rPr>
          <w:color w:val="231F20"/>
          <w:spacing w:val="-35"/>
        </w:rPr>
        <w:t> </w:t>
      </w:r>
      <w:r>
        <w:rPr>
          <w:color w:val="231F20"/>
        </w:rPr>
        <w:t>pero</w:t>
      </w:r>
      <w:r>
        <w:rPr>
          <w:color w:val="231F20"/>
          <w:spacing w:val="-35"/>
        </w:rPr>
        <w:t> </w:t>
      </w:r>
      <w:r>
        <w:rPr>
          <w:color w:val="231F20"/>
        </w:rPr>
        <w:t>si</w:t>
      </w:r>
      <w:r>
        <w:rPr>
          <w:color w:val="231F20"/>
          <w:spacing w:val="-35"/>
        </w:rPr>
        <w:t> </w:t>
      </w:r>
      <w:r>
        <w:rPr>
          <w:color w:val="231F20"/>
        </w:rPr>
        <w:t>lo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términos</w:t>
      </w:r>
      <w:r>
        <w:rPr>
          <w:color w:val="231F20"/>
          <w:spacing w:val="-35"/>
        </w:rPr>
        <w:t> </w:t>
      </w:r>
      <w:r>
        <w:rPr>
          <w:color w:val="231F20"/>
        </w:rPr>
        <w:t>éticos</w:t>
      </w:r>
      <w:r>
        <w:rPr>
          <w:color w:val="231F20"/>
          <w:spacing w:val="-35"/>
        </w:rPr>
        <w:t> </w:t>
      </w:r>
      <w:r>
        <w:rPr>
          <w:color w:val="231F20"/>
        </w:rPr>
        <w:t>podrá</w:t>
      </w:r>
      <w:r>
        <w:rPr>
          <w:color w:val="231F20"/>
          <w:spacing w:val="-35"/>
        </w:rPr>
        <w:t> </w:t>
      </w:r>
      <w:r>
        <w:rPr>
          <w:color w:val="231F20"/>
        </w:rPr>
        <w:t>alcanzar</w:t>
      </w:r>
      <w:r>
        <w:rPr>
          <w:color w:val="231F20"/>
          <w:spacing w:val="-35"/>
        </w:rPr>
        <w:t> </w:t>
      </w:r>
      <w:r>
        <w:rPr>
          <w:color w:val="231F20"/>
        </w:rPr>
        <w:t>no</w:t>
      </w:r>
      <w:r>
        <w:rPr>
          <w:color w:val="231F20"/>
          <w:spacing w:val="-35"/>
        </w:rPr>
        <w:t> </w:t>
      </w:r>
      <w:r>
        <w:rPr>
          <w:color w:val="231F20"/>
        </w:rPr>
        <w:t>sólo</w:t>
      </w:r>
      <w:r>
        <w:rPr>
          <w:color w:val="231F20"/>
          <w:spacing w:val="-35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deberes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básicos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-empleo,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educación,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justicia,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seguridad, </w:t>
      </w:r>
      <w:r>
        <w:rPr>
          <w:color w:val="231F20"/>
        </w:rPr>
        <w:t>alimentación, vivienda- sino los más altos deberes como: la libertad, la satisfacción,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equidad,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felicidad,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dignidad.</w:t>
      </w:r>
      <w:r>
        <w:rPr>
          <w:color w:val="231F20"/>
          <w:spacing w:val="-36"/>
        </w:rPr>
        <w:t> </w:t>
      </w:r>
      <w:r>
        <w:rPr>
          <w:color w:val="231F20"/>
          <w:spacing w:val="-7"/>
        </w:rPr>
        <w:t>Valores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traducen</w:t>
      </w:r>
      <w:r>
        <w:rPr>
          <w:color w:val="231F20"/>
          <w:spacing w:val="-36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verdadera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vida.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113" w:right="3287" w:firstLine="0"/>
        <w:jc w:val="left"/>
        <w:rPr>
          <w:b/>
          <w:sz w:val="22"/>
        </w:rPr>
      </w:pPr>
      <w:r>
        <w:rPr>
          <w:b/>
          <w:color w:val="231F20"/>
          <w:w w:val="110"/>
          <w:sz w:val="22"/>
        </w:rPr>
        <w:t>REFLEXIONES FINALES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ListParagraph"/>
        <w:numPr>
          <w:ilvl w:val="0"/>
          <w:numId w:val="2"/>
        </w:numPr>
        <w:tabs>
          <w:tab w:pos="961" w:val="left" w:leader="none"/>
        </w:tabs>
        <w:spacing w:line="288" w:lineRule="exact" w:before="1" w:after="0"/>
        <w:ind w:left="113" w:right="106" w:firstLine="540"/>
        <w:jc w:val="both"/>
        <w:rPr>
          <w:sz w:val="24"/>
        </w:rPr>
      </w:pPr>
      <w:r>
        <w:rPr>
          <w:color w:val="231F20"/>
          <w:sz w:val="24"/>
        </w:rPr>
        <w:t>Imposible resolver la corrupción sin resolver el problema moral. Ningún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gobierno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podrá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operar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manera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óptima,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eficiente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transparente si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antes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no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educa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honradez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probidad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su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personal.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descuidar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el </w:t>
      </w:r>
      <w:r>
        <w:rPr>
          <w:color w:val="231F20"/>
          <w:w w:val="95"/>
          <w:sz w:val="24"/>
        </w:rPr>
        <w:t>aspecto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ético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asuntos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públicos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es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dejar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puerta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abierta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a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corrupción. </w:t>
      </w:r>
      <w:r>
        <w:rPr>
          <w:color w:val="231F20"/>
          <w:sz w:val="24"/>
        </w:rPr>
        <w:t>En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palabras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Edmund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Burke:</w:t>
      </w:r>
      <w:r>
        <w:rPr>
          <w:color w:val="231F20"/>
          <w:spacing w:val="-32"/>
          <w:sz w:val="24"/>
        </w:rPr>
        <w:t> </w:t>
      </w:r>
      <w:r>
        <w:rPr>
          <w:color w:val="231F20"/>
          <w:spacing w:val="-3"/>
          <w:sz w:val="24"/>
        </w:rPr>
        <w:t>“Todo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lo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es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necesario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para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triunfo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del mal,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es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hombres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bien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no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hagan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nada.”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906" w:val="left" w:leader="none"/>
        </w:tabs>
        <w:spacing w:line="288" w:lineRule="exact" w:before="0" w:after="0"/>
        <w:ind w:left="113" w:right="105" w:firstLine="540"/>
        <w:jc w:val="both"/>
        <w:rPr>
          <w:sz w:val="24"/>
        </w:rPr>
      </w:pPr>
      <w:r>
        <w:rPr>
          <w:color w:val="231F20"/>
          <w:spacing w:val="-5"/>
          <w:w w:val="95"/>
          <w:sz w:val="24"/>
        </w:rPr>
        <w:t>Para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spacing w:val="-4"/>
          <w:w w:val="95"/>
          <w:sz w:val="24"/>
        </w:rPr>
        <w:t>gobernar,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pero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gobernar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bien,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es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necesaria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máxima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capacidad, </w:t>
      </w:r>
      <w:r>
        <w:rPr>
          <w:color w:val="231F20"/>
          <w:sz w:val="24"/>
        </w:rPr>
        <w:t>lealtad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excelencia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quienes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ocupan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cargos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Estado.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Personas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que comprendan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deber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está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por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encima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del</w:t>
      </w:r>
      <w:r>
        <w:rPr>
          <w:color w:val="231F20"/>
          <w:spacing w:val="-35"/>
          <w:sz w:val="24"/>
        </w:rPr>
        <w:t> </w:t>
      </w:r>
      <w:r>
        <w:rPr>
          <w:color w:val="231F20"/>
          <w:spacing w:val="-4"/>
          <w:sz w:val="24"/>
        </w:rPr>
        <w:t>poder.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1028" w:val="left" w:leader="none"/>
        </w:tabs>
        <w:spacing w:line="288" w:lineRule="exact" w:before="0" w:after="0"/>
        <w:ind w:left="113" w:right="105" w:firstLine="540"/>
        <w:jc w:val="both"/>
        <w:rPr>
          <w:sz w:val="24"/>
        </w:rPr>
      </w:pPr>
      <w:r>
        <w:rPr>
          <w:color w:val="231F20"/>
          <w:sz w:val="24"/>
        </w:rPr>
        <w:t>Cuando un gobierno se integra por personas con elevados principios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éticos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contribuye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generar</w:t>
      </w:r>
      <w:r>
        <w:rPr>
          <w:color w:val="231F20"/>
          <w:spacing w:val="-20"/>
          <w:sz w:val="24"/>
        </w:rPr>
        <w:t> </w:t>
      </w:r>
      <w:r>
        <w:rPr>
          <w:color w:val="231F20"/>
          <w:sz w:val="24"/>
        </w:rPr>
        <w:t>una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mejor</w:t>
      </w:r>
      <w:r>
        <w:rPr>
          <w:color w:val="231F20"/>
          <w:spacing w:val="-20"/>
          <w:sz w:val="24"/>
        </w:rPr>
        <w:t> </w:t>
      </w:r>
      <w:r>
        <w:rPr>
          <w:color w:val="231F20"/>
          <w:sz w:val="24"/>
        </w:rPr>
        <w:t>eficiencia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operación de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instituciones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públicas.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su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vez,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adecuado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funcionamiento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las</w:t>
      </w:r>
    </w:p>
    <w:p>
      <w:pPr>
        <w:pStyle w:val="BodyText"/>
        <w:spacing w:before="1"/>
        <w:rPr>
          <w:sz w:val="10"/>
        </w:rPr>
      </w:pPr>
      <w:r>
        <w:rPr/>
        <w:pict>
          <v:line style="position:absolute;mso-position-horizontal-relative:page;mso-position-vertical-relative:paragraph;z-index:1144;mso-wrap-distance-left:0;mso-wrap-distance-right:0" from="56.693001pt,9.281001pt" to="128.693001pt,9.281001pt" stroked="true" strokeweight="1pt" strokecolor="#231f20">
            <w10:wrap type="topAndBottom"/>
          </v:line>
        </w:pict>
      </w:r>
    </w:p>
    <w:p>
      <w:pPr>
        <w:spacing w:line="249" w:lineRule="auto" w:before="3"/>
        <w:ind w:left="113" w:right="105" w:firstLine="0"/>
        <w:jc w:val="left"/>
        <w:rPr>
          <w:rFonts w:ascii="Times New Roman" w:hAnsi="Times New Roman"/>
          <w:sz w:val="16"/>
        </w:rPr>
      </w:pPr>
      <w:r>
        <w:rPr>
          <w:rFonts w:ascii="Times New Roman" w:hAnsi="Times New Roman"/>
          <w:color w:val="231F20"/>
          <w:position w:val="5"/>
          <w:sz w:val="9"/>
        </w:rPr>
        <w:t>3 </w:t>
      </w:r>
      <w:r>
        <w:rPr>
          <w:rFonts w:ascii="Times New Roman" w:hAnsi="Times New Roman"/>
          <w:color w:val="231F20"/>
          <w:sz w:val="16"/>
        </w:rPr>
        <w:t>Amartya Sen, “¿Qué impacto puede tener la ética?”, </w:t>
      </w:r>
      <w:r>
        <w:rPr>
          <w:rFonts w:ascii="Times New Roman" w:hAnsi="Times New Roman"/>
          <w:i/>
          <w:color w:val="231F20"/>
          <w:sz w:val="16"/>
        </w:rPr>
        <w:t>Biblioteca digital de la Iniciativa Interamericana de Capital </w:t>
      </w:r>
      <w:r>
        <w:rPr>
          <w:rFonts w:ascii="Times New Roman" w:hAnsi="Times New Roman"/>
          <w:i/>
          <w:color w:val="231F20"/>
          <w:sz w:val="16"/>
        </w:rPr>
        <w:t>Social, Ética y Desarrollo</w:t>
      </w:r>
      <w:r>
        <w:rPr>
          <w:rFonts w:ascii="Times New Roman" w:hAnsi="Times New Roman"/>
          <w:color w:val="231F20"/>
          <w:sz w:val="16"/>
        </w:rPr>
        <w:t>, </w:t>
      </w:r>
      <w:hyperlink r:id="rId11">
        <w:r>
          <w:rPr>
            <w:rFonts w:ascii="Times New Roman" w:hAnsi="Times New Roman"/>
            <w:color w:val="231F20"/>
            <w:sz w:val="16"/>
            <w:u w:val="single" w:color="231F20"/>
          </w:rPr>
          <w:t>www.iadb.org/etica</w:t>
        </w:r>
        <w:r>
          <w:rPr>
            <w:rFonts w:ascii="Times New Roman" w:hAnsi="Times New Roman"/>
            <w:color w:val="231F20"/>
            <w:sz w:val="16"/>
          </w:rPr>
          <w:t>,</w:t>
        </w:r>
      </w:hyperlink>
      <w:r>
        <w:rPr>
          <w:rFonts w:ascii="Times New Roman" w:hAnsi="Times New Roman"/>
          <w:color w:val="231F20"/>
          <w:sz w:val="16"/>
        </w:rPr>
        <w:t> p. 10</w:t>
      </w:r>
    </w:p>
    <w:p>
      <w:pPr>
        <w:spacing w:after="0" w:line="249" w:lineRule="auto"/>
        <w:jc w:val="left"/>
        <w:rPr>
          <w:rFonts w:ascii="Times New Roman" w:hAnsi="Times New Roman"/>
          <w:sz w:val="16"/>
        </w:rPr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105"/>
          <w:sz w:val="20"/>
        </w:rPr>
        <w:t>16</w:t>
        <w:tab/>
      </w:r>
      <w:r>
        <w:rPr>
          <w:b/>
          <w:color w:val="231F20"/>
          <w:w w:val="105"/>
          <w:sz w:val="18"/>
        </w:rPr>
        <w:t>OSCAR DIEGO</w:t>
      </w:r>
      <w:r>
        <w:rPr>
          <w:b/>
          <w:color w:val="231F20"/>
          <w:spacing w:val="7"/>
          <w:w w:val="105"/>
          <w:sz w:val="18"/>
        </w:rPr>
        <w:t> </w:t>
      </w:r>
      <w:r>
        <w:rPr>
          <w:b/>
          <w:color w:val="231F20"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8" w:lineRule="exact" w:before="56"/>
        <w:ind w:left="110" w:right="109"/>
        <w:jc w:val="both"/>
      </w:pPr>
      <w:r>
        <w:rPr>
          <w:color w:val="231F20"/>
        </w:rPr>
        <w:t>instituciones genera buenos resultados en las tareas o deberes públicos. Los buenos resultados son un factor clave para recuperar la confianza ciudadana.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908" w:val="left" w:leader="none"/>
        </w:tabs>
        <w:spacing w:line="288" w:lineRule="exact" w:before="0" w:after="0"/>
        <w:ind w:left="110" w:right="109" w:firstLine="540"/>
        <w:jc w:val="both"/>
        <w:rPr>
          <w:sz w:val="24"/>
        </w:rPr>
      </w:pPr>
      <w:r>
        <w:rPr>
          <w:color w:val="231F20"/>
          <w:sz w:val="24"/>
        </w:rPr>
        <w:t>Un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modelo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para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garantizar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ética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pública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sólo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puede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ser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viable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si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es adoptado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aplicado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por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gobierno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con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autentica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voluntad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elevar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su compromiso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una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política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Estado.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40"/>
        <w:jc w:val="both"/>
      </w:pPr>
      <w:r>
        <w:rPr>
          <w:color w:val="231F20"/>
        </w:rPr>
        <w:t>La colaboración y aplicación efectivas de las diversas medidas e </w:t>
      </w:r>
      <w:r>
        <w:rPr>
          <w:color w:val="231F20"/>
          <w:w w:val="95"/>
        </w:rPr>
        <w:t>instrumentos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señalados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instancias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servicio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nos </w:t>
      </w:r>
      <w:r>
        <w:rPr>
          <w:color w:val="231F20"/>
        </w:rPr>
        <w:t>lleva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conclusión,</w:t>
      </w:r>
      <w:r>
        <w:rPr>
          <w:color w:val="231F20"/>
          <w:spacing w:val="-41"/>
        </w:rPr>
        <w:t> </w:t>
      </w:r>
      <w:r>
        <w:rPr>
          <w:color w:val="231F20"/>
        </w:rPr>
        <w:t>por</w:t>
      </w:r>
      <w:r>
        <w:rPr>
          <w:color w:val="231F20"/>
          <w:spacing w:val="-40"/>
        </w:rPr>
        <w:t> </w:t>
      </w:r>
      <w:r>
        <w:rPr>
          <w:color w:val="231F20"/>
        </w:rPr>
        <w:t>un</w:t>
      </w:r>
      <w:r>
        <w:rPr>
          <w:color w:val="231F20"/>
          <w:spacing w:val="-40"/>
        </w:rPr>
        <w:t> </w:t>
      </w:r>
      <w:r>
        <w:rPr>
          <w:color w:val="231F20"/>
        </w:rPr>
        <w:t>lado,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frenar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pandemia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corrupción es</w:t>
      </w:r>
      <w:r>
        <w:rPr>
          <w:color w:val="231F20"/>
          <w:spacing w:val="-11"/>
        </w:rPr>
        <w:t> </w:t>
      </w:r>
      <w:r>
        <w:rPr>
          <w:color w:val="231F20"/>
        </w:rPr>
        <w:t>POSIBLE,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entelequia</w:t>
      </w:r>
      <w:r>
        <w:rPr>
          <w:color w:val="231F20"/>
          <w:spacing w:val="-11"/>
        </w:rPr>
        <w:t> </w:t>
      </w:r>
      <w:r>
        <w:rPr>
          <w:color w:val="231F20"/>
        </w:rPr>
        <w:t>sino</w:t>
      </w:r>
      <w:r>
        <w:rPr>
          <w:color w:val="231F20"/>
          <w:spacing w:val="-11"/>
        </w:rPr>
        <w:t> </w:t>
      </w:r>
      <w:r>
        <w:rPr>
          <w:color w:val="231F20"/>
        </w:rPr>
        <w:t>algo</w:t>
      </w:r>
      <w:r>
        <w:rPr>
          <w:color w:val="231F20"/>
          <w:spacing w:val="-11"/>
        </w:rPr>
        <w:t> </w:t>
      </w:r>
      <w:r>
        <w:rPr>
          <w:color w:val="231F20"/>
        </w:rPr>
        <w:t>realizable,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otro,</w:t>
      </w:r>
      <w:r>
        <w:rPr>
          <w:color w:val="231F20"/>
          <w:spacing w:val="-11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institucionalización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ser también posible, es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RENTABLE.</w:t>
      </w:r>
    </w:p>
    <w:p>
      <w:pPr>
        <w:spacing w:after="0" w:line="288" w:lineRule="exact"/>
        <w:jc w:val="both"/>
        <w:sectPr>
          <w:pgSz w:w="9640" w:h="13040"/>
          <w:pgMar w:top="580" w:bottom="280" w:left="740" w:right="1020"/>
        </w:sectPr>
      </w:pPr>
    </w:p>
    <w:p>
      <w:pPr>
        <w:spacing w:before="23"/>
        <w:ind w:left="538" w:right="0" w:firstLine="0"/>
        <w:jc w:val="left"/>
        <w:rPr>
          <w:b/>
          <w:sz w:val="20"/>
        </w:rPr>
      </w:pPr>
      <w:r>
        <w:rPr>
          <w:b/>
          <w:color w:val="231F20"/>
          <w:w w:val="105"/>
          <w:sz w:val="18"/>
        </w:rPr>
        <w:t>INSTITUCIONALIZACIÓN DE LA ÉTICA EN EL ÁMBITO DE GOBIERNO       </w:t>
      </w:r>
      <w:r>
        <w:rPr>
          <w:b/>
          <w:color w:val="231F20"/>
          <w:w w:val="105"/>
          <w:sz w:val="20"/>
        </w:rPr>
        <w:t>17</w:t>
      </w:r>
    </w:p>
    <w:p>
      <w:pPr>
        <w:pStyle w:val="BodyText"/>
        <w:spacing w:before="10"/>
        <w:rPr>
          <w:b/>
          <w:sz w:val="25"/>
        </w:rPr>
      </w:pPr>
    </w:p>
    <w:p>
      <w:pPr>
        <w:spacing w:before="0"/>
        <w:ind w:left="113" w:right="3287" w:firstLine="0"/>
        <w:jc w:val="left"/>
        <w:rPr>
          <w:b/>
          <w:sz w:val="22"/>
        </w:rPr>
      </w:pPr>
      <w:r>
        <w:rPr>
          <w:b/>
          <w:color w:val="231F20"/>
          <w:w w:val="105"/>
          <w:sz w:val="22"/>
        </w:rPr>
        <w:t>FUENTES CONSULTADAS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Heading1"/>
        <w:spacing w:before="1"/>
        <w:ind w:right="3287"/>
        <w:jc w:val="left"/>
        <w:rPr>
          <w:i/>
        </w:rPr>
      </w:pPr>
      <w:r>
        <w:rPr>
          <w:i/>
          <w:color w:val="231F20"/>
        </w:rPr>
        <w:t>Bibliografía</w:t>
      </w:r>
    </w:p>
    <w:p>
      <w:pPr>
        <w:pStyle w:val="BodyText"/>
        <w:rPr>
          <w:b/>
          <w:i/>
          <w:sz w:val="16"/>
        </w:rPr>
      </w:pPr>
    </w:p>
    <w:p>
      <w:pPr>
        <w:spacing w:line="240" w:lineRule="exact" w:before="0"/>
        <w:ind w:left="113" w:right="0" w:firstLine="0"/>
        <w:jc w:val="left"/>
        <w:rPr>
          <w:sz w:val="20"/>
        </w:rPr>
      </w:pPr>
      <w:r>
        <w:rPr>
          <w:color w:val="231F20"/>
          <w:sz w:val="20"/>
        </w:rPr>
        <w:t>Amitai Etzioni, </w:t>
      </w:r>
      <w:r>
        <w:rPr>
          <w:i/>
          <w:color w:val="231F20"/>
          <w:sz w:val="20"/>
        </w:rPr>
        <w:t>La nueva regla de oro, comunidad y moralidad en una sociedad democrática</w:t>
      </w:r>
      <w:r>
        <w:rPr>
          <w:color w:val="231F20"/>
          <w:sz w:val="20"/>
        </w:rPr>
        <w:t>, Paidos, Barcelona, 1990.</w:t>
      </w:r>
    </w:p>
    <w:p>
      <w:pPr>
        <w:spacing w:line="237" w:lineRule="exact" w:before="0"/>
        <w:ind w:left="113" w:right="0" w:firstLine="0"/>
        <w:jc w:val="left"/>
        <w:rPr>
          <w:sz w:val="20"/>
        </w:rPr>
      </w:pPr>
      <w:r>
        <w:rPr>
          <w:color w:val="231F20"/>
          <w:sz w:val="20"/>
        </w:rPr>
        <w:t>Camps, Victoria, </w:t>
      </w:r>
      <w:r>
        <w:rPr>
          <w:i/>
          <w:color w:val="231F20"/>
          <w:sz w:val="20"/>
        </w:rPr>
        <w:t>El malestar en la vida pública</w:t>
      </w:r>
      <w:r>
        <w:rPr>
          <w:color w:val="231F20"/>
          <w:sz w:val="20"/>
        </w:rPr>
        <w:t>, Grijalbo, Barcelona, 1996.</w:t>
      </w:r>
    </w:p>
    <w:p>
      <w:pPr>
        <w:spacing w:line="240" w:lineRule="exact" w:before="3"/>
        <w:ind w:left="113" w:right="129" w:firstLine="0"/>
        <w:jc w:val="left"/>
        <w:rPr>
          <w:sz w:val="20"/>
        </w:rPr>
      </w:pPr>
      <w:r>
        <w:rPr>
          <w:color w:val="231F20"/>
          <w:sz w:val="20"/>
        </w:rPr>
        <w:t>Cortina,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Adela,</w:t>
      </w:r>
      <w:r>
        <w:rPr>
          <w:color w:val="231F20"/>
          <w:spacing w:val="-13"/>
          <w:sz w:val="20"/>
        </w:rPr>
        <w:t> </w:t>
      </w:r>
      <w:r>
        <w:rPr>
          <w:i/>
          <w:color w:val="231F20"/>
          <w:sz w:val="20"/>
        </w:rPr>
        <w:t>Hasta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un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pueblo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demonios.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pública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sociedad</w:t>
      </w:r>
      <w:r>
        <w:rPr>
          <w:color w:val="231F20"/>
          <w:sz w:val="20"/>
        </w:rPr>
        <w:t>;</w:t>
      </w:r>
      <w:r>
        <w:rPr>
          <w:color w:val="231F20"/>
          <w:spacing w:val="-12"/>
          <w:sz w:val="20"/>
        </w:rPr>
        <w:t> </w:t>
      </w:r>
      <w:r>
        <w:rPr>
          <w:color w:val="231F20"/>
          <w:spacing w:val="-4"/>
          <w:sz w:val="20"/>
        </w:rPr>
        <w:t>Taurus,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1998. </w:t>
      </w:r>
      <w:r>
        <w:rPr>
          <w:color w:val="231F20"/>
          <w:spacing w:val="-3"/>
          <w:sz w:val="20"/>
        </w:rPr>
        <w:t>Crozier,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Michel,</w:t>
      </w:r>
      <w:r>
        <w:rPr>
          <w:color w:val="231F20"/>
          <w:spacing w:val="-6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crisis</w:t>
      </w:r>
      <w:r>
        <w:rPr>
          <w:i/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inteligencia</w:t>
      </w:r>
      <w:r>
        <w:rPr>
          <w:color w:val="231F20"/>
          <w:sz w:val="20"/>
        </w:rPr>
        <w:t>,</w:t>
      </w:r>
      <w:r>
        <w:rPr>
          <w:color w:val="231F20"/>
          <w:spacing w:val="-5"/>
          <w:sz w:val="20"/>
        </w:rPr>
        <w:t> </w:t>
      </w:r>
      <w:r>
        <w:rPr>
          <w:color w:val="231F20"/>
          <w:spacing w:val="-11"/>
          <w:sz w:val="20"/>
        </w:rPr>
        <w:t>MAP,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1996.</w:t>
      </w:r>
    </w:p>
    <w:p>
      <w:pPr>
        <w:spacing w:line="237" w:lineRule="exact" w:before="0"/>
        <w:ind w:left="113" w:right="0" w:firstLine="0"/>
        <w:jc w:val="left"/>
        <w:rPr>
          <w:sz w:val="20"/>
        </w:rPr>
      </w:pPr>
      <w:r>
        <w:rPr>
          <w:color w:val="231F20"/>
          <w:sz w:val="20"/>
        </w:rPr>
        <w:t>Doménech, Antoni, </w:t>
      </w:r>
      <w:r>
        <w:rPr>
          <w:i/>
          <w:color w:val="231F20"/>
          <w:sz w:val="20"/>
        </w:rPr>
        <w:t>De la ética a la política</w:t>
      </w:r>
      <w:r>
        <w:rPr>
          <w:color w:val="231F20"/>
          <w:sz w:val="20"/>
        </w:rPr>
        <w:t>, Critica, Barcelona, 1989.</w:t>
      </w:r>
    </w:p>
    <w:p>
      <w:pPr>
        <w:spacing w:line="240" w:lineRule="exact" w:before="3"/>
        <w:ind w:left="113" w:right="121" w:firstLine="0"/>
        <w:jc w:val="left"/>
        <w:rPr>
          <w:sz w:val="20"/>
        </w:rPr>
      </w:pPr>
      <w:r>
        <w:rPr>
          <w:color w:val="231F20"/>
          <w:sz w:val="20"/>
        </w:rPr>
        <w:t>Griffin, James, (et. al.), </w:t>
      </w:r>
      <w:r>
        <w:rPr>
          <w:i/>
          <w:color w:val="231F20"/>
          <w:sz w:val="20"/>
        </w:rPr>
        <w:t>Ética y </w:t>
      </w:r>
      <w:r>
        <w:rPr>
          <w:i/>
          <w:color w:val="231F20"/>
          <w:spacing w:val="-3"/>
          <w:sz w:val="20"/>
        </w:rPr>
        <w:t>Política </w:t>
      </w:r>
      <w:r>
        <w:rPr>
          <w:i/>
          <w:color w:val="231F20"/>
          <w:sz w:val="20"/>
        </w:rPr>
        <w:t>en la decisión pública</w:t>
      </w:r>
      <w:r>
        <w:rPr>
          <w:color w:val="231F20"/>
          <w:sz w:val="20"/>
        </w:rPr>
        <w:t>, Angria,  Caracas, 1993. Klaus, Koenig, </w:t>
      </w:r>
      <w:r>
        <w:rPr>
          <w:i/>
          <w:color w:val="231F20"/>
          <w:sz w:val="20"/>
        </w:rPr>
        <w:t>La educación para la administración pública occidental</w:t>
      </w:r>
      <w:r>
        <w:rPr>
          <w:color w:val="231F20"/>
          <w:sz w:val="20"/>
        </w:rPr>
        <w:t>, </w:t>
      </w:r>
      <w:r>
        <w:rPr>
          <w:color w:val="231F20"/>
          <w:spacing w:val="-9"/>
          <w:sz w:val="20"/>
        </w:rPr>
        <w:t>INAP, </w:t>
      </w:r>
      <w:r>
        <w:rPr>
          <w:color w:val="231F20"/>
          <w:sz w:val="20"/>
        </w:rPr>
        <w:t>Madrid, 1978. </w:t>
      </w:r>
      <w:r>
        <w:rPr>
          <w:color w:val="231F20"/>
          <w:spacing w:val="-3"/>
          <w:sz w:val="20"/>
        </w:rPr>
        <w:t>Kung, </w:t>
      </w:r>
      <w:r>
        <w:rPr>
          <w:color w:val="231F20"/>
          <w:sz w:val="20"/>
        </w:rPr>
        <w:t>Hans, </w:t>
      </w:r>
      <w:r>
        <w:rPr>
          <w:i/>
          <w:color w:val="231F20"/>
          <w:sz w:val="20"/>
        </w:rPr>
        <w:t>Una ética mundial para la economía y la política</w:t>
      </w:r>
      <w:r>
        <w:rPr>
          <w:color w:val="231F20"/>
          <w:sz w:val="20"/>
        </w:rPr>
        <w:t>; FCE, México, 1997.</w:t>
      </w:r>
    </w:p>
    <w:p>
      <w:pPr>
        <w:spacing w:line="240" w:lineRule="exact" w:before="0"/>
        <w:ind w:left="113" w:right="307" w:firstLine="0"/>
        <w:jc w:val="left"/>
        <w:rPr>
          <w:sz w:val="20"/>
        </w:rPr>
      </w:pPr>
      <w:r>
        <w:rPr>
          <w:color w:val="231F20"/>
          <w:sz w:val="20"/>
        </w:rPr>
        <w:t>Martínez</w:t>
      </w:r>
      <w:r>
        <w:rPr>
          <w:color w:val="231F20"/>
          <w:spacing w:val="-13"/>
          <w:sz w:val="20"/>
        </w:rPr>
        <w:t> </w:t>
      </w:r>
      <w:r>
        <w:rPr>
          <w:color w:val="231F20"/>
          <w:spacing w:val="-3"/>
          <w:sz w:val="20"/>
        </w:rPr>
        <w:t>Navarro,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Emilio,</w:t>
      </w:r>
      <w:r>
        <w:rPr>
          <w:color w:val="231F20"/>
          <w:spacing w:val="-14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para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desarrollo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los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pueblos</w:t>
      </w:r>
      <w:r>
        <w:rPr>
          <w:color w:val="231F20"/>
          <w:sz w:val="20"/>
        </w:rPr>
        <w:t>,</w:t>
      </w:r>
      <w:r>
        <w:rPr>
          <w:color w:val="231F20"/>
          <w:spacing w:val="-13"/>
          <w:sz w:val="20"/>
        </w:rPr>
        <w:t> </w:t>
      </w:r>
      <w:r>
        <w:rPr>
          <w:color w:val="231F20"/>
          <w:spacing w:val="-4"/>
          <w:sz w:val="20"/>
        </w:rPr>
        <w:t>Trotta,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2000. Sen,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Amartya,</w:t>
      </w:r>
      <w:r>
        <w:rPr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Sobre</w:t>
      </w:r>
      <w:r>
        <w:rPr>
          <w:i/>
          <w:color w:val="231F20"/>
          <w:spacing w:val="-29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28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29"/>
          <w:sz w:val="20"/>
        </w:rPr>
        <w:t> </w:t>
      </w:r>
      <w:r>
        <w:rPr>
          <w:i/>
          <w:color w:val="231F20"/>
          <w:sz w:val="20"/>
        </w:rPr>
        <w:t>economía</w:t>
      </w:r>
      <w:r>
        <w:rPr>
          <w:color w:val="231F20"/>
          <w:sz w:val="20"/>
        </w:rPr>
        <w:t>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Alianza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Universidad,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1989.</w:t>
      </w:r>
    </w:p>
    <w:p>
      <w:pPr>
        <w:spacing w:line="240" w:lineRule="exact" w:before="0"/>
        <w:ind w:left="113" w:right="2143" w:firstLine="0"/>
        <w:jc w:val="left"/>
        <w:rPr>
          <w:sz w:val="20"/>
        </w:rPr>
      </w:pPr>
      <w:r>
        <w:rPr>
          <w:color w:val="231F20"/>
          <w:sz w:val="20"/>
        </w:rPr>
        <w:t>Thompson,</w:t>
      </w:r>
      <w:r>
        <w:rPr>
          <w:color w:val="231F20"/>
          <w:spacing w:val="-21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z w:val="20"/>
        </w:rPr>
        <w:t>pública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z w:val="20"/>
        </w:rPr>
        <w:t>cargos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z w:val="20"/>
        </w:rPr>
        <w:t>públicos</w:t>
      </w:r>
      <w:r>
        <w:rPr>
          <w:color w:val="231F20"/>
          <w:sz w:val="20"/>
        </w:rPr>
        <w:t>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Gedisa,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Barcelona,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1998. </w:t>
      </w:r>
      <w:r>
        <w:rPr>
          <w:color w:val="231F20"/>
          <w:spacing w:val="-3"/>
          <w:sz w:val="20"/>
        </w:rPr>
        <w:t>Tugendhat,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Ernst,</w:t>
      </w:r>
      <w:r>
        <w:rPr>
          <w:color w:val="231F20"/>
          <w:spacing w:val="-10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13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13"/>
          <w:sz w:val="20"/>
        </w:rPr>
        <w:t> </w:t>
      </w:r>
      <w:r>
        <w:rPr>
          <w:i/>
          <w:color w:val="231F20"/>
          <w:sz w:val="20"/>
        </w:rPr>
        <w:t>política</w:t>
      </w:r>
      <w:r>
        <w:rPr>
          <w:color w:val="231F20"/>
          <w:sz w:val="20"/>
        </w:rPr>
        <w:t>,</w:t>
      </w:r>
      <w:r>
        <w:rPr>
          <w:color w:val="231F20"/>
          <w:spacing w:val="-10"/>
          <w:sz w:val="20"/>
        </w:rPr>
        <w:t> </w:t>
      </w:r>
      <w:r>
        <w:rPr>
          <w:color w:val="231F20"/>
          <w:spacing w:val="-3"/>
          <w:sz w:val="20"/>
        </w:rPr>
        <w:t>Tecnos,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1998.</w:t>
      </w:r>
    </w:p>
    <w:p>
      <w:pPr>
        <w:spacing w:line="252" w:lineRule="exact" w:before="0"/>
        <w:ind w:left="113" w:right="-18" w:firstLine="0"/>
        <w:jc w:val="left"/>
        <w:rPr>
          <w:sz w:val="20"/>
        </w:rPr>
      </w:pPr>
      <w:r>
        <w:rPr>
          <w:color w:val="231F20"/>
          <w:sz w:val="20"/>
        </w:rPr>
        <w:t>Zygmunt, Barman, </w:t>
      </w:r>
      <w:r>
        <w:rPr>
          <w:i/>
          <w:color w:val="231F20"/>
          <w:sz w:val="20"/>
        </w:rPr>
        <w:t>El reto ético en la globalización</w:t>
      </w:r>
      <w:r>
        <w:rPr>
          <w:color w:val="231F20"/>
          <w:sz w:val="20"/>
        </w:rPr>
        <w:t>, New Perspectives </w:t>
      </w:r>
      <w:r>
        <w:rPr>
          <w:color w:val="231F20"/>
          <w:spacing w:val="-3"/>
          <w:sz w:val="20"/>
        </w:rPr>
        <w:t>Quarterly, </w:t>
      </w:r>
      <w:r>
        <w:rPr>
          <w:color w:val="231F20"/>
          <w:sz w:val="20"/>
        </w:rPr>
        <w:t>Fall, 2001.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0"/>
        </w:rPr>
      </w:pPr>
    </w:p>
    <w:p>
      <w:pPr>
        <w:pStyle w:val="Heading1"/>
        <w:ind w:right="3287"/>
        <w:jc w:val="left"/>
        <w:rPr>
          <w:i/>
        </w:rPr>
      </w:pPr>
      <w:r>
        <w:rPr>
          <w:i/>
          <w:color w:val="231F20"/>
          <w:w w:val="90"/>
        </w:rPr>
        <w:t>Revistas, documentos de trabajo y ponencias</w:t>
      </w:r>
    </w:p>
    <w:p>
      <w:pPr>
        <w:pStyle w:val="BodyText"/>
        <w:rPr>
          <w:b/>
          <w:i/>
          <w:sz w:val="16"/>
        </w:rPr>
      </w:pPr>
    </w:p>
    <w:p>
      <w:pPr>
        <w:spacing w:line="240" w:lineRule="exact" w:before="0"/>
        <w:ind w:left="113" w:right="101" w:firstLine="0"/>
        <w:jc w:val="left"/>
        <w:rPr>
          <w:sz w:val="20"/>
        </w:rPr>
      </w:pPr>
      <w:r>
        <w:rPr>
          <w:color w:val="231F20"/>
          <w:sz w:val="20"/>
        </w:rPr>
        <w:t>Escalante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Gonzalbo,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Fernando,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“De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necesidad,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virtud,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moral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pública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orden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político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en México”,</w:t>
      </w:r>
      <w:r>
        <w:rPr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Estudios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Sociológicos</w:t>
      </w:r>
      <w:r>
        <w:rPr>
          <w:color w:val="231F20"/>
          <w:sz w:val="20"/>
        </w:rPr>
        <w:t>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Colegio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México,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sep-dic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1995,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pp.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531-544.</w:t>
      </w:r>
    </w:p>
    <w:p>
      <w:pPr>
        <w:spacing w:line="240" w:lineRule="exact" w:before="0"/>
        <w:ind w:left="510" w:right="107" w:hanging="397"/>
        <w:jc w:val="both"/>
        <w:rPr>
          <w:sz w:val="20"/>
        </w:rPr>
      </w:pPr>
      <w:r>
        <w:rPr>
          <w:color w:val="231F20"/>
          <w:spacing w:val="-4"/>
          <w:sz w:val="20"/>
        </w:rPr>
        <w:t>Gormley,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William</w:t>
      </w:r>
      <w:r>
        <w:rPr>
          <w:color w:val="231F20"/>
          <w:spacing w:val="-18"/>
          <w:sz w:val="20"/>
        </w:rPr>
        <w:t> </w:t>
      </w:r>
      <w:r>
        <w:rPr>
          <w:color w:val="231F20"/>
          <w:spacing w:val="-7"/>
          <w:sz w:val="20"/>
        </w:rPr>
        <w:t>Jr.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“Moralis,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pragmatists,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and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rogues: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bureaucrats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in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modern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misterios (critical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essay)</w:t>
      </w:r>
      <w:r>
        <w:rPr>
          <w:color w:val="231F20"/>
          <w:spacing w:val="-6"/>
          <w:sz w:val="20"/>
        </w:rPr>
        <w:t> </w:t>
      </w:r>
      <w:r>
        <w:rPr>
          <w:i/>
          <w:color w:val="231F20"/>
          <w:sz w:val="20"/>
        </w:rPr>
        <w:t>Public</w:t>
      </w:r>
      <w:r>
        <w:rPr>
          <w:i/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Administration</w:t>
      </w:r>
      <w:r>
        <w:rPr>
          <w:i/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Review</w:t>
      </w:r>
      <w:r>
        <w:rPr>
          <w:color w:val="231F20"/>
          <w:sz w:val="20"/>
        </w:rPr>
        <w:t>,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March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2001,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V6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p.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184</w:t>
      </w:r>
    </w:p>
    <w:p>
      <w:pPr>
        <w:spacing w:line="240" w:lineRule="exact" w:before="0"/>
        <w:ind w:left="510" w:right="108" w:hanging="397"/>
        <w:jc w:val="both"/>
        <w:rPr>
          <w:sz w:val="20"/>
        </w:rPr>
      </w:pPr>
      <w:r>
        <w:rPr>
          <w:color w:val="231F20"/>
          <w:sz w:val="20"/>
        </w:rPr>
        <w:t>Martínez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Bargueño,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Manuel,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“La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nuevo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objetivo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gestión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pública”,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En:</w:t>
      </w:r>
      <w:r>
        <w:rPr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Revista</w:t>
      </w:r>
      <w:r>
        <w:rPr>
          <w:i/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de </w:t>
      </w:r>
      <w:r>
        <w:rPr>
          <w:i/>
          <w:color w:val="231F20"/>
          <w:sz w:val="20"/>
        </w:rPr>
        <w:t>Gestión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Análisis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pacing w:val="-2"/>
          <w:sz w:val="20"/>
        </w:rPr>
        <w:t>Políticas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Públicas</w:t>
      </w:r>
      <w:r>
        <w:rPr>
          <w:i/>
          <w:color w:val="231F20"/>
          <w:spacing w:val="-13"/>
          <w:sz w:val="20"/>
        </w:rPr>
        <w:t> </w:t>
      </w:r>
      <w:r>
        <w:rPr>
          <w:color w:val="231F20"/>
          <w:spacing w:val="-3"/>
          <w:sz w:val="20"/>
        </w:rPr>
        <w:t>No.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10,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sep-dic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1997.</w:t>
      </w:r>
    </w:p>
    <w:p>
      <w:pPr>
        <w:spacing w:line="240" w:lineRule="exact" w:before="0"/>
        <w:ind w:left="510" w:right="105" w:hanging="397"/>
        <w:jc w:val="both"/>
        <w:rPr>
          <w:sz w:val="20"/>
        </w:rPr>
      </w:pPr>
      <w:r>
        <w:rPr>
          <w:color w:val="231F20"/>
          <w:sz w:val="20"/>
        </w:rPr>
        <w:t>Morell Ocaña, Luis, “La objetividad de la Administración Pública y otros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componentes de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institución”,</w:t>
      </w:r>
      <w:r>
        <w:rPr>
          <w:color w:val="231F20"/>
          <w:spacing w:val="-13"/>
          <w:sz w:val="20"/>
        </w:rPr>
        <w:t> </w:t>
      </w:r>
      <w:r>
        <w:rPr>
          <w:i/>
          <w:color w:val="231F20"/>
          <w:spacing w:val="-4"/>
          <w:sz w:val="20"/>
        </w:rPr>
        <w:t>CIVITAS,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Revista</w:t>
      </w:r>
      <w:r>
        <w:rPr>
          <w:i/>
          <w:color w:val="231F20"/>
          <w:spacing w:val="-14"/>
          <w:sz w:val="20"/>
        </w:rPr>
        <w:t> </w:t>
      </w:r>
      <w:r>
        <w:rPr>
          <w:i/>
          <w:color w:val="231F20"/>
          <w:sz w:val="20"/>
        </w:rPr>
        <w:t>Española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Derecfto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Administrativo</w:t>
      </w:r>
      <w:r>
        <w:rPr>
          <w:i/>
          <w:color w:val="231F20"/>
          <w:spacing w:val="-12"/>
          <w:sz w:val="20"/>
        </w:rPr>
        <w:t> </w:t>
      </w:r>
      <w:r>
        <w:rPr>
          <w:color w:val="231F20"/>
          <w:spacing w:val="-3"/>
          <w:sz w:val="20"/>
        </w:rPr>
        <w:t>No. </w:t>
      </w:r>
      <w:r>
        <w:rPr>
          <w:color w:val="231F20"/>
          <w:sz w:val="20"/>
        </w:rPr>
        <w:t>111, julio-septiembre 2001, pp. </w:t>
      </w:r>
      <w:r>
        <w:rPr>
          <w:color w:val="231F20"/>
          <w:spacing w:val="31"/>
          <w:sz w:val="20"/>
        </w:rPr>
        <w:t> </w:t>
      </w:r>
      <w:r>
        <w:rPr>
          <w:color w:val="231F20"/>
          <w:sz w:val="20"/>
        </w:rPr>
        <w:t>347-372.</w:t>
      </w:r>
    </w:p>
    <w:p>
      <w:pPr>
        <w:spacing w:line="240" w:lineRule="exact" w:before="0"/>
        <w:ind w:left="510" w:right="106" w:hanging="397"/>
        <w:jc w:val="both"/>
        <w:rPr>
          <w:sz w:val="20"/>
        </w:rPr>
      </w:pPr>
      <w:r>
        <w:rPr>
          <w:color w:val="231F20"/>
          <w:sz w:val="20"/>
        </w:rPr>
        <w:t>OCDE, “Recomendación del Consejo sobre el mejoramiento de la conducta ética en     el servicio público”, en: </w:t>
      </w:r>
      <w:r>
        <w:rPr>
          <w:i/>
          <w:color w:val="231F20"/>
          <w:sz w:val="20"/>
        </w:rPr>
        <w:t>Las reglas del juego cambiaron, la lucfta contra el soborno y la </w:t>
      </w:r>
      <w:r>
        <w:rPr>
          <w:i/>
          <w:color w:val="231F20"/>
          <w:sz w:val="20"/>
        </w:rPr>
        <w:t>corrupción</w:t>
      </w:r>
      <w:r>
        <w:rPr>
          <w:color w:val="231F20"/>
          <w:sz w:val="20"/>
        </w:rPr>
        <w:t>, </w:t>
      </w:r>
      <w:r>
        <w:rPr>
          <w:color w:val="231F20"/>
          <w:spacing w:val="-3"/>
          <w:sz w:val="20"/>
        </w:rPr>
        <w:t>París,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2000.</w:t>
      </w:r>
    </w:p>
    <w:p>
      <w:pPr>
        <w:spacing w:line="240" w:lineRule="exact" w:before="0"/>
        <w:ind w:left="510" w:right="106" w:hanging="397"/>
        <w:jc w:val="both"/>
        <w:rPr>
          <w:sz w:val="20"/>
        </w:rPr>
      </w:pPr>
      <w:r>
        <w:rPr>
          <w:color w:val="231F20"/>
          <w:sz w:val="20"/>
        </w:rPr>
        <w:t>Sen,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Amartya,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“¿Qué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impacto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puede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tener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ética?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Reunión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sobre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desarrollo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del BID”,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biblioteca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digital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Iniciativa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Interamericana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Capital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Social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desarrollo,</w:t>
      </w:r>
      <w:r>
        <w:rPr>
          <w:color w:val="231F20"/>
          <w:spacing w:val="-30"/>
          <w:sz w:val="20"/>
        </w:rPr>
        <w:t> </w:t>
      </w:r>
      <w:hyperlink r:id="rId12">
        <w:r>
          <w:rPr>
            <w:color w:val="231F20"/>
            <w:spacing w:val="-7"/>
            <w:sz w:val="20"/>
          </w:rPr>
          <w:t>www.</w:t>
        </w:r>
      </w:hyperlink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iadb.org</w:t>
      </w:r>
    </w:p>
    <w:p>
      <w:pPr>
        <w:spacing w:after="0" w:line="240" w:lineRule="exact"/>
        <w:jc w:val="both"/>
        <w:rPr>
          <w:sz w:val="20"/>
        </w:rPr>
        <w:sectPr>
          <w:pgSz w:w="9640" w:h="13040"/>
          <w:pgMar w:top="580" w:bottom="280" w:left="10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</w:p>
    <w:p>
      <w:pPr>
        <w:spacing w:before="0"/>
        <w:ind w:left="662" w:right="1125" w:firstLine="0"/>
        <w:jc w:val="center"/>
        <w:rPr>
          <w:b/>
          <w:sz w:val="20"/>
        </w:rPr>
      </w:pPr>
      <w:r>
        <w:rPr>
          <w:b/>
          <w:color w:val="231F20"/>
          <w:sz w:val="20"/>
        </w:rPr>
        <w:t>Institucionalización de la Ética en el ámbito de gobierno</w:t>
      </w:r>
    </w:p>
    <w:p>
      <w:pPr>
        <w:pStyle w:val="BodyText"/>
        <w:spacing w:before="7"/>
        <w:rPr>
          <w:b/>
          <w:sz w:val="13"/>
        </w:rPr>
      </w:pPr>
    </w:p>
    <w:p>
      <w:pPr>
        <w:spacing w:line="229" w:lineRule="exact" w:before="0"/>
        <w:ind w:left="662" w:right="1125" w:firstLine="0"/>
        <w:jc w:val="center"/>
        <w:rPr>
          <w:sz w:val="18"/>
        </w:rPr>
      </w:pPr>
      <w:r>
        <w:rPr>
          <w:color w:val="231F20"/>
          <w:sz w:val="18"/>
        </w:rPr>
        <w:t>Se terminó de imprimir en Agosto de 2009</w:t>
      </w:r>
    </w:p>
    <w:p>
      <w:pPr>
        <w:spacing w:line="216" w:lineRule="exact" w:before="2"/>
        <w:ind w:left="662" w:right="1125" w:firstLine="0"/>
        <w:jc w:val="center"/>
        <w:rPr>
          <w:sz w:val="18"/>
        </w:rPr>
      </w:pPr>
      <w:r>
        <w:rPr>
          <w:color w:val="231F20"/>
          <w:sz w:val="18"/>
        </w:rPr>
        <w:t>en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talleres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Géminis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Editores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Impresores,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S.A.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pacing w:val="-9"/>
          <w:sz w:val="18"/>
        </w:rPr>
        <w:t>C.V., </w:t>
      </w:r>
      <w:r>
        <w:rPr>
          <w:color w:val="231F20"/>
          <w:sz w:val="18"/>
        </w:rPr>
        <w:t>Emma </w:t>
      </w:r>
      <w:r>
        <w:rPr>
          <w:color w:val="231F20"/>
          <w:w w:val="145"/>
          <w:sz w:val="18"/>
        </w:rPr>
        <w:t># </w:t>
      </w:r>
      <w:r>
        <w:rPr>
          <w:color w:val="231F20"/>
          <w:sz w:val="18"/>
        </w:rPr>
        <w:t>75, Col. Nativitas, México,</w:t>
      </w:r>
      <w:r>
        <w:rPr>
          <w:color w:val="231F20"/>
          <w:spacing w:val="-12"/>
          <w:sz w:val="18"/>
        </w:rPr>
        <w:t> </w:t>
      </w:r>
      <w:r>
        <w:rPr>
          <w:color w:val="231F20"/>
          <w:spacing w:val="-9"/>
          <w:sz w:val="18"/>
        </w:rPr>
        <w:t>D.F.</w:t>
      </w:r>
    </w:p>
    <w:p>
      <w:pPr>
        <w:spacing w:line="227" w:lineRule="exact" w:before="0"/>
        <w:ind w:left="1681" w:right="0" w:firstLine="0"/>
        <w:jc w:val="left"/>
        <w:rPr>
          <w:sz w:val="18"/>
        </w:rPr>
      </w:pPr>
      <w:r>
        <w:rPr>
          <w:color w:val="231F20"/>
          <w:w w:val="95"/>
          <w:sz w:val="18"/>
        </w:rPr>
        <w:t>E-mail:  </w:t>
      </w:r>
      <w:hyperlink r:id="rId13">
        <w:r>
          <w:rPr>
            <w:color w:val="231F20"/>
            <w:w w:val="95"/>
            <w:sz w:val="18"/>
          </w:rPr>
          <w:t>geminiseditores@prodigy.net.mx</w:t>
        </w:r>
      </w:hyperlink>
    </w:p>
    <w:p>
      <w:pPr>
        <w:pStyle w:val="BodyText"/>
        <w:spacing w:before="9"/>
      </w:pPr>
    </w:p>
    <w:p>
      <w:pPr>
        <w:spacing w:before="0"/>
        <w:ind w:left="662" w:right="1125" w:firstLine="0"/>
        <w:jc w:val="center"/>
        <w:rPr>
          <w:sz w:val="18"/>
        </w:rPr>
      </w:pPr>
      <w:r>
        <w:rPr>
          <w:color w:val="231F20"/>
          <w:sz w:val="18"/>
        </w:rPr>
        <w:t>La edición en tiro consta de 1,000 Ejemplares.</w:t>
      </w:r>
    </w:p>
    <w:sectPr>
      <w:pgSz w:w="9640" w:h="13040"/>
      <w:pgMar w:top="120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%1."/>
      <w:lvlJc w:val="left"/>
      <w:pPr>
        <w:ind w:left="113" w:hanging="307"/>
        <w:jc w:val="left"/>
      </w:pPr>
      <w:rPr>
        <w:rFonts w:hint="default" w:ascii="Palatino Linotype" w:hAnsi="Palatino Linotype" w:eastAsia="Palatino Linotype" w:cs="Palatino Linotype"/>
        <w:color w:val="231F20"/>
        <w:w w:val="110"/>
        <w:sz w:val="24"/>
        <w:szCs w:val="24"/>
      </w:rPr>
    </w:lvl>
    <w:lvl w:ilvl="1">
      <w:start w:val="1"/>
      <w:numFmt w:val="bullet"/>
      <w:lvlText w:val="•"/>
      <w:lvlJc w:val="left"/>
      <w:pPr>
        <w:ind w:left="1860" w:hanging="30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26" w:hanging="30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92" w:hanging="30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59" w:hanging="30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25" w:hanging="30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92" w:hanging="30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58" w:hanging="30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24" w:hanging="307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13" w:hanging="336"/>
        <w:jc w:val="left"/>
      </w:pPr>
      <w:rPr>
        <w:rFonts w:hint="default" w:ascii="Palatino Linotype" w:hAnsi="Palatino Linotype" w:eastAsia="Palatino Linotype" w:cs="Palatino Linotype"/>
        <w:b/>
        <w:bCs/>
        <w:color w:val="231F20"/>
        <w:w w:val="118"/>
        <w:sz w:val="22"/>
        <w:szCs w:val="22"/>
      </w:rPr>
    </w:lvl>
    <w:lvl w:ilvl="1">
      <w:start w:val="1"/>
      <w:numFmt w:val="decimal"/>
      <w:lvlText w:val="%1.%2"/>
      <w:lvlJc w:val="left"/>
      <w:pPr>
        <w:ind w:left="113" w:hanging="407"/>
        <w:jc w:val="left"/>
      </w:pPr>
      <w:rPr>
        <w:rFonts w:hint="default" w:ascii="Palatino Linotype" w:hAnsi="Palatino Linotype" w:eastAsia="Palatino Linotype" w:cs="Palatino Linotype"/>
        <w:b/>
        <w:bCs/>
        <w:i/>
        <w:color w:val="231F20"/>
        <w:spacing w:val="-1"/>
        <w:w w:val="103"/>
        <w:sz w:val="24"/>
        <w:szCs w:val="24"/>
      </w:rPr>
    </w:lvl>
    <w:lvl w:ilvl="2">
      <w:start w:val="1"/>
      <w:numFmt w:val="decimal"/>
      <w:lvlText w:val="%1.%2.%3"/>
      <w:lvlJc w:val="left"/>
      <w:pPr>
        <w:ind w:left="674" w:hanging="561"/>
        <w:jc w:val="left"/>
      </w:pPr>
      <w:rPr>
        <w:rFonts w:hint="default" w:ascii="Palatino Linotype" w:hAnsi="Palatino Linotype" w:eastAsia="Palatino Linotype" w:cs="Palatino Linotype"/>
        <w:b/>
        <w:bCs/>
        <w:i/>
        <w:color w:val="231F20"/>
        <w:spacing w:val="-1"/>
        <w:w w:val="103"/>
        <w:sz w:val="24"/>
        <w:szCs w:val="24"/>
      </w:rPr>
    </w:lvl>
    <w:lvl w:ilvl="3">
      <w:start w:val="1"/>
      <w:numFmt w:val="bullet"/>
      <w:lvlText w:val="•"/>
      <w:lvlJc w:val="left"/>
      <w:pPr>
        <w:ind w:left="2279" w:hanging="5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79" w:hanging="5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79" w:hanging="5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78" w:hanging="5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78" w:hanging="5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78" w:hanging="561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sz w:val="24"/>
      <w:szCs w:val="24"/>
    </w:rPr>
  </w:style>
  <w:style w:styleId="Heading1" w:type="paragraph">
    <w:name w:val="Heading 1"/>
    <w:basedOn w:val="Normal"/>
    <w:uiPriority w:val="1"/>
    <w:qFormat/>
    <w:pPr>
      <w:ind w:left="113"/>
      <w:jc w:val="both"/>
      <w:outlineLvl w:val="1"/>
    </w:pPr>
    <w:rPr>
      <w:rFonts w:ascii="Palatino Linotype" w:hAnsi="Palatino Linotype" w:eastAsia="Palatino Linotype" w:cs="Palatino Linotype"/>
      <w:b/>
      <w:bCs/>
      <w:i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line="288" w:lineRule="exact"/>
      <w:ind w:left="113"/>
      <w:jc w:val="both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hyperlink" Target="http://www.ucm.es/" TargetMode="External"/><Relationship Id="rId11" Type="http://schemas.openxmlformats.org/officeDocument/2006/relationships/hyperlink" Target="http://www.iadb.org/etica" TargetMode="External"/><Relationship Id="rId12" Type="http://schemas.openxmlformats.org/officeDocument/2006/relationships/hyperlink" Target="http://www/" TargetMode="External"/><Relationship Id="rId13" Type="http://schemas.openxmlformats.org/officeDocument/2006/relationships/hyperlink" Target="mailto:geminiseditores@prodigy.net.mx" TargetMode="External"/><Relationship Id="rId14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Géminis</dc:creator>
  <dc:title>INSTITUCIONALIZACION DE LA ETICA.indd</dc:title>
  <dcterms:created xsi:type="dcterms:W3CDTF">2017-06-03T01:51:29Z</dcterms:created>
  <dcterms:modified xsi:type="dcterms:W3CDTF">2017-06-03T01:51:29Z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2009-08-12T00:00:00Z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2017-06-02T00:00:00Z</vt:filetime>
  </property>
</Properties>
</file>